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9C590" w14:textId="77777777" w:rsidR="001E476E" w:rsidRDefault="001E476E" w:rsidP="001E476E">
      <w:pPr>
        <w:pStyle w:val="Nadpis1"/>
        <w:numPr>
          <w:ilvl w:val="0"/>
          <w:numId w:val="6"/>
        </w:numPr>
        <w:jc w:val="center"/>
      </w:pPr>
      <w:r>
        <w:rPr>
          <w:color w:val="FF0000"/>
        </w:rPr>
        <w:t>Anonymizováno dle zákona č. 101/2000 Sb. o ochraně osobních údajů</w:t>
      </w:r>
    </w:p>
    <w:p w14:paraId="0CE881AB" w14:textId="77777777" w:rsidR="00751AAE" w:rsidRPr="00F16CD6" w:rsidRDefault="00A67B6C" w:rsidP="000E3E13">
      <w:pPr>
        <w:pStyle w:val="Nadpis1"/>
        <w:numPr>
          <w:ilvl w:val="0"/>
          <w:numId w:val="2"/>
        </w:numPr>
        <w:jc w:val="center"/>
      </w:pPr>
      <w:r w:rsidRPr="00F16CD6">
        <w:t>Město Kyjov</w:t>
      </w:r>
    </w:p>
    <w:p w14:paraId="4EC32CB3" w14:textId="77777777" w:rsidR="00751AAE" w:rsidRPr="00F16CD6" w:rsidRDefault="00751AAE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096B5FB" w14:textId="77777777" w:rsidR="00751AAE" w:rsidRPr="00F16CD6" w:rsidRDefault="00A67B6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 Á P I S</w:t>
      </w:r>
    </w:p>
    <w:p w14:paraId="20D027B1" w14:textId="133162D7" w:rsidR="00751AAE" w:rsidRPr="00F16CD6" w:rsidRDefault="008474B5">
      <w:pPr>
        <w:pBdr>
          <w:bottom w:val="single" w:sz="12" w:space="1" w:color="000000"/>
        </w:pBd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6D0A5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</w:t>
      </w:r>
      <w:r w:rsidR="003C64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6D0A5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schůze</w:t>
      </w:r>
      <w:r w:rsidR="006D0A5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Rady města Kyjova konané dne 9</w:t>
      </w:r>
      <w:r w:rsidR="00DD26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6D0A5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ledna 2023</w:t>
      </w:r>
      <w:r w:rsidR="008564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 16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:00 hodin</w:t>
      </w:r>
      <w:r w:rsidR="008202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51793CBD" w14:textId="5C1B3E93" w:rsidR="0061659C" w:rsidRDefault="008474B5" w:rsidP="008474B5">
      <w:pPr>
        <w:pStyle w:val="Zkladntext0"/>
        <w:spacing w:before="0" w:after="0"/>
        <w:rPr>
          <w:b/>
        </w:rPr>
      </w:pPr>
      <w:r>
        <w:rPr>
          <w:b/>
        </w:rPr>
        <w:tab/>
      </w:r>
    </w:p>
    <w:p w14:paraId="331BEFE2" w14:textId="77777777" w:rsidR="00751AAE" w:rsidRPr="00F16CD6" w:rsidRDefault="00A67B6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1CE870B" w14:textId="22D2536A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7A3F07">
        <w:rPr>
          <w:rFonts w:ascii="Times New Roman" w:hAnsi="Times New Roman" w:cs="Times New Roman"/>
          <w:sz w:val="24"/>
          <w:szCs w:val="24"/>
        </w:rPr>
        <w:t xml:space="preserve">Kyjova ze </w:t>
      </w:r>
      <w:r w:rsidR="006D0A5E">
        <w:rPr>
          <w:rFonts w:ascii="Times New Roman" w:hAnsi="Times New Roman" w:cs="Times New Roman"/>
          <w:sz w:val="24"/>
          <w:szCs w:val="24"/>
        </w:rPr>
        <w:t xml:space="preserve">dne </w:t>
      </w:r>
      <w:r w:rsidR="008474B5">
        <w:rPr>
          <w:rFonts w:ascii="Times New Roman" w:hAnsi="Times New Roman" w:cs="Times New Roman"/>
          <w:sz w:val="24"/>
          <w:szCs w:val="24"/>
        </w:rPr>
        <w:t>9</w:t>
      </w:r>
      <w:r w:rsidR="007A3F07">
        <w:rPr>
          <w:rFonts w:ascii="Times New Roman" w:hAnsi="Times New Roman" w:cs="Times New Roman"/>
          <w:sz w:val="24"/>
          <w:szCs w:val="24"/>
        </w:rPr>
        <w:t xml:space="preserve">. </w:t>
      </w:r>
      <w:r w:rsidR="003D519F">
        <w:rPr>
          <w:rFonts w:ascii="Times New Roman" w:hAnsi="Times New Roman" w:cs="Times New Roman"/>
          <w:sz w:val="24"/>
          <w:szCs w:val="24"/>
        </w:rPr>
        <w:t>1</w:t>
      </w:r>
      <w:r w:rsidR="003C64CF">
        <w:rPr>
          <w:rFonts w:ascii="Times New Roman" w:hAnsi="Times New Roman" w:cs="Times New Roman"/>
          <w:sz w:val="24"/>
          <w:szCs w:val="24"/>
        </w:rPr>
        <w:t>. 202</w:t>
      </w:r>
      <w:r w:rsidR="006D0A5E">
        <w:rPr>
          <w:rFonts w:ascii="Times New Roman" w:hAnsi="Times New Roman" w:cs="Times New Roman"/>
          <w:sz w:val="24"/>
          <w:szCs w:val="24"/>
        </w:rPr>
        <w:t>3</w:t>
      </w:r>
      <w:r w:rsidR="003C64CF">
        <w:rPr>
          <w:rFonts w:ascii="Times New Roman" w:hAnsi="Times New Roman" w:cs="Times New Roman"/>
          <w:sz w:val="24"/>
          <w:szCs w:val="24"/>
        </w:rPr>
        <w:t xml:space="preserve"> č. </w:t>
      </w:r>
      <w:r w:rsidR="006D0A5E">
        <w:rPr>
          <w:rFonts w:ascii="Times New Roman" w:hAnsi="Times New Roman" w:cs="Times New Roman"/>
          <w:sz w:val="24"/>
          <w:szCs w:val="24"/>
        </w:rPr>
        <w:t>7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</w:p>
    <w:p w14:paraId="7B1F97F2" w14:textId="24F717F7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164E89">
        <w:rPr>
          <w:rFonts w:ascii="Times New Roman" w:hAnsi="Times New Roman" w:cs="Times New Roman"/>
          <w:sz w:val="24"/>
          <w:szCs w:val="24"/>
        </w:rPr>
        <w:t xml:space="preserve">a města </w:t>
      </w:r>
      <w:r w:rsidR="006F5A1A">
        <w:rPr>
          <w:rFonts w:ascii="Times New Roman" w:hAnsi="Times New Roman" w:cs="Times New Roman"/>
          <w:sz w:val="24"/>
          <w:szCs w:val="24"/>
        </w:rPr>
        <w:t xml:space="preserve">Kyjova, po </w:t>
      </w:r>
      <w:r w:rsidR="00462162">
        <w:rPr>
          <w:rFonts w:ascii="Times New Roman" w:hAnsi="Times New Roman" w:cs="Times New Roman"/>
          <w:sz w:val="24"/>
          <w:szCs w:val="24"/>
        </w:rPr>
        <w:t>projednání (</w:t>
      </w:r>
      <w:r w:rsidR="00591C27">
        <w:rPr>
          <w:rFonts w:ascii="Times New Roman" w:hAnsi="Times New Roman" w:cs="Times New Roman"/>
          <w:sz w:val="24"/>
          <w:szCs w:val="24"/>
        </w:rPr>
        <w:t>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6150EC9" w14:textId="6CDB19E3" w:rsidR="00CD67B5" w:rsidRPr="004B6202" w:rsidRDefault="00A024D1" w:rsidP="004B62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schválila </w:t>
      </w:r>
      <w:r w:rsidR="00292991">
        <w:rPr>
          <w:rFonts w:ascii="Times New Roman" w:hAnsi="Times New Roman" w:cs="Times New Roman"/>
          <w:sz w:val="24"/>
          <w:szCs w:val="24"/>
        </w:rPr>
        <w:t xml:space="preserve">program </w:t>
      </w:r>
      <w:r w:rsidR="006D0A5E">
        <w:rPr>
          <w:rFonts w:ascii="Times New Roman" w:hAnsi="Times New Roman" w:cs="Times New Roman"/>
          <w:sz w:val="24"/>
          <w:szCs w:val="24"/>
        </w:rPr>
        <w:t>7</w:t>
      </w:r>
      <w:r w:rsidR="00A67B6C" w:rsidRPr="00F16CD6">
        <w:rPr>
          <w:rFonts w:ascii="Times New Roman" w:hAnsi="Times New Roman" w:cs="Times New Roman"/>
          <w:sz w:val="24"/>
          <w:szCs w:val="24"/>
        </w:rPr>
        <w:t>. schůze Rady města Kyjova.</w:t>
      </w:r>
    </w:p>
    <w:p w14:paraId="6E900064" w14:textId="77777777" w:rsidR="008474B5" w:rsidRDefault="008474B5" w:rsidP="008474B5">
      <w:pPr>
        <w:pStyle w:val="Zkladntext0"/>
        <w:rPr>
          <w:b/>
        </w:rPr>
      </w:pPr>
    </w:p>
    <w:p w14:paraId="5DF4D2E8" w14:textId="77777777" w:rsidR="006D0A5E" w:rsidRPr="006D0A5E" w:rsidRDefault="006D0A5E" w:rsidP="006D0A5E">
      <w:pPr>
        <w:pStyle w:val="Zkladntext0"/>
      </w:pPr>
      <w:r>
        <w:rPr>
          <w:b/>
          <w:bCs/>
          <w:color w:val="000000" w:themeColor="text1"/>
          <w:szCs w:val="24"/>
        </w:rPr>
        <w:t xml:space="preserve">1. </w:t>
      </w:r>
      <w:r>
        <w:rPr>
          <w:b/>
          <w:bCs/>
          <w:color w:val="000000" w:themeColor="text1"/>
          <w:szCs w:val="24"/>
          <w:u w:val="single"/>
        </w:rPr>
        <w:t>Rozpočtová opatření roku 2023</w:t>
      </w:r>
    </w:p>
    <w:p w14:paraId="65443B8B" w14:textId="77777777" w:rsidR="006D0A5E" w:rsidRPr="00F16CD6" w:rsidRDefault="006D0A5E" w:rsidP="006D0A5E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5AD3AB6" w14:textId="256251D1" w:rsidR="006D0A5E" w:rsidRPr="00F16CD6" w:rsidRDefault="006D0A5E" w:rsidP="006D0A5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1. 2023 č. 7</w:t>
      </w:r>
      <w:r w:rsidR="00591C27">
        <w:rPr>
          <w:rFonts w:ascii="Times New Roman" w:hAnsi="Times New Roman" w:cs="Times New Roman"/>
          <w:sz w:val="24"/>
          <w:szCs w:val="24"/>
        </w:rPr>
        <w:t>/2</w:t>
      </w:r>
    </w:p>
    <w:p w14:paraId="61B20B37" w14:textId="1635192C" w:rsidR="006D0A5E" w:rsidRPr="00F16CD6" w:rsidRDefault="006D0A5E" w:rsidP="006D0A5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města Kyjova, po </w:t>
      </w:r>
      <w:r w:rsidR="00591C27">
        <w:rPr>
          <w:rFonts w:ascii="Times New Roman" w:hAnsi="Times New Roman" w:cs="Times New Roman"/>
          <w:sz w:val="24"/>
          <w:szCs w:val="24"/>
        </w:rPr>
        <w:t>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1BBCE1B" w14:textId="40197036" w:rsidR="00643FDB" w:rsidRPr="00643FDB" w:rsidRDefault="00643FDB" w:rsidP="00643F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FDB">
        <w:rPr>
          <w:rFonts w:ascii="Times New Roman" w:hAnsi="Times New Roman" w:cs="Times New Roman"/>
          <w:sz w:val="24"/>
          <w:szCs w:val="24"/>
        </w:rPr>
        <w:t>schvaluje dle § 102, odst. 2,  písm. a) zákona č. 128/2000 Sb., o obcích, v platném znění  rozpočtová  opatření  č. 301-302 r. 2023.</w:t>
      </w:r>
    </w:p>
    <w:p w14:paraId="1B2E6099" w14:textId="1C3C782D" w:rsidR="00591C27" w:rsidRDefault="00591C27" w:rsidP="006D0A5E">
      <w:pPr>
        <w:pStyle w:val="Zkladntext0"/>
        <w:rPr>
          <w:b/>
        </w:rPr>
      </w:pPr>
    </w:p>
    <w:p w14:paraId="144BFC47" w14:textId="5A10CD77" w:rsidR="006D0A5E" w:rsidRPr="006D0A5E" w:rsidRDefault="006D0A5E" w:rsidP="006D0A5E">
      <w:pPr>
        <w:pStyle w:val="Zkladntext0"/>
        <w:rPr>
          <w:b/>
          <w:u w:val="single"/>
        </w:rPr>
      </w:pPr>
      <w:r>
        <w:rPr>
          <w:b/>
        </w:rPr>
        <w:t xml:space="preserve">2. </w:t>
      </w:r>
      <w:r>
        <w:rPr>
          <w:b/>
          <w:u w:val="single"/>
        </w:rPr>
        <w:t xml:space="preserve">Majetkoprávní úkony </w:t>
      </w:r>
    </w:p>
    <w:p w14:paraId="29B9CCCC" w14:textId="77777777" w:rsidR="00CA52EB" w:rsidRPr="00591C27" w:rsidRDefault="00CA52EB" w:rsidP="00CA52EB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</w:pPr>
      <w:r w:rsidRPr="00591C27"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  <w:t>Ad I. Vyhlášení záměru</w:t>
      </w:r>
    </w:p>
    <w:p w14:paraId="0665388B" w14:textId="77777777" w:rsidR="006D0A5E" w:rsidRPr="00F16CD6" w:rsidRDefault="006D0A5E" w:rsidP="006D0A5E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7436CDC3" w14:textId="28E5552D" w:rsidR="006D0A5E" w:rsidRPr="00F16CD6" w:rsidRDefault="006D0A5E" w:rsidP="006D0A5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1. 2023 č. 7</w:t>
      </w:r>
      <w:r w:rsidR="00591C27">
        <w:rPr>
          <w:rFonts w:ascii="Times New Roman" w:hAnsi="Times New Roman" w:cs="Times New Roman"/>
          <w:sz w:val="24"/>
          <w:szCs w:val="24"/>
        </w:rPr>
        <w:t>/3</w:t>
      </w:r>
    </w:p>
    <w:p w14:paraId="7580A48D" w14:textId="307079AA" w:rsidR="006D0A5E" w:rsidRPr="00F16CD6" w:rsidRDefault="006D0A5E" w:rsidP="006D0A5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591C27">
        <w:rPr>
          <w:rFonts w:ascii="Times New Roman" w:hAnsi="Times New Roman" w:cs="Times New Roman"/>
          <w:sz w:val="24"/>
          <w:szCs w:val="24"/>
        </w:rPr>
        <w:t>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DF752E4" w14:textId="7927B2F0" w:rsidR="00CA52EB" w:rsidRDefault="00CA52EB" w:rsidP="00CA52E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A52EB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 ustanovením § 39 odst. 1 zák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ona č. 128/2000 Sb., o obcích, </w:t>
      </w:r>
      <w:r w:rsidRPr="00CA52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znění pozdějších předpisů, rozhodla </w:t>
      </w:r>
      <w:r w:rsidRPr="00CA52E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o vyhlášení záměru na prodej části pozemku </w:t>
      </w:r>
      <w:proofErr w:type="spellStart"/>
      <w:proofErr w:type="gramStart"/>
      <w:r w:rsidRPr="00CA52E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p.č</w:t>
      </w:r>
      <w:proofErr w:type="spellEnd"/>
      <w:r w:rsidRPr="00CA52E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proofErr w:type="gramEnd"/>
      <w:r w:rsidRPr="00CA52E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4060/1- ostatní plocha, silnice, o výměře 6 m</w:t>
      </w:r>
      <w:r w:rsidRPr="00CA52EB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zh-CN"/>
        </w:rPr>
        <w:t>2</w:t>
      </w:r>
      <w:r w:rsidRPr="00CA52E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v katastrálním území Kyjov, která je zastavěna rodinným domem č.p. 420/79 v ulici Svatoborská.  </w:t>
      </w:r>
    </w:p>
    <w:p w14:paraId="0308A5E4" w14:textId="7DD0C350" w:rsidR="00CA52EB" w:rsidRDefault="00CA52EB" w:rsidP="00CA52E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1ADC69B2" w14:textId="77777777" w:rsidR="00CA52EB" w:rsidRPr="00591C27" w:rsidRDefault="00CA52EB" w:rsidP="00CA52EB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</w:pPr>
      <w:r w:rsidRPr="00591C27"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  <w:t>Ad II. Smluvní vztahy T-Mobile</w:t>
      </w:r>
    </w:p>
    <w:p w14:paraId="0D03CFB1" w14:textId="77777777" w:rsidR="00CA52EB" w:rsidRPr="00F16CD6" w:rsidRDefault="00CA52EB" w:rsidP="00CA52EB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6436FD9" w14:textId="6B8A7E13" w:rsidR="00CA52EB" w:rsidRPr="00F16CD6" w:rsidRDefault="00CA52EB" w:rsidP="00CA52E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1. 2023 č. 7</w:t>
      </w:r>
      <w:r w:rsidR="00591C27">
        <w:rPr>
          <w:rFonts w:ascii="Times New Roman" w:hAnsi="Times New Roman" w:cs="Times New Roman"/>
          <w:sz w:val="24"/>
          <w:szCs w:val="24"/>
        </w:rPr>
        <w:t>/4</w:t>
      </w:r>
    </w:p>
    <w:p w14:paraId="4426BAAA" w14:textId="5FDF4058" w:rsidR="00CA52EB" w:rsidRPr="00F16CD6" w:rsidRDefault="00CA52EB" w:rsidP="00CA52E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591C27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467A188" w14:textId="53BFF640" w:rsidR="00CA52EB" w:rsidRPr="00CA52EB" w:rsidRDefault="00CA52EB" w:rsidP="00CA5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CA52EB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 ustanovením § 102 odst. 3 zák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ona č. 128/2000 Sb., o obcích, </w:t>
      </w:r>
      <w:r w:rsidRPr="00CA52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znění pozdějších předpisů, rozhodla </w:t>
      </w:r>
      <w:r w:rsidRPr="00CA52E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  uzavření  smlouvy o smlouvě budoucí o zřízení  služebnosti mezi městem Kyjovem, Masarykovo náměstí 30/1, 697 01  Kyjov,  IČ: 00285030,  jako budoucím povinným, a společností T-Mobile Czech Republic a.s., se sídlem Tomíčkova 2144/1, 148 00 Praha 4, IČ: 64949681,  jako  budoucím oprávněným. Předmětem smlouvy je  sjednání</w:t>
      </w:r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závazku obou smluvních stran uzavřít smlouvu o zřízení služebnosti k tíži pozemků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4045/4 - orná půda,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4044/4 - orná půda,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2472/1 - ostatní plocha, ostatní komunikace,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2472/6 – ostatní plocha, ostatní komunikace,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2511/1 – ostatní plocha, ostatní komunikace,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2474/3 – ostatní plocha, ostatní komunikace,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2511/3 – ostatní plocha, ostatní komunikace,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4060/1 – ostatní plocha, silnice,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2196/7 - ostatní plocha, zeleň,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2196/6 – ostatní plocha, jiná plocha,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2196/2 – ostatní plocha, zeleň,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162/3 – ostatní plocha, zeleň,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162/31  - ostatní plocha, ostatní komunikace,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169/6 – ostatní plocha, zeleň,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2196/1 – ostatní plocha, ostatní komunikace,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2191/4 – ostatní plocha, zeleň,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2191/14 – ostatní plocha, jiná plocha,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2191/1 – ostatní plocha, zeleň,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2191/5 – ostatní plocha, jiná plocha,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lastRenderedPageBreak/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2191/9 – ostatní plocha, jiná plocha,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2191/11 – ostatní plocha, jiná plocha,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2191/10 - ostatní plocha, jiná plocha,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168/4 - ostatní plocha, zeleň,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168/1 - ostatní plocha, jiná plocha, 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2190/2 - ostatní plocha, zeleň, 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2190/10 -  ostatní plocha, jiná plocha, 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2190/3 - ostatní plocha, jiná plocha,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2190/4 - ostatní plocha, zeleň,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2190/1 - ostatní plocha, zeleň,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2190/18 - ostatní plocha, jiná plocha,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2190/17 - ostatní plocha, jiná plocha,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2190/16 - ostatní plocha, zeleň,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162/1- ostatní plocha, ostatní komunikace,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191 - ostatní plocha, ostatní komunikace,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2511/5 - ostatní plocha, silnice,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2511/4 - ostatní plocha, ostatní komunikace,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2221/31 - ostatní plocha, zeleň,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2221/30 - ostatní plocha, ostatní komunikace,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2221/24 - ostatní plocha, zeleň,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2221/29 - ostatní plocha , ostatní komunikace,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2221/27 - ostatní plocha, zeleň,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2221/26 - ostatní plocha, zeleň,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2221/25 - ostatní plocha, zeleň,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2221/9 - ostatní plocha, ostatní komunikace,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2221/3 - ostatní plocha, ostatní komunikace,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2221/32 - ostatní plocha, ostatní komunikace,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2221/11 - ostatní plocha,  zeleň,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2221/10 - ostatní plocha, zeleň,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2221/14 - ostatní plocha,  zeleň,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194/1 – ostatní plocha, ostatní komunikace,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3098/2 – ostatní plocha, ostatní komunikace,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3098/1 - ostatní plocha, ostatní komunikace,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č. 2472/29 - ostatní plocha, ostatní komunikace, a 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parc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. č. 2472/32 - ostatní plocha,  ostatní komunikace, vše v </w:t>
      </w:r>
      <w:proofErr w:type="spellStart"/>
      <w:proofErr w:type="gram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k.ú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.</w:t>
      </w:r>
      <w:proofErr w:type="gram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Kyjov za účelem zřízení, provozování, oprav a udržování telekomunikační sítě</w:t>
      </w:r>
      <w:r w:rsidRPr="00CA52E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na dotčených pozemcích. Stavba telekomunikační sítě bude </w:t>
      </w:r>
      <w:r w:rsidRPr="00CA52E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realizována pod názvem: </w:t>
      </w:r>
      <w:r w:rsidRPr="00CA52E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„INS_FTTH_CZ_0623_62282_Kyjov_4“. </w:t>
      </w:r>
      <w:r w:rsidRPr="00CA52E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</w:t>
      </w:r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lužebnost bude zřízena na dobu neurčitou a za jednorázovou náhradu stanovenou znaleckým posudkem v souladu s </w:t>
      </w:r>
      <w:proofErr w:type="spellStart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ust</w:t>
      </w:r>
      <w:proofErr w:type="spellEnd"/>
      <w:r w:rsidRPr="00CA52E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§ 104 odst. 3 zákona č. 127/2005 Sb., o elektronických komunikacích, ve znění pozdějších předpisů. </w:t>
      </w:r>
    </w:p>
    <w:p w14:paraId="26ACCA88" w14:textId="77777777" w:rsidR="00CA52EB" w:rsidRPr="00832C13" w:rsidRDefault="00CA52EB" w:rsidP="00CA52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zh-CN"/>
        </w:rPr>
      </w:pPr>
    </w:p>
    <w:p w14:paraId="6B5B25F4" w14:textId="77777777" w:rsidR="00CA52EB" w:rsidRPr="00F16CD6" w:rsidRDefault="00CA52EB" w:rsidP="00CA52EB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22CBE347" w14:textId="5D22ECEA" w:rsidR="00CA52EB" w:rsidRPr="00F16CD6" w:rsidRDefault="00CA52EB" w:rsidP="00CA52E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1. 2023 č. 7</w:t>
      </w:r>
      <w:r w:rsidR="00591C27">
        <w:rPr>
          <w:rFonts w:ascii="Times New Roman" w:hAnsi="Times New Roman" w:cs="Times New Roman"/>
          <w:sz w:val="24"/>
          <w:szCs w:val="24"/>
        </w:rPr>
        <w:t>/5</w:t>
      </w:r>
    </w:p>
    <w:p w14:paraId="02DACD86" w14:textId="5AC64CB5" w:rsidR="00CA52EB" w:rsidRPr="00F16CD6" w:rsidRDefault="00CA52EB" w:rsidP="00CA52E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591C27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DE27B01" w14:textId="1F0B4009" w:rsidR="00CA52EB" w:rsidRPr="00CA52EB" w:rsidRDefault="00CA52EB" w:rsidP="00CA5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CA52E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dále </w:t>
      </w:r>
      <w:r w:rsidRPr="00CA52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souladu s ustanovením § 102 odst. 3 zákona č. 128/2000 Sb., o obcích, ve znění pozdějších předpisů, rozhodla o uzavření Rámcové smlouvy o spolupráci při budování optické sítě v Kyjově mezi městem Kyjovem a </w:t>
      </w:r>
      <w:r w:rsidRPr="00CA52E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společností T-Mobile Czech Republic a.s., se sídlem Tomíčkova 2144/1, 148 00 Praha 4, IČ: 64949681, která bude obsahovat podmínky týkající se zejména maximálního využití protlaků pod komunikacemi, způsobu zapravení výkopů v chodnících, hloubky výkopu pod chodníky, vzájemné spolupráce smluvních stran při přípravě a realizaci stavby, řešení budoucích přeložek a dohodu o budoucím pronájmu HDPE trubky pro potřeby města. </w:t>
      </w:r>
    </w:p>
    <w:p w14:paraId="4CE1C9B4" w14:textId="1CD3D5A4" w:rsidR="00CA52EB" w:rsidRDefault="00CA52EB" w:rsidP="00CA52E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CD427F4" w14:textId="77777777" w:rsidR="00591C27" w:rsidRDefault="00591C27" w:rsidP="00CA52E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561BEEDB" w14:textId="77777777" w:rsidR="00CA52EB" w:rsidRPr="00591C27" w:rsidRDefault="00CA52EB" w:rsidP="00CA52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C27">
        <w:rPr>
          <w:rFonts w:ascii="Times New Roman" w:hAnsi="Times New Roman" w:cs="Times New Roman"/>
          <w:b/>
          <w:sz w:val="24"/>
          <w:szCs w:val="24"/>
        </w:rPr>
        <w:t>Ad III. Traktorka</w:t>
      </w:r>
    </w:p>
    <w:p w14:paraId="352CDB92" w14:textId="77777777" w:rsidR="00CA52EB" w:rsidRPr="00F16CD6" w:rsidRDefault="00CA52EB" w:rsidP="00CA52EB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4F04922" w14:textId="24E48077" w:rsidR="00CA52EB" w:rsidRPr="00F16CD6" w:rsidRDefault="00CA52EB" w:rsidP="00CA52E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1. 2023 č. 7</w:t>
      </w:r>
      <w:r w:rsidR="00591C27">
        <w:rPr>
          <w:rFonts w:ascii="Times New Roman" w:hAnsi="Times New Roman" w:cs="Times New Roman"/>
          <w:sz w:val="24"/>
          <w:szCs w:val="24"/>
        </w:rPr>
        <w:t>/6</w:t>
      </w:r>
    </w:p>
    <w:p w14:paraId="61324FB4" w14:textId="29378E85" w:rsidR="00CA52EB" w:rsidRPr="00F16CD6" w:rsidRDefault="00CA52EB" w:rsidP="00CA52E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591C27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E3AEDF3" w14:textId="5BD688FE" w:rsidR="00CA52EB" w:rsidRPr="00CA52EB" w:rsidRDefault="00CA52EB" w:rsidP="00CA5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CA52EB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v souladu s ustanovením § 102 odst. 3</w:t>
      </w:r>
      <w:r w:rsidRPr="00CA52EB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Pr="00CA52EB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zák</w:t>
      </w:r>
      <w:r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ona </w:t>
      </w:r>
      <w:r w:rsidRPr="00CA52EB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č. 128/2000 Sb., o obcích, ve znění pozdějších předpisů, </w:t>
      </w:r>
      <w:r w:rsidRPr="00CA52EB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rozhodla </w:t>
      </w:r>
    </w:p>
    <w:p w14:paraId="05C745AB" w14:textId="4302268D" w:rsidR="00CA52EB" w:rsidRPr="00CA52EB" w:rsidRDefault="00CA52EB" w:rsidP="005C4C80">
      <w:pPr>
        <w:pStyle w:val="Odstavecseseznamem"/>
        <w:numPr>
          <w:ilvl w:val="3"/>
          <w:numId w:val="3"/>
        </w:numPr>
        <w:spacing w:after="100"/>
        <w:ind w:left="709"/>
        <w:contextualSpacing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r w:rsidRPr="00CA52EB">
        <w:rPr>
          <w:rFonts w:ascii="Times New Roman" w:eastAsia="Times New Roman" w:hAnsi="Times New Roman"/>
          <w:b/>
          <w:sz w:val="24"/>
          <w:szCs w:val="20"/>
          <w:lang w:eastAsia="x-none"/>
        </w:rPr>
        <w:t>neakceptovat</w:t>
      </w:r>
      <w:r w:rsidRPr="00CA52EB">
        <w:rPr>
          <w:rFonts w:ascii="Times New Roman" w:eastAsia="Times New Roman" w:hAnsi="Times New Roman"/>
          <w:sz w:val="24"/>
          <w:szCs w:val="20"/>
          <w:lang w:eastAsia="x-none"/>
        </w:rPr>
        <w:t xml:space="preserve"> návrh na směnu pozemků v lokalitě Traktorka v </w:t>
      </w:r>
      <w:proofErr w:type="spellStart"/>
      <w:proofErr w:type="gramStart"/>
      <w:r w:rsidRPr="00CA52EB">
        <w:rPr>
          <w:rFonts w:ascii="Times New Roman" w:eastAsia="Times New Roman" w:hAnsi="Times New Roman"/>
          <w:sz w:val="24"/>
          <w:szCs w:val="20"/>
          <w:lang w:eastAsia="x-none"/>
        </w:rPr>
        <w:t>k.ú</w:t>
      </w:r>
      <w:proofErr w:type="spellEnd"/>
      <w:r w:rsidRPr="00CA52EB">
        <w:rPr>
          <w:rFonts w:ascii="Times New Roman" w:eastAsia="Times New Roman" w:hAnsi="Times New Roman"/>
          <w:sz w:val="24"/>
          <w:szCs w:val="20"/>
          <w:lang w:eastAsia="x-none"/>
        </w:rPr>
        <w:t>.</w:t>
      </w:r>
      <w:proofErr w:type="gramEnd"/>
      <w:r w:rsidRPr="00CA52EB">
        <w:rPr>
          <w:rFonts w:ascii="Times New Roman" w:eastAsia="Times New Roman" w:hAnsi="Times New Roman"/>
          <w:sz w:val="24"/>
          <w:szCs w:val="20"/>
          <w:lang w:eastAsia="x-none"/>
        </w:rPr>
        <w:t xml:space="preserve"> Kyjov specifikovaný v žádosti p. M</w:t>
      </w:r>
      <w:r w:rsidR="001E476E">
        <w:rPr>
          <w:rFonts w:ascii="Times New Roman" w:eastAsia="Times New Roman" w:hAnsi="Times New Roman"/>
          <w:sz w:val="24"/>
          <w:szCs w:val="20"/>
          <w:lang w:eastAsia="x-none"/>
        </w:rPr>
        <w:t>.</w:t>
      </w:r>
      <w:r w:rsidRPr="00CA52EB">
        <w:rPr>
          <w:rFonts w:ascii="Times New Roman" w:eastAsia="Times New Roman" w:hAnsi="Times New Roman"/>
          <w:sz w:val="24"/>
          <w:szCs w:val="20"/>
          <w:lang w:eastAsia="x-none"/>
        </w:rPr>
        <w:t xml:space="preserve"> Š</w:t>
      </w:r>
      <w:r w:rsidR="001E476E">
        <w:rPr>
          <w:rFonts w:ascii="Times New Roman" w:eastAsia="Times New Roman" w:hAnsi="Times New Roman"/>
          <w:sz w:val="24"/>
          <w:szCs w:val="20"/>
          <w:lang w:eastAsia="x-none"/>
        </w:rPr>
        <w:t>.</w:t>
      </w:r>
      <w:r w:rsidRPr="00CA52EB">
        <w:rPr>
          <w:rFonts w:ascii="Times New Roman" w:eastAsia="Times New Roman" w:hAnsi="Times New Roman"/>
          <w:sz w:val="24"/>
          <w:szCs w:val="20"/>
          <w:lang w:eastAsia="x-none"/>
        </w:rPr>
        <w:t xml:space="preserve">, nar. </w:t>
      </w:r>
      <w:r w:rsidR="001E476E">
        <w:rPr>
          <w:rFonts w:ascii="Times New Roman" w:eastAsia="Times New Roman" w:hAnsi="Times New Roman"/>
          <w:sz w:val="24"/>
          <w:szCs w:val="20"/>
          <w:lang w:eastAsia="x-none"/>
        </w:rPr>
        <w:t>XX</w:t>
      </w:r>
      <w:r w:rsidRPr="00CA52EB">
        <w:rPr>
          <w:rFonts w:ascii="Times New Roman" w:eastAsia="Times New Roman" w:hAnsi="Times New Roman"/>
          <w:sz w:val="24"/>
          <w:szCs w:val="20"/>
          <w:lang w:eastAsia="x-none"/>
        </w:rPr>
        <w:t xml:space="preserve">,  trvale bytem Kyjov, která byla doručena dne </w:t>
      </w:r>
      <w:proofErr w:type="gramStart"/>
      <w:r w:rsidRPr="00CA52EB">
        <w:rPr>
          <w:rFonts w:ascii="Times New Roman" w:eastAsia="Times New Roman" w:hAnsi="Times New Roman"/>
          <w:sz w:val="24"/>
          <w:szCs w:val="20"/>
          <w:lang w:eastAsia="x-none"/>
        </w:rPr>
        <w:t>24.6.2022</w:t>
      </w:r>
      <w:proofErr w:type="gramEnd"/>
      <w:r w:rsidRPr="00CA52EB">
        <w:rPr>
          <w:rFonts w:ascii="Times New Roman" w:eastAsia="Times New Roman" w:hAnsi="Times New Roman"/>
          <w:sz w:val="24"/>
          <w:szCs w:val="20"/>
          <w:lang w:eastAsia="x-none"/>
        </w:rPr>
        <w:t>,</w:t>
      </w:r>
    </w:p>
    <w:p w14:paraId="04862227" w14:textId="2546B4F9" w:rsidR="00591C27" w:rsidRDefault="005C4C80" w:rsidP="005C4C80">
      <w:pPr>
        <w:spacing w:before="100" w:after="100" w:line="360" w:lineRule="auto"/>
        <w:contextualSpacing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r w:rsidRPr="005C4C80">
        <w:rPr>
          <w:rFonts w:ascii="Times New Roman" w:eastAsia="Times New Roman" w:hAnsi="Times New Roman"/>
          <w:sz w:val="24"/>
          <w:szCs w:val="20"/>
          <w:lang w:eastAsia="x-none"/>
        </w:rPr>
        <w:t>B</w:t>
      </w:r>
      <w:r w:rsidR="00591C27" w:rsidRPr="005C4C80">
        <w:rPr>
          <w:rFonts w:ascii="Times New Roman" w:eastAsia="Times New Roman" w:hAnsi="Times New Roman"/>
          <w:sz w:val="24"/>
          <w:szCs w:val="20"/>
          <w:lang w:eastAsia="x-none"/>
        </w:rPr>
        <w:t>udou připraveny podmínky výběrového řízení na prodej pozemků v lokalitě Traktorka</w:t>
      </w:r>
      <w:r w:rsidRPr="005C4C80">
        <w:rPr>
          <w:rFonts w:ascii="Times New Roman" w:eastAsia="Times New Roman" w:hAnsi="Times New Roman"/>
          <w:sz w:val="24"/>
          <w:szCs w:val="20"/>
          <w:lang w:eastAsia="x-none"/>
        </w:rPr>
        <w:t>.</w:t>
      </w:r>
    </w:p>
    <w:p w14:paraId="31842256" w14:textId="5AE32DBC" w:rsidR="00F71FE0" w:rsidRDefault="00F71FE0" w:rsidP="00CA52EB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</w:p>
    <w:p w14:paraId="3AE8BBA0" w14:textId="448DB50E" w:rsidR="00F71FE0" w:rsidRDefault="00F71FE0" w:rsidP="00F71FE0">
      <w:pPr>
        <w:widowControl w:val="0"/>
        <w:autoSpaceDN w:val="0"/>
        <w:spacing w:after="10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399D7CFD" w14:textId="29A85C46" w:rsidR="00CA52EB" w:rsidRPr="005C4C80" w:rsidRDefault="00CA52EB" w:rsidP="00F71FE0">
      <w:pPr>
        <w:widowControl w:val="0"/>
        <w:autoSpaceDN w:val="0"/>
        <w:spacing w:after="100" w:line="360" w:lineRule="auto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bidi="hi-IN"/>
        </w:rPr>
      </w:pPr>
      <w:r w:rsidRPr="005C4C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 IV. </w:t>
      </w:r>
      <w:r w:rsidRPr="005C4C80">
        <w:rPr>
          <w:rFonts w:ascii="Times New Roman" w:eastAsia="Calibri" w:hAnsi="Times New Roman" w:cs="Times New Roman"/>
          <w:b/>
          <w:kern w:val="3"/>
          <w:sz w:val="24"/>
          <w:szCs w:val="24"/>
          <w:lang w:bidi="hi-IN"/>
        </w:rPr>
        <w:t>Služebnosti</w:t>
      </w:r>
    </w:p>
    <w:p w14:paraId="6891BCB2" w14:textId="77777777" w:rsidR="00CA52EB" w:rsidRPr="00F16CD6" w:rsidRDefault="00CA52EB" w:rsidP="00CA52EB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A00F93E" w14:textId="155C4847" w:rsidR="00CA52EB" w:rsidRPr="00F16CD6" w:rsidRDefault="00CA52EB" w:rsidP="00CA52E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1. 2023 č. 7</w:t>
      </w:r>
      <w:r w:rsidR="005C4C80">
        <w:rPr>
          <w:rFonts w:ascii="Times New Roman" w:hAnsi="Times New Roman" w:cs="Times New Roman"/>
          <w:sz w:val="24"/>
          <w:szCs w:val="24"/>
        </w:rPr>
        <w:t>/7</w:t>
      </w:r>
    </w:p>
    <w:p w14:paraId="52668DAC" w14:textId="31A75135" w:rsidR="00CA52EB" w:rsidRPr="00F16CD6" w:rsidRDefault="00CA52EB" w:rsidP="00CA52E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5C4C80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F282719" w14:textId="69D0C9E7" w:rsidR="00CA52EB" w:rsidRPr="00CA52EB" w:rsidRDefault="00CA52EB" w:rsidP="00CA52EB">
      <w:pPr>
        <w:spacing w:line="240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</w:rPr>
      </w:pPr>
      <w:r w:rsidRPr="00CA52EB">
        <w:rPr>
          <w:rFonts w:ascii="Times New Roman" w:hAnsi="Times New Roman" w:cs="Times New Roman"/>
          <w:kern w:val="2"/>
          <w:sz w:val="24"/>
          <w:szCs w:val="24"/>
        </w:rPr>
        <w:t xml:space="preserve">v  souladu  s ustanovením   §   102   odst.   3   zákona č. 128/2000 Sb., o   obcích,  ve  znění  pozdějších  předpisů, rozhodla o  uzavření  Smlouvy č.: HO-001030079738/001-PERF o smlouvě budoucí o zřízení věcného břemene - služebnosti, mezi městem Kyjovem, Masarykovo náměstí 30/1, 697 01  Kyjov,  IČ: 00285030,  jako „Budoucí povinná“, a společností </w:t>
      </w:r>
      <w:proofErr w:type="gramStart"/>
      <w:r w:rsidRPr="00CA52EB">
        <w:rPr>
          <w:rFonts w:ascii="Times New Roman" w:hAnsi="Times New Roman" w:cs="Times New Roman"/>
          <w:kern w:val="2"/>
          <w:sz w:val="24"/>
          <w:szCs w:val="24"/>
        </w:rPr>
        <w:t>EG.D, a.</w:t>
      </w:r>
      <w:proofErr w:type="gramEnd"/>
      <w:r w:rsidRPr="00CA52EB">
        <w:rPr>
          <w:rFonts w:ascii="Times New Roman" w:hAnsi="Times New Roman" w:cs="Times New Roman"/>
          <w:kern w:val="2"/>
          <w:sz w:val="24"/>
          <w:szCs w:val="24"/>
        </w:rPr>
        <w:t>s., Lidická 1873/36, Černá Pole, 602 00  Brno, IČ: 28085400,  jako  „Budoucí oprávněná“. Předmětem smlouvy je  sjednání</w:t>
      </w:r>
      <w:r w:rsidRPr="00CA52EB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závazku obou smluvních stran uzavřít smlouvu o zřízení věcného břemene - služebnosti k tíži pozemku p. č. 2510/4 – ostatní plocha – ostatní komunikace,  v k. </w:t>
      </w:r>
      <w:proofErr w:type="spellStart"/>
      <w:r w:rsidRPr="00CA52EB">
        <w:rPr>
          <w:rFonts w:ascii="Times New Roman" w:hAnsi="Times New Roman" w:cs="Times New Roman"/>
          <w:color w:val="000000"/>
          <w:kern w:val="2"/>
          <w:sz w:val="24"/>
          <w:szCs w:val="24"/>
        </w:rPr>
        <w:t>ú.</w:t>
      </w:r>
      <w:proofErr w:type="spellEnd"/>
      <w:r w:rsidRPr="00CA52EB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Kyjov, za účelem umístění distribuční soustavy – </w:t>
      </w:r>
      <w:r w:rsidRPr="00CA52EB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 kabelové vedení NN 18m, pilíř NN </w:t>
      </w:r>
      <w:r w:rsidRPr="00CA52EB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na pozemku, a za účelem jejího provozování, jejímž obsahem bude právo Budoucí oprávněné zřídit, provozovat, opravovat a udržovat distribuční soustavu na pozemcích. Věcné břemeno - služebnosti bude zahrnovat též právo  Budoucí oprávněné provádět na distribuční soustavě úpravy za účelem její obnovy, výměny, modernizace nebo zlepšení její výkonnosti, včetně jejího odstranění.  Stavba </w:t>
      </w:r>
      <w:r w:rsidRPr="00CA52EB">
        <w:rPr>
          <w:rFonts w:ascii="Times New Roman" w:hAnsi="Times New Roman" w:cs="Times New Roman"/>
          <w:kern w:val="2"/>
          <w:sz w:val="24"/>
          <w:szCs w:val="24"/>
        </w:rPr>
        <w:t xml:space="preserve">realizovaná pod názvem: </w:t>
      </w:r>
      <w:r w:rsidRPr="00CA52EB">
        <w:rPr>
          <w:rFonts w:ascii="Times New Roman" w:hAnsi="Times New Roman" w:cs="Times New Roman"/>
          <w:b/>
          <w:kern w:val="2"/>
          <w:sz w:val="24"/>
          <w:szCs w:val="24"/>
        </w:rPr>
        <w:t xml:space="preserve">„Kyjov, Dr. </w:t>
      </w:r>
      <w:proofErr w:type="spellStart"/>
      <w:r w:rsidRPr="00CA52EB">
        <w:rPr>
          <w:rFonts w:ascii="Times New Roman" w:hAnsi="Times New Roman" w:cs="Times New Roman"/>
          <w:b/>
          <w:kern w:val="2"/>
          <w:sz w:val="24"/>
          <w:szCs w:val="24"/>
        </w:rPr>
        <w:t>Joklíka</w:t>
      </w:r>
      <w:proofErr w:type="spellEnd"/>
      <w:r w:rsidRPr="00CA52EB">
        <w:rPr>
          <w:rFonts w:ascii="Times New Roman" w:hAnsi="Times New Roman" w:cs="Times New Roman"/>
          <w:b/>
          <w:kern w:val="2"/>
          <w:sz w:val="24"/>
          <w:szCs w:val="24"/>
        </w:rPr>
        <w:t xml:space="preserve">, </w:t>
      </w:r>
      <w:proofErr w:type="spellStart"/>
      <w:proofErr w:type="gramStart"/>
      <w:r w:rsidRPr="00CA52EB">
        <w:rPr>
          <w:rFonts w:ascii="Times New Roman" w:hAnsi="Times New Roman" w:cs="Times New Roman"/>
          <w:b/>
          <w:kern w:val="2"/>
          <w:sz w:val="24"/>
          <w:szCs w:val="24"/>
        </w:rPr>
        <w:t>příp.NN</w:t>
      </w:r>
      <w:proofErr w:type="spellEnd"/>
      <w:proofErr w:type="gramEnd"/>
      <w:r w:rsidRPr="00CA52EB">
        <w:rPr>
          <w:rFonts w:ascii="Times New Roman" w:hAnsi="Times New Roman" w:cs="Times New Roman"/>
          <w:b/>
          <w:kern w:val="2"/>
          <w:sz w:val="24"/>
          <w:szCs w:val="24"/>
        </w:rPr>
        <w:t xml:space="preserve">, Bílý K2212“. </w:t>
      </w:r>
      <w:r w:rsidRPr="00CA52EB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Věcné břemeno - služebnosti bude zřízeno na dobu neurčitou a za  jednorázovou náhradu stanovenou  dle platného Ceníku jednorázových úplat za zřízení věcných břemen k nemovitostem ve vlastnictví města Kyjova vydaného Radou města Kyjova dne </w:t>
      </w:r>
      <w:proofErr w:type="gramStart"/>
      <w:r w:rsidRPr="00CA52EB">
        <w:rPr>
          <w:rFonts w:ascii="Times New Roman" w:hAnsi="Times New Roman" w:cs="Times New Roman"/>
          <w:color w:val="000000"/>
          <w:kern w:val="2"/>
          <w:sz w:val="24"/>
          <w:szCs w:val="24"/>
        </w:rPr>
        <w:t>24.09.2012</w:t>
      </w:r>
      <w:proofErr w:type="gramEnd"/>
      <w:r w:rsidRPr="00CA52EB">
        <w:rPr>
          <w:rFonts w:ascii="Times New Roman" w:hAnsi="Times New Roman" w:cs="Times New Roman"/>
          <w:color w:val="000000"/>
          <w:kern w:val="2"/>
          <w:sz w:val="24"/>
          <w:szCs w:val="24"/>
        </w:rPr>
        <w:t>, a to za předpokladu, že bude tato právní úprava v době uzavření smlouvy o zřízení věcného břemene – služebnosti přípustná.</w:t>
      </w:r>
    </w:p>
    <w:p w14:paraId="480E52F8" w14:textId="4355EAA2" w:rsidR="00CA52EB" w:rsidRDefault="00CA52EB" w:rsidP="00CA52E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5B2502C9" w14:textId="77777777" w:rsidR="00CA52EB" w:rsidRPr="00F16CD6" w:rsidRDefault="00CA52EB" w:rsidP="00CA52EB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5E8B110" w14:textId="661B96FE" w:rsidR="00CA52EB" w:rsidRPr="00F16CD6" w:rsidRDefault="00CA52EB" w:rsidP="00CA52E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1. 2023 č. 7</w:t>
      </w:r>
      <w:r w:rsidR="005C4C80">
        <w:rPr>
          <w:rFonts w:ascii="Times New Roman" w:hAnsi="Times New Roman" w:cs="Times New Roman"/>
          <w:sz w:val="24"/>
          <w:szCs w:val="24"/>
        </w:rPr>
        <w:t>/8</w:t>
      </w:r>
    </w:p>
    <w:p w14:paraId="3ADD76B3" w14:textId="39FB07AC" w:rsidR="00CA52EB" w:rsidRPr="00F16CD6" w:rsidRDefault="00CA52EB" w:rsidP="00CA52E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5C4C80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5B6F17F" w14:textId="6FF05782" w:rsidR="00CA52EB" w:rsidRDefault="00CA52EB" w:rsidP="00CA52EB">
      <w:pPr>
        <w:spacing w:line="240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</w:rPr>
      </w:pPr>
      <w:r w:rsidRPr="00CA52EB">
        <w:rPr>
          <w:rFonts w:ascii="Times New Roman" w:hAnsi="Times New Roman" w:cs="Times New Roman"/>
          <w:kern w:val="2"/>
          <w:sz w:val="24"/>
          <w:szCs w:val="24"/>
        </w:rPr>
        <w:t xml:space="preserve">v  souladu  s ustanovením   §   102   odst.   3   zákona č. 128/2000 Sb., o   obcích,  ve  znění  pozdějších  předpisů, rozhodla o  uzavření  Smlouvy č.: HO-001030078788/001-MPEL o smlouvě budoucí o zřízení věcného břemene - služebnosti, mezi městem Kyjovem, Masarykovo náměstí 30/1, 697 01  Kyjov,  IČ: 00285030,  jako „Budoucí povinná“, a společností </w:t>
      </w:r>
      <w:proofErr w:type="gramStart"/>
      <w:r w:rsidRPr="00CA52EB">
        <w:rPr>
          <w:rFonts w:ascii="Times New Roman" w:hAnsi="Times New Roman" w:cs="Times New Roman"/>
          <w:kern w:val="2"/>
          <w:sz w:val="24"/>
          <w:szCs w:val="24"/>
        </w:rPr>
        <w:t>EG.D, a.</w:t>
      </w:r>
      <w:proofErr w:type="gramEnd"/>
      <w:r w:rsidRPr="00CA52EB">
        <w:rPr>
          <w:rFonts w:ascii="Times New Roman" w:hAnsi="Times New Roman" w:cs="Times New Roman"/>
          <w:kern w:val="2"/>
          <w:sz w:val="24"/>
          <w:szCs w:val="24"/>
        </w:rPr>
        <w:t>s., Lidická 1873/36, Černá Pole, 602 00  Brno, IČ: 28085400,  jako  „Budoucí oprávněná“. Předmětem smlouvy je  sjednání</w:t>
      </w:r>
      <w:r w:rsidRPr="00CA52EB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závazku obou smluvních stran uzavřít smlouvu o zřízení věcného břemene - služebnosti k tíži pozemku p. č. 730 – ostatní plocha – ostatní komunikace,  v k. </w:t>
      </w:r>
      <w:proofErr w:type="spellStart"/>
      <w:r w:rsidRPr="00CA52EB">
        <w:rPr>
          <w:rFonts w:ascii="Times New Roman" w:hAnsi="Times New Roman" w:cs="Times New Roman"/>
          <w:color w:val="000000"/>
          <w:kern w:val="2"/>
          <w:sz w:val="24"/>
          <w:szCs w:val="24"/>
        </w:rPr>
        <w:t>ú.</w:t>
      </w:r>
      <w:proofErr w:type="spellEnd"/>
      <w:r w:rsidRPr="00CA52EB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Bohuslavice u Kyjova, za účelem umístění distribuční soustavy – </w:t>
      </w:r>
      <w:r w:rsidRPr="00CA52EB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 kabelové vedení NN 18m (66 m) </w:t>
      </w:r>
      <w:r w:rsidRPr="00CA52EB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na pozemku, a za účelem jejího provozování, jejímž obsahem bude právo Budoucí oprávněné zřídit, provozovat, opravovat a udržovat distribuční soustavu na pozemcích. Věcné břemeno - služebnosti bude zahrnovat též právo  Budoucí oprávněné provádět na distribuční soustavě úpravy za účelem její obnovy, výměny, modernizace nebo zlepšení její výkonnosti, včetně jejího odstranění.  Stavba </w:t>
      </w:r>
      <w:r w:rsidRPr="00CA52EB">
        <w:rPr>
          <w:rFonts w:ascii="Times New Roman" w:hAnsi="Times New Roman" w:cs="Times New Roman"/>
          <w:kern w:val="2"/>
          <w:sz w:val="24"/>
          <w:szCs w:val="24"/>
        </w:rPr>
        <w:t xml:space="preserve">realizovaná pod názvem: </w:t>
      </w:r>
      <w:r w:rsidRPr="00CA52EB">
        <w:rPr>
          <w:rFonts w:ascii="Times New Roman" w:hAnsi="Times New Roman" w:cs="Times New Roman"/>
          <w:b/>
          <w:kern w:val="2"/>
          <w:sz w:val="24"/>
          <w:szCs w:val="24"/>
        </w:rPr>
        <w:t xml:space="preserve"> „Bohuslavice, </w:t>
      </w:r>
      <w:proofErr w:type="spellStart"/>
      <w:r w:rsidRPr="00CA52EB">
        <w:rPr>
          <w:rFonts w:ascii="Times New Roman" w:hAnsi="Times New Roman" w:cs="Times New Roman"/>
          <w:b/>
          <w:kern w:val="2"/>
          <w:sz w:val="24"/>
          <w:szCs w:val="24"/>
        </w:rPr>
        <w:t>rozš</w:t>
      </w:r>
      <w:proofErr w:type="spellEnd"/>
      <w:r w:rsidRPr="00CA52EB">
        <w:rPr>
          <w:rFonts w:ascii="Times New Roman" w:hAnsi="Times New Roman" w:cs="Times New Roman"/>
          <w:b/>
          <w:kern w:val="2"/>
          <w:sz w:val="24"/>
          <w:szCs w:val="24"/>
        </w:rPr>
        <w:t xml:space="preserve">. NN, Skřivánek K188/7“.  </w:t>
      </w:r>
      <w:r w:rsidRPr="00CA52EB">
        <w:rPr>
          <w:rFonts w:ascii="Times New Roman" w:hAnsi="Times New Roman" w:cs="Times New Roman"/>
          <w:kern w:val="2"/>
          <w:sz w:val="24"/>
          <w:szCs w:val="24"/>
        </w:rPr>
        <w:t>V</w:t>
      </w:r>
      <w:r w:rsidRPr="00CA52EB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ěcné břemeno - služebnosti bude zřízeno na dobu neurčitou a za  jednorázovou náhradu stanovenou  dle platného Ceníku jednorázových úplat za zřízení věcných břemen k nemovitostem ve vlastnictví města Kyjova vydaného Radou města Kyjova dne </w:t>
      </w:r>
      <w:proofErr w:type="gramStart"/>
      <w:r w:rsidRPr="00CA52EB">
        <w:rPr>
          <w:rFonts w:ascii="Times New Roman" w:hAnsi="Times New Roman" w:cs="Times New Roman"/>
          <w:color w:val="000000"/>
          <w:kern w:val="2"/>
          <w:sz w:val="24"/>
          <w:szCs w:val="24"/>
        </w:rPr>
        <w:t>24.09.2012</w:t>
      </w:r>
      <w:proofErr w:type="gramEnd"/>
      <w:r w:rsidRPr="00CA52EB">
        <w:rPr>
          <w:rFonts w:ascii="Times New Roman" w:hAnsi="Times New Roman" w:cs="Times New Roman"/>
          <w:color w:val="000000"/>
          <w:kern w:val="2"/>
          <w:sz w:val="24"/>
          <w:szCs w:val="24"/>
        </w:rPr>
        <w:t>, a to za předpokladu, že bude tato právní úprava v době uzavření smlouvy o zřízení věcného břemene – služebnosti přípustná.</w:t>
      </w:r>
    </w:p>
    <w:p w14:paraId="725A1BD2" w14:textId="0D72CCEF" w:rsidR="00CA52EB" w:rsidRDefault="00CA52EB" w:rsidP="00CA52E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</w:rPr>
      </w:pPr>
    </w:p>
    <w:p w14:paraId="082C9E35" w14:textId="32BDFF44" w:rsidR="00F71FE0" w:rsidRDefault="00F71FE0" w:rsidP="00CA52E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</w:rPr>
      </w:pPr>
    </w:p>
    <w:p w14:paraId="3DF6AD65" w14:textId="3B66BF6D" w:rsidR="00F71FE0" w:rsidRDefault="00F71FE0" w:rsidP="00CA52E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</w:rPr>
      </w:pPr>
    </w:p>
    <w:p w14:paraId="6FCA9A3A" w14:textId="77777777" w:rsidR="00F71FE0" w:rsidRPr="00CA52EB" w:rsidRDefault="00F71FE0" w:rsidP="00CA52E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</w:rPr>
      </w:pPr>
    </w:p>
    <w:p w14:paraId="47965D74" w14:textId="38E2F3FD" w:rsidR="00CA52EB" w:rsidRPr="005C4C80" w:rsidRDefault="00CA52EB" w:rsidP="00CA52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C80">
        <w:rPr>
          <w:rFonts w:ascii="Times New Roman" w:hAnsi="Times New Roman" w:cs="Times New Roman"/>
          <w:b/>
          <w:sz w:val="24"/>
          <w:szCs w:val="24"/>
        </w:rPr>
        <w:lastRenderedPageBreak/>
        <w:t>Ad V. Parkování</w:t>
      </w:r>
    </w:p>
    <w:p w14:paraId="463A4F81" w14:textId="77777777" w:rsidR="00CA52EB" w:rsidRPr="00F16CD6" w:rsidRDefault="00CA52EB" w:rsidP="00CA52EB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4608E6A6" w14:textId="74E9DCDF" w:rsidR="00CA52EB" w:rsidRPr="00F16CD6" w:rsidRDefault="00CA52EB" w:rsidP="00CA52E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1. 2023 č. 7</w:t>
      </w:r>
      <w:r w:rsidR="005C4C80">
        <w:rPr>
          <w:rFonts w:ascii="Times New Roman" w:hAnsi="Times New Roman" w:cs="Times New Roman"/>
          <w:sz w:val="24"/>
          <w:szCs w:val="24"/>
        </w:rPr>
        <w:t>/9</w:t>
      </w:r>
    </w:p>
    <w:p w14:paraId="5E853F87" w14:textId="63C113D8" w:rsidR="00CA52EB" w:rsidRPr="00F16CD6" w:rsidRDefault="00CA52EB" w:rsidP="00CA52E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5C4C80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E2ED145" w14:textId="07DA7C50" w:rsidR="00CA52EB" w:rsidRDefault="00CA52EB" w:rsidP="00CA52EB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2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souladu s ustanovením § 102 odst. 3 zákona č. 128/2000 Sb., o obcích (obecní zřízení), ve znění pozdějších předpisů, souhlasí s vydáním </w:t>
      </w:r>
      <w:r w:rsidRPr="00CA52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144 ks </w:t>
      </w:r>
      <w:r w:rsidRPr="00CA52EB">
        <w:rPr>
          <w:rFonts w:ascii="Times New Roman" w:eastAsia="Times New Roman" w:hAnsi="Times New Roman" w:cs="Times New Roman"/>
          <w:sz w:val="24"/>
          <w:szCs w:val="24"/>
          <w:lang w:eastAsia="cs-CZ"/>
        </w:rPr>
        <w:t>přenosných povolenek k vjezdu a parkování v zóně označené svislým dopravním značením IZ 8a na Sídlišti Za Stadionem v Kyjově pro domy s </w:t>
      </w:r>
      <w:proofErr w:type="gramStart"/>
      <w:r w:rsidRPr="00CA52EB">
        <w:rPr>
          <w:rFonts w:ascii="Times New Roman" w:eastAsia="Times New Roman" w:hAnsi="Times New Roman" w:cs="Times New Roman"/>
          <w:sz w:val="24"/>
          <w:szCs w:val="24"/>
          <w:lang w:eastAsia="cs-CZ"/>
        </w:rPr>
        <w:t>č.p.</w:t>
      </w:r>
      <w:proofErr w:type="gramEnd"/>
      <w:r w:rsidRPr="00CA52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1149, 1150, 1151, 1152, 1153, 1154, 1155, 1156, 1157, 1158, 1159, 1160 na dobu 1.1</w:t>
      </w:r>
      <w:r w:rsidR="005C4C80">
        <w:rPr>
          <w:rFonts w:ascii="Times New Roman" w:eastAsia="Times New Roman" w:hAnsi="Times New Roman" w:cs="Times New Roman"/>
          <w:sz w:val="24"/>
          <w:szCs w:val="24"/>
          <w:lang w:eastAsia="cs-CZ"/>
        </w:rPr>
        <w:t>.2023 – 31.12.2023</w:t>
      </w:r>
      <w:r w:rsidRPr="00CA52EB">
        <w:rPr>
          <w:rFonts w:ascii="Times New Roman" w:eastAsia="Times New Roman" w:hAnsi="Times New Roman" w:cs="Times New Roman"/>
          <w:sz w:val="24"/>
          <w:szCs w:val="24"/>
          <w:lang w:eastAsia="cs-CZ"/>
        </w:rPr>
        <w:t>. Každá bytová jednotka v uvedených domech obdrží od odboru majetkoprávního Městského úřadu Kyjov zdarma jednu parkovací kartu opatřenou holografickým znakem. V případě ztráty či odcizení bude majiteli vydán zdarma pouze jeden duplikát karty.</w:t>
      </w:r>
    </w:p>
    <w:p w14:paraId="44DE9E41" w14:textId="2B6A05D9" w:rsidR="00CA52EB" w:rsidRDefault="00CA52EB" w:rsidP="00CA52EB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8593BB" w14:textId="77777777" w:rsidR="00CA52EB" w:rsidRPr="00F16CD6" w:rsidRDefault="00CA52EB" w:rsidP="00CA52EB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4E816B90" w14:textId="63DFB8DD" w:rsidR="00CA52EB" w:rsidRPr="00F16CD6" w:rsidRDefault="00CA52EB" w:rsidP="00CA52E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1. 2023 č. 7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5C4C80">
        <w:rPr>
          <w:rFonts w:ascii="Times New Roman" w:hAnsi="Times New Roman" w:cs="Times New Roman"/>
          <w:sz w:val="24"/>
          <w:szCs w:val="24"/>
        </w:rPr>
        <w:t>0</w:t>
      </w:r>
    </w:p>
    <w:p w14:paraId="488584B5" w14:textId="302D3296" w:rsidR="00CA52EB" w:rsidRPr="00CA52EB" w:rsidRDefault="00CA52EB" w:rsidP="00CA52EB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5C4C80">
        <w:rPr>
          <w:rFonts w:ascii="Times New Roman" w:hAnsi="Times New Roman" w:cs="Times New Roman"/>
          <w:sz w:val="24"/>
          <w:szCs w:val="24"/>
        </w:rPr>
        <w:t>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540E593" w14:textId="702CBE8D" w:rsidR="00CA52EB" w:rsidRDefault="00CA52EB" w:rsidP="00CA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2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souladu s ustanovením § 102 odst. 3 zákona č. 128/2000 Sb., o obcích (obecní zřízení), ve znění pozdějších předpisů </w:t>
      </w:r>
      <w:r w:rsidRPr="00CA52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nesouhlasí</w:t>
      </w:r>
      <w:r w:rsidRPr="00CA52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udělením výjimky z usnesení z RM č. 110/4 ze dne 8. 3. 2010 pro žadatelku J</w:t>
      </w:r>
      <w:r w:rsidR="001E476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A52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</w:t>
      </w:r>
      <w:r w:rsidR="001E476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A52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nar. </w:t>
      </w:r>
      <w:r w:rsidR="001E476E">
        <w:rPr>
          <w:rFonts w:ascii="Times New Roman" w:eastAsia="Times New Roman" w:hAnsi="Times New Roman" w:cs="Times New Roman"/>
          <w:sz w:val="24"/>
          <w:szCs w:val="24"/>
          <w:lang w:eastAsia="cs-CZ"/>
        </w:rPr>
        <w:t>XX</w:t>
      </w:r>
      <w:r w:rsidRPr="00CA52EB">
        <w:rPr>
          <w:rFonts w:ascii="Times New Roman" w:eastAsia="Times New Roman" w:hAnsi="Times New Roman" w:cs="Times New Roman"/>
          <w:sz w:val="24"/>
          <w:szCs w:val="24"/>
          <w:lang w:eastAsia="cs-CZ"/>
        </w:rPr>
        <w:t>, s trvalým pobytem na adrese: Vřesovice</w:t>
      </w:r>
      <w:r w:rsidR="001E47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A52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CA52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nesouhlasí</w:t>
      </w:r>
      <w:r w:rsidRPr="00CA52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vyhrazením 1 parkovacího místa na parkovacím stání v blízkosti domu </w:t>
      </w:r>
      <w:proofErr w:type="gramStart"/>
      <w:r w:rsidRPr="00CA52EB">
        <w:rPr>
          <w:rFonts w:ascii="Times New Roman" w:eastAsia="Times New Roman" w:hAnsi="Times New Roman" w:cs="Times New Roman"/>
          <w:sz w:val="24"/>
          <w:szCs w:val="24"/>
          <w:lang w:eastAsia="cs-CZ"/>
        </w:rPr>
        <w:t>č.p.</w:t>
      </w:r>
      <w:proofErr w:type="gramEnd"/>
      <w:r w:rsidRPr="00CA52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143/7, ležícím na </w:t>
      </w:r>
      <w:proofErr w:type="spellStart"/>
      <w:r w:rsidRPr="00CA52EB">
        <w:rPr>
          <w:rFonts w:ascii="Times New Roman" w:eastAsia="Times New Roman" w:hAnsi="Times New Roman" w:cs="Times New Roman"/>
          <w:sz w:val="24"/>
          <w:szCs w:val="24"/>
          <w:lang w:eastAsia="cs-CZ"/>
        </w:rPr>
        <w:t>p.č</w:t>
      </w:r>
      <w:proofErr w:type="spellEnd"/>
      <w:r w:rsidRPr="00CA52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2509/7 v ul. Tyršova v Kyjově, označeného dopravním značením IP12+O1 s dodatkovou tabulkou RZ: 8B1 0853 pro vozidlo zn. Toyota </w:t>
      </w:r>
      <w:proofErr w:type="spellStart"/>
      <w:r w:rsidRPr="00CA52EB">
        <w:rPr>
          <w:rFonts w:ascii="Times New Roman" w:eastAsia="Times New Roman" w:hAnsi="Times New Roman" w:cs="Times New Roman"/>
          <w:sz w:val="24"/>
          <w:szCs w:val="24"/>
          <w:lang w:eastAsia="cs-CZ"/>
        </w:rPr>
        <w:t>Corolla</w:t>
      </w:r>
      <w:proofErr w:type="spellEnd"/>
      <w:r w:rsidRPr="00CA52EB">
        <w:rPr>
          <w:rFonts w:ascii="Times New Roman" w:eastAsia="Times New Roman" w:hAnsi="Times New Roman" w:cs="Times New Roman"/>
          <w:sz w:val="24"/>
          <w:szCs w:val="24"/>
          <w:lang w:eastAsia="cs-CZ"/>
        </w:rPr>
        <w:t>, na dobu jednoho roku, a to od 01.01.2023 do 31. 12. 2023.</w:t>
      </w:r>
    </w:p>
    <w:p w14:paraId="0F9EFF59" w14:textId="77777777" w:rsidR="00781D06" w:rsidRPr="00CA52EB" w:rsidRDefault="00781D06" w:rsidP="00CA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35EF5A" w14:textId="77777777" w:rsidR="00781D06" w:rsidRDefault="00781D06" w:rsidP="006D0A5E">
      <w:pPr>
        <w:pStyle w:val="Zkladntext0"/>
        <w:rPr>
          <w:b/>
        </w:rPr>
      </w:pPr>
    </w:p>
    <w:p w14:paraId="4219FC25" w14:textId="16F2329B" w:rsidR="006D0A5E" w:rsidRPr="006D0A5E" w:rsidRDefault="006D0A5E" w:rsidP="006D0A5E">
      <w:pPr>
        <w:pStyle w:val="Zkladntext0"/>
        <w:rPr>
          <w:b/>
        </w:rPr>
      </w:pPr>
      <w:r>
        <w:rPr>
          <w:b/>
        </w:rPr>
        <w:t xml:space="preserve">3. </w:t>
      </w:r>
      <w:r w:rsidRPr="00F366B3">
        <w:rPr>
          <w:b/>
          <w:u w:val="single"/>
        </w:rPr>
        <w:t>Nájem prostor radnice – Otevřené sklepy Kyjovska 2023</w:t>
      </w:r>
    </w:p>
    <w:p w14:paraId="6335B905" w14:textId="77777777" w:rsidR="006D0A5E" w:rsidRPr="00F16CD6" w:rsidRDefault="006D0A5E" w:rsidP="006D0A5E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F07E224" w14:textId="61B6C229" w:rsidR="006D0A5E" w:rsidRPr="00F16CD6" w:rsidRDefault="006D0A5E" w:rsidP="006D0A5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1. 2023 č. 7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781D06">
        <w:rPr>
          <w:rFonts w:ascii="Times New Roman" w:hAnsi="Times New Roman" w:cs="Times New Roman"/>
          <w:sz w:val="24"/>
          <w:szCs w:val="24"/>
        </w:rPr>
        <w:t>1</w:t>
      </w:r>
    </w:p>
    <w:p w14:paraId="0C7B3315" w14:textId="44529D6E" w:rsidR="006D0A5E" w:rsidRPr="00F16CD6" w:rsidRDefault="006D0A5E" w:rsidP="006D0A5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1D06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FBC80D9" w14:textId="4DA7CA24" w:rsidR="00643FDB" w:rsidRPr="00643FDB" w:rsidRDefault="00643FDB" w:rsidP="00643F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FDB">
        <w:rPr>
          <w:rFonts w:ascii="Times New Roman" w:hAnsi="Times New Roman" w:cs="Times New Roman"/>
          <w:sz w:val="24"/>
          <w:szCs w:val="24"/>
        </w:rPr>
        <w:t xml:space="preserve">a v souladu s § 102 odst. 3 zák. č. 128/2000 Sb., o obcích (obecní zřízení), ve znění pozdějších předpisů, rozhodla o nájmu prostor radnice, a to atria radnice a radniční galerie pro Bc. Stanislava Čevelu,  IČ 76125696, dne 10. 6. 2023 v době od 12:00 hod. do 20:00 hod. v rámci konání akce Otevřené sklepy Kyjovska 2023 za nájemné ve výši 200,- Kč/hod. užívání prostor.  </w:t>
      </w:r>
    </w:p>
    <w:p w14:paraId="63AC0161" w14:textId="6CDE7B97" w:rsidR="00781D06" w:rsidRDefault="00781D06" w:rsidP="006D0A5E">
      <w:pPr>
        <w:pStyle w:val="Zkladntext0"/>
        <w:rPr>
          <w:b/>
        </w:rPr>
      </w:pPr>
    </w:p>
    <w:p w14:paraId="79EAF4CD" w14:textId="719B1C19" w:rsidR="006D0A5E" w:rsidRDefault="006D0A5E" w:rsidP="006D0A5E">
      <w:pPr>
        <w:pStyle w:val="Zkladntext0"/>
        <w:rPr>
          <w:b/>
        </w:rPr>
      </w:pPr>
      <w:r>
        <w:rPr>
          <w:b/>
        </w:rPr>
        <w:t xml:space="preserve">4. </w:t>
      </w:r>
      <w:r w:rsidRPr="00ED2BEF">
        <w:rPr>
          <w:b/>
          <w:u w:val="single"/>
        </w:rPr>
        <w:t>Odstoupení od smlouvy a navrácení ceny díla – HYSPERIA GROUP s.r.o.</w:t>
      </w:r>
      <w:r w:rsidRPr="00ED2BEF">
        <w:rPr>
          <w:b/>
        </w:rPr>
        <w:t xml:space="preserve"> </w:t>
      </w:r>
    </w:p>
    <w:p w14:paraId="6D63625A" w14:textId="77777777" w:rsidR="006D0A5E" w:rsidRPr="00F16CD6" w:rsidRDefault="006D0A5E" w:rsidP="006D0A5E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8C0F99A" w14:textId="637B1CC9" w:rsidR="006D0A5E" w:rsidRPr="00F16CD6" w:rsidRDefault="006D0A5E" w:rsidP="006D0A5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1. 2023 č. 7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781D06">
        <w:rPr>
          <w:rFonts w:ascii="Times New Roman" w:hAnsi="Times New Roman" w:cs="Times New Roman"/>
          <w:sz w:val="24"/>
          <w:szCs w:val="24"/>
        </w:rPr>
        <w:t>2</w:t>
      </w:r>
    </w:p>
    <w:p w14:paraId="3E3459CB" w14:textId="4113B962" w:rsidR="006D0A5E" w:rsidRPr="00F16CD6" w:rsidRDefault="006D0A5E" w:rsidP="006D0A5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781D06">
        <w:rPr>
          <w:rFonts w:ascii="Times New Roman" w:hAnsi="Times New Roman" w:cs="Times New Roman"/>
          <w:sz w:val="24"/>
          <w:szCs w:val="24"/>
        </w:rPr>
        <w:t>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6CC7D48" w14:textId="2E38310A" w:rsidR="00643FDB" w:rsidRDefault="00643FDB" w:rsidP="00643F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FDB">
        <w:rPr>
          <w:rFonts w:ascii="Times New Roman" w:hAnsi="Times New Roman" w:cs="Times New Roman"/>
          <w:sz w:val="24"/>
          <w:szCs w:val="24"/>
        </w:rPr>
        <w:t xml:space="preserve">a v souladu s ustanovením § 102 odst. 3 zákona č. 128/2000 Sb., o obcích (obecní zřízení), ve znění pozdějších předpisů, rozhodla o odstoupení od smlouvy uzavřené na základě objednávky č. 2019/50/MP ze dne 27. 11. 2019 se společností (dříve) HYSPERIA GROUP s.r.o., nyní </w:t>
      </w:r>
      <w:proofErr w:type="spellStart"/>
      <w:r w:rsidRPr="00643FDB">
        <w:rPr>
          <w:rFonts w:ascii="Times New Roman" w:hAnsi="Times New Roman" w:cs="Times New Roman"/>
          <w:sz w:val="24"/>
          <w:szCs w:val="24"/>
        </w:rPr>
        <w:t>CamSystem</w:t>
      </w:r>
      <w:proofErr w:type="spellEnd"/>
      <w:r w:rsidRPr="00643FDB">
        <w:rPr>
          <w:rFonts w:ascii="Times New Roman" w:hAnsi="Times New Roman" w:cs="Times New Roman"/>
          <w:sz w:val="24"/>
          <w:szCs w:val="24"/>
        </w:rPr>
        <w:t xml:space="preserve"> Group s.r.o., IČ 07102763, se sídlem (dříve) 1. máje 71, 664 84 Zastávka, nyní Příkop 838/6, Zábrdovice, 602 00 Brno, jako dodavatelem. Předmětem smlouvy bylo dodání 1 ks mobilního kamerového bodu v lokalitě zvané </w:t>
      </w:r>
      <w:proofErr w:type="spellStart"/>
      <w:r w:rsidRPr="00643FDB">
        <w:rPr>
          <w:rFonts w:ascii="Times New Roman" w:hAnsi="Times New Roman" w:cs="Times New Roman"/>
          <w:sz w:val="24"/>
          <w:szCs w:val="24"/>
        </w:rPr>
        <w:t>Šištót</w:t>
      </w:r>
      <w:proofErr w:type="spellEnd"/>
      <w:r w:rsidRPr="00643FDB">
        <w:rPr>
          <w:rFonts w:ascii="Times New Roman" w:hAnsi="Times New Roman" w:cs="Times New Roman"/>
          <w:sz w:val="24"/>
          <w:szCs w:val="24"/>
        </w:rPr>
        <w:t xml:space="preserve"> za celkovou cenu 116.958,60 Kč. Na základě dohody o narovnání zakázky (po několika měsíčním prodlení s dodáním) byly dodány celkem 3 ks kamerových bodů v rámci dohodnuté ceny. Odstoupení od smlouvy je realizováno z důvodu nefunkčnosti všech kamerových bodů (od poloviny května 2022) a neochoty dodavatele, ani po opakovaných urgencích, uvést kamery do provozu. Dále Rada města Kyjova </w:t>
      </w:r>
      <w:r w:rsidRPr="00643FDB">
        <w:rPr>
          <w:rFonts w:ascii="Times New Roman" w:hAnsi="Times New Roman" w:cs="Times New Roman"/>
          <w:sz w:val="24"/>
          <w:szCs w:val="24"/>
        </w:rPr>
        <w:lastRenderedPageBreak/>
        <w:t xml:space="preserve">rozhodla o navrácení uhrazené celkové ceny ve výši 116.958,60,- Kč, a to ve lhůtě do 30 dní od doručení výzvy k jejímu vrácení dodavateli.    </w:t>
      </w:r>
    </w:p>
    <w:p w14:paraId="511E1075" w14:textId="397FBBDA" w:rsidR="006D0A5E" w:rsidRDefault="006D0A5E" w:rsidP="006D0A5E">
      <w:pPr>
        <w:pStyle w:val="Zkladntext0"/>
        <w:rPr>
          <w:b/>
        </w:rPr>
      </w:pPr>
    </w:p>
    <w:p w14:paraId="45BE42C0" w14:textId="03DD0539" w:rsidR="006D0A5E" w:rsidRPr="006D0A5E" w:rsidRDefault="006D0A5E" w:rsidP="006D0A5E">
      <w:pPr>
        <w:pStyle w:val="Zkladntext0"/>
      </w:pPr>
      <w:r>
        <w:rPr>
          <w:b/>
        </w:rPr>
        <w:t xml:space="preserve">5. </w:t>
      </w:r>
      <w:r>
        <w:rPr>
          <w:b/>
          <w:u w:val="single"/>
        </w:rPr>
        <w:t>Odbor rozvoje města</w:t>
      </w:r>
      <w:r>
        <w:rPr>
          <w:b/>
        </w:rPr>
        <w:t xml:space="preserve"> </w:t>
      </w:r>
    </w:p>
    <w:p w14:paraId="65BF890B" w14:textId="78ABCDA6" w:rsidR="00281187" w:rsidRPr="00281187" w:rsidRDefault="00281187" w:rsidP="00281187">
      <w:pPr>
        <w:pStyle w:val="Zkladntext0"/>
        <w:ind w:left="708"/>
        <w:rPr>
          <w:b/>
        </w:rPr>
      </w:pPr>
      <w:r>
        <w:rPr>
          <w:b/>
        </w:rPr>
        <w:t xml:space="preserve">5.1 </w:t>
      </w:r>
      <w:r w:rsidRPr="00281187">
        <w:rPr>
          <w:b/>
          <w:u w:val="single"/>
        </w:rPr>
        <w:t xml:space="preserve">Schválení výjimky z vnitřního předpisu – zpracování žádosti o podporu na projekt do výzvy </w:t>
      </w:r>
      <w:proofErr w:type="spellStart"/>
      <w:r w:rsidRPr="00281187">
        <w:rPr>
          <w:b/>
          <w:u w:val="single"/>
        </w:rPr>
        <w:t>eGovernment</w:t>
      </w:r>
      <w:proofErr w:type="spellEnd"/>
      <w:r w:rsidRPr="00281187">
        <w:rPr>
          <w:b/>
          <w:u w:val="single"/>
        </w:rPr>
        <w:t>, IROP 2021-2027</w:t>
      </w:r>
    </w:p>
    <w:p w14:paraId="675BCB6F" w14:textId="77777777" w:rsidR="00281187" w:rsidRPr="00F16CD6" w:rsidRDefault="00281187" w:rsidP="00281187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47983E9C" w14:textId="2CBBBAFF" w:rsidR="00281187" w:rsidRPr="00F16CD6" w:rsidRDefault="00281187" w:rsidP="00281187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1. 2023 č. 7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781D06">
        <w:rPr>
          <w:rFonts w:ascii="Times New Roman" w:hAnsi="Times New Roman" w:cs="Times New Roman"/>
          <w:sz w:val="24"/>
          <w:szCs w:val="24"/>
        </w:rPr>
        <w:t>3</w:t>
      </w:r>
    </w:p>
    <w:p w14:paraId="36A6C5FB" w14:textId="0E0CD27C" w:rsidR="00281187" w:rsidRPr="00F16CD6" w:rsidRDefault="00281187" w:rsidP="00281187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1D06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FF95803" w14:textId="370609D2" w:rsidR="00281187" w:rsidRPr="00281187" w:rsidRDefault="00281187" w:rsidP="00281187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81187">
        <w:rPr>
          <w:rFonts w:ascii="Times New Roman" w:hAnsi="Times New Roman" w:cs="Times New Roman"/>
          <w:sz w:val="24"/>
          <w:szCs w:val="24"/>
        </w:rPr>
        <w:t xml:space="preserve">v souladu s ustanovením § 102 odst. 3 zákona č. 128/2000 Sb., o obcích, ve znění pozdějších předpisů, souhlasí s udělením výjimky dle článku č. 7, odst. 2 z pravidel pro zadání veřejných zakázek stanovených Vnitřním předpisem Pravidla pro zadávání veřejných zakázek, s účinností od 14. 11. 2022, za účelem zadání veřejné zakázky malého rozsahu s názvem “Zpracování žádosti o podporu na projekt do výzvy </w:t>
      </w:r>
      <w:proofErr w:type="spellStart"/>
      <w:r w:rsidRPr="00281187">
        <w:rPr>
          <w:rFonts w:ascii="Times New Roman" w:hAnsi="Times New Roman" w:cs="Times New Roman"/>
          <w:sz w:val="24"/>
          <w:szCs w:val="24"/>
        </w:rPr>
        <w:t>eGovernment</w:t>
      </w:r>
      <w:proofErr w:type="spellEnd"/>
      <w:r w:rsidRPr="00281187">
        <w:rPr>
          <w:rFonts w:ascii="Times New Roman" w:hAnsi="Times New Roman" w:cs="Times New Roman"/>
          <w:sz w:val="24"/>
          <w:szCs w:val="24"/>
        </w:rPr>
        <w:t xml:space="preserve">, IROP 2021-2027“ společnosti </w:t>
      </w:r>
      <w:proofErr w:type="spellStart"/>
      <w:r w:rsidRPr="00281187">
        <w:rPr>
          <w:rFonts w:ascii="Times New Roman" w:hAnsi="Times New Roman" w:cs="Times New Roman"/>
          <w:sz w:val="24"/>
          <w:szCs w:val="24"/>
        </w:rPr>
        <w:t>Naviga</w:t>
      </w:r>
      <w:proofErr w:type="spellEnd"/>
      <w:r w:rsidRPr="00281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187">
        <w:rPr>
          <w:rFonts w:ascii="Times New Roman" w:hAnsi="Times New Roman" w:cs="Times New Roman"/>
          <w:sz w:val="24"/>
          <w:szCs w:val="24"/>
        </w:rPr>
        <w:t>Advisory</w:t>
      </w:r>
      <w:proofErr w:type="spellEnd"/>
      <w:r w:rsidRPr="0028118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81187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281187">
        <w:rPr>
          <w:rFonts w:ascii="Times New Roman" w:hAnsi="Times New Roman" w:cs="Times New Roman"/>
          <w:sz w:val="24"/>
          <w:szCs w:val="24"/>
        </w:rPr>
        <w:t xml:space="preserve">, s.r.o., se sídlem: Křižíkova 2987/70b, 612 00 Brno, IČO: 25342282 a schvaluje zpracování žádosti o podporu vč. studie proveditelnosti, návrhu technického řešení, technické analýzy, zpracování formuláře OHA a dalších relevantních příloh projektu do výzvy </w:t>
      </w:r>
      <w:proofErr w:type="spellStart"/>
      <w:r w:rsidRPr="00281187">
        <w:rPr>
          <w:rFonts w:ascii="Times New Roman" w:hAnsi="Times New Roman" w:cs="Times New Roman"/>
          <w:sz w:val="24"/>
          <w:szCs w:val="24"/>
        </w:rPr>
        <w:t>eGovernment</w:t>
      </w:r>
      <w:proofErr w:type="spellEnd"/>
      <w:r w:rsidRPr="00281187">
        <w:rPr>
          <w:rFonts w:ascii="Times New Roman" w:hAnsi="Times New Roman" w:cs="Times New Roman"/>
          <w:sz w:val="24"/>
          <w:szCs w:val="24"/>
        </w:rPr>
        <w:t>, IROP 2021-2027 za částku 199 000 Kč bez DPH.</w:t>
      </w:r>
    </w:p>
    <w:p w14:paraId="2CEC93CC" w14:textId="24940B20" w:rsidR="00281187" w:rsidRDefault="00281187" w:rsidP="006D0A5E">
      <w:pPr>
        <w:pStyle w:val="Zkladntext0"/>
        <w:rPr>
          <w:b/>
        </w:rPr>
      </w:pPr>
    </w:p>
    <w:p w14:paraId="778B859B" w14:textId="2BA445D5" w:rsidR="00281187" w:rsidRPr="00281187" w:rsidRDefault="00281187" w:rsidP="00281187">
      <w:pPr>
        <w:pStyle w:val="Zkladntext0"/>
        <w:ind w:left="708"/>
        <w:rPr>
          <w:b/>
        </w:rPr>
      </w:pPr>
      <w:r>
        <w:rPr>
          <w:b/>
        </w:rPr>
        <w:t xml:space="preserve">5.2 </w:t>
      </w:r>
      <w:r w:rsidRPr="00281187">
        <w:rPr>
          <w:b/>
          <w:u w:val="single"/>
        </w:rPr>
        <w:t xml:space="preserve">Vyhlášení VZ v režimu zákona č. 134/2016 Sb. „Kyjov – chodník ul. Brandlova, U Vodojemu, Moravanská a </w:t>
      </w:r>
      <w:proofErr w:type="spellStart"/>
      <w:r w:rsidRPr="00281187">
        <w:rPr>
          <w:b/>
          <w:u w:val="single"/>
        </w:rPr>
        <w:t>Nětčická</w:t>
      </w:r>
      <w:proofErr w:type="spellEnd"/>
      <w:r w:rsidRPr="00281187">
        <w:rPr>
          <w:b/>
          <w:u w:val="single"/>
        </w:rPr>
        <w:t xml:space="preserve"> – I. etapa“</w:t>
      </w:r>
    </w:p>
    <w:p w14:paraId="4711F946" w14:textId="77777777" w:rsidR="00281187" w:rsidRPr="00F16CD6" w:rsidRDefault="00281187" w:rsidP="00281187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1794D6D6" w14:textId="1CF38CFB" w:rsidR="00281187" w:rsidRPr="00F16CD6" w:rsidRDefault="00281187" w:rsidP="00281187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1. 2023 č. 7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781D06">
        <w:rPr>
          <w:rFonts w:ascii="Times New Roman" w:hAnsi="Times New Roman" w:cs="Times New Roman"/>
          <w:sz w:val="24"/>
          <w:szCs w:val="24"/>
        </w:rPr>
        <w:t>4</w:t>
      </w:r>
    </w:p>
    <w:p w14:paraId="44029DF8" w14:textId="7C6496F0" w:rsidR="00281187" w:rsidRPr="00F16CD6" w:rsidRDefault="00281187" w:rsidP="00281187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1D06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E9188F7" w14:textId="2A794E26" w:rsidR="00281187" w:rsidRPr="00281187" w:rsidRDefault="00281187" w:rsidP="00281187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  <w:highlight w:val="yellow"/>
        </w:rPr>
      </w:pPr>
      <w:r w:rsidRPr="00281187">
        <w:rPr>
          <w:rFonts w:ascii="Times New Roman" w:hAnsi="Times New Roman" w:cs="Times New Roman"/>
          <w:position w:val="6"/>
          <w:sz w:val="24"/>
          <w:szCs w:val="24"/>
        </w:rPr>
        <w:t xml:space="preserve">v souladu s ustanovením § 102 odst. 3 zákona č. 128/2000 Sb., o obcích, ve znění pozdějších předpisů, </w:t>
      </w:r>
      <w:r w:rsidRPr="00281187">
        <w:rPr>
          <w:rFonts w:ascii="Times New Roman" w:hAnsi="Times New Roman" w:cs="Times New Roman"/>
          <w:b/>
          <w:position w:val="6"/>
          <w:sz w:val="24"/>
          <w:szCs w:val="24"/>
        </w:rPr>
        <w:t>schvaluje</w:t>
      </w:r>
      <w:r w:rsidRPr="00281187">
        <w:rPr>
          <w:rFonts w:ascii="Times New Roman" w:hAnsi="Times New Roman" w:cs="Times New Roman"/>
          <w:position w:val="6"/>
          <w:sz w:val="24"/>
          <w:szCs w:val="24"/>
        </w:rPr>
        <w:t xml:space="preserve"> Výzvu k podání nabídky a zadávací dokumentaci (včetně příloh) a složení komise pro otevírání nabídek v elektronické podobě a komise pro posouzení splnění podmínek účasti v zadávacím řízení a hodnocení nabídek, pro veřejnou zakázku dle zákona č. 134/2016 Sb., o zadávání veřejných zakázek, s názvem „Kyjov – chodník ul. Brandlova, U Vodojemu, Moravanská a </w:t>
      </w:r>
      <w:proofErr w:type="spellStart"/>
      <w:r w:rsidRPr="00281187">
        <w:rPr>
          <w:rFonts w:ascii="Times New Roman" w:hAnsi="Times New Roman" w:cs="Times New Roman"/>
          <w:position w:val="6"/>
          <w:sz w:val="24"/>
          <w:szCs w:val="24"/>
        </w:rPr>
        <w:t>Nětčická</w:t>
      </w:r>
      <w:proofErr w:type="spellEnd"/>
      <w:r w:rsidRPr="00281187">
        <w:rPr>
          <w:rFonts w:ascii="Times New Roman" w:hAnsi="Times New Roman" w:cs="Times New Roman"/>
          <w:position w:val="6"/>
          <w:sz w:val="24"/>
          <w:szCs w:val="24"/>
        </w:rPr>
        <w:t xml:space="preserve"> – I. etapa“, v předloženém znění dle přiložených příloh.</w:t>
      </w:r>
    </w:p>
    <w:p w14:paraId="3372FED9" w14:textId="77777777" w:rsidR="00281187" w:rsidRPr="00F16CD6" w:rsidRDefault="00281187" w:rsidP="00281187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5DA796CF" w14:textId="467439EC" w:rsidR="00281187" w:rsidRPr="00F16CD6" w:rsidRDefault="00281187" w:rsidP="00281187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1. 2023 č. 7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781D06">
        <w:rPr>
          <w:rFonts w:ascii="Times New Roman" w:hAnsi="Times New Roman" w:cs="Times New Roman"/>
          <w:sz w:val="24"/>
          <w:szCs w:val="24"/>
        </w:rPr>
        <w:t>5</w:t>
      </w:r>
    </w:p>
    <w:p w14:paraId="01516416" w14:textId="7138F03C" w:rsidR="00281187" w:rsidRPr="00F16CD6" w:rsidRDefault="00281187" w:rsidP="00281187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1D06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04036BB" w14:textId="0AB7DD74" w:rsidR="00281187" w:rsidRPr="00281187" w:rsidRDefault="00281187" w:rsidP="00281187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281187">
        <w:rPr>
          <w:rFonts w:ascii="Times New Roman" w:hAnsi="Times New Roman" w:cs="Times New Roman"/>
          <w:position w:val="6"/>
          <w:sz w:val="24"/>
          <w:szCs w:val="24"/>
        </w:rPr>
        <w:t xml:space="preserve">pověřuje zaměstnance města Kyjova Bc.  Evu Julínkovou a Ing. Karolínu Maňákovou pro administraci veřejné zakázky dle zákona č. 134/2016 Sb., s názvem „Kyjov – chodník ul. Brandlova, U Vodojemu, Moravanská a </w:t>
      </w:r>
      <w:proofErr w:type="spellStart"/>
      <w:r w:rsidRPr="00281187">
        <w:rPr>
          <w:rFonts w:ascii="Times New Roman" w:hAnsi="Times New Roman" w:cs="Times New Roman"/>
          <w:position w:val="6"/>
          <w:sz w:val="24"/>
          <w:szCs w:val="24"/>
        </w:rPr>
        <w:t>Nětčická</w:t>
      </w:r>
      <w:proofErr w:type="spellEnd"/>
      <w:r w:rsidRPr="00281187">
        <w:rPr>
          <w:rFonts w:ascii="Times New Roman" w:hAnsi="Times New Roman" w:cs="Times New Roman"/>
          <w:position w:val="6"/>
          <w:sz w:val="24"/>
          <w:szCs w:val="24"/>
        </w:rPr>
        <w:t xml:space="preserve"> – I. etapa“, a signováním dokumentace spojené s administrací v  zadávacím řízení.</w:t>
      </w:r>
    </w:p>
    <w:p w14:paraId="03F20A8D" w14:textId="4BCB6762" w:rsidR="00281187" w:rsidRDefault="00281187" w:rsidP="006D0A5E">
      <w:pPr>
        <w:pStyle w:val="Zkladntext0"/>
        <w:rPr>
          <w:b/>
        </w:rPr>
      </w:pPr>
    </w:p>
    <w:p w14:paraId="145E0041" w14:textId="12C5369F" w:rsidR="00281187" w:rsidRPr="00281187" w:rsidRDefault="00281187" w:rsidP="00281187">
      <w:pPr>
        <w:pStyle w:val="Zkladntext0"/>
        <w:ind w:left="708"/>
        <w:rPr>
          <w:b/>
        </w:rPr>
      </w:pPr>
      <w:r>
        <w:rPr>
          <w:b/>
        </w:rPr>
        <w:t xml:space="preserve">5.3 </w:t>
      </w:r>
      <w:r w:rsidRPr="00281187">
        <w:rPr>
          <w:b/>
          <w:u w:val="single"/>
        </w:rPr>
        <w:t>Vyhodnocení veřejné zakázky ZZVZ „Platební a odbavovací systém + ACS zaměstnanci“</w:t>
      </w:r>
    </w:p>
    <w:p w14:paraId="19D15C3A" w14:textId="77777777" w:rsidR="00281187" w:rsidRPr="00F16CD6" w:rsidRDefault="00281187" w:rsidP="00281187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0FCBE800" w14:textId="3065102E" w:rsidR="00281187" w:rsidRPr="00F16CD6" w:rsidRDefault="00281187" w:rsidP="00281187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1. 2023 č. 7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781D06">
        <w:rPr>
          <w:rFonts w:ascii="Times New Roman" w:hAnsi="Times New Roman" w:cs="Times New Roman"/>
          <w:sz w:val="24"/>
          <w:szCs w:val="24"/>
        </w:rPr>
        <w:t>6</w:t>
      </w:r>
    </w:p>
    <w:p w14:paraId="1C90140E" w14:textId="0BB8DACB" w:rsidR="00281187" w:rsidRPr="00F16CD6" w:rsidRDefault="00281187" w:rsidP="00281187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</w:t>
      </w:r>
      <w:r w:rsidR="00781D06">
        <w:rPr>
          <w:rFonts w:ascii="Times New Roman" w:hAnsi="Times New Roman" w:cs="Times New Roman"/>
          <w:sz w:val="24"/>
          <w:szCs w:val="24"/>
        </w:rPr>
        <w:t xml:space="preserve">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53C8BC3" w14:textId="5E5E1E92" w:rsidR="00281187" w:rsidRPr="00281187" w:rsidRDefault="00281187" w:rsidP="00281187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281187">
        <w:rPr>
          <w:rFonts w:ascii="Times New Roman" w:hAnsi="Times New Roman" w:cs="Times New Roman"/>
          <w:position w:val="6"/>
          <w:sz w:val="24"/>
          <w:szCs w:val="24"/>
        </w:rPr>
        <w:lastRenderedPageBreak/>
        <w:t xml:space="preserve">a v souladu s ustanovením § 102 odst. 3 zákona č. 128/2000 Sb., o obcích (obecní zřízení), ve znění pozdějších předpisů a v souladu se zákonem č. 134/2016 Sb., o zadávání veřejných zakázek, ve znění pozdějších předpisů, bere na vědomí doporučení hodnotící komise, schvaluje výsledky veřejné zakázky „Platební a odbavovací systém + ACS zaměstnanci“ a rozhodla o uzavření kupní smlouvy s účastníkem </w:t>
      </w:r>
      <w:proofErr w:type="spellStart"/>
      <w:r w:rsidRPr="00281187">
        <w:rPr>
          <w:rFonts w:ascii="Times New Roman" w:hAnsi="Times New Roman" w:cs="Times New Roman"/>
          <w:position w:val="6"/>
          <w:sz w:val="24"/>
          <w:szCs w:val="24"/>
        </w:rPr>
        <w:t>HaSaM</w:t>
      </w:r>
      <w:proofErr w:type="spellEnd"/>
      <w:r w:rsidRPr="00281187">
        <w:rPr>
          <w:rFonts w:ascii="Times New Roman" w:hAnsi="Times New Roman" w:cs="Times New Roman"/>
          <w:position w:val="6"/>
          <w:sz w:val="24"/>
          <w:szCs w:val="24"/>
        </w:rPr>
        <w:t>, s.r.o., se sídlem Tečovice 45, 763 02 Tečovice, IČO: 49968319 s celkovou nabídkovou cenou 6 344 518,00 Kč bez DPH, tj. 7 676 866,78 Kč včetně DPH.</w:t>
      </w:r>
    </w:p>
    <w:p w14:paraId="330CD702" w14:textId="77777777" w:rsidR="00281187" w:rsidRDefault="00281187" w:rsidP="00281187">
      <w:pPr>
        <w:pStyle w:val="Zkladntext0"/>
        <w:ind w:left="708"/>
        <w:rPr>
          <w:b/>
        </w:rPr>
      </w:pPr>
    </w:p>
    <w:p w14:paraId="5B00774F" w14:textId="1BC44E46" w:rsidR="00281187" w:rsidRPr="00281187" w:rsidRDefault="00281187" w:rsidP="00281187">
      <w:pPr>
        <w:pStyle w:val="Zkladntext0"/>
        <w:ind w:left="708"/>
        <w:rPr>
          <w:b/>
        </w:rPr>
      </w:pPr>
      <w:r>
        <w:rPr>
          <w:b/>
        </w:rPr>
        <w:t xml:space="preserve">5.4 </w:t>
      </w:r>
      <w:r w:rsidRPr="00281187">
        <w:rPr>
          <w:b/>
          <w:u w:val="single"/>
        </w:rPr>
        <w:t>Mult</w:t>
      </w:r>
      <w:r>
        <w:rPr>
          <w:b/>
          <w:u w:val="single"/>
        </w:rPr>
        <w:t>ifunkční hala Kyjov-Bohuslavice -</w:t>
      </w:r>
      <w:r w:rsidRPr="00281187">
        <w:rPr>
          <w:b/>
          <w:u w:val="single"/>
        </w:rPr>
        <w:t xml:space="preserve"> Penalizace firmy Menhir projekt s.r.o., Brno</w:t>
      </w:r>
    </w:p>
    <w:p w14:paraId="3BEDF9C6" w14:textId="7CEF2BB0" w:rsidR="00281187" w:rsidRPr="00281187" w:rsidRDefault="00781D06" w:rsidP="00CA0A17">
      <w:pPr>
        <w:spacing w:after="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>
        <w:rPr>
          <w:rFonts w:ascii="Times New Roman" w:hAnsi="Times New Roman" w:cs="Times New Roman"/>
          <w:position w:val="6"/>
          <w:sz w:val="24"/>
          <w:szCs w:val="24"/>
        </w:rPr>
        <w:t>BOD ODLOŽEN NA DALŠÍ JEDNÁNÍ RM</w:t>
      </w:r>
    </w:p>
    <w:p w14:paraId="2DAE1338" w14:textId="31E02C95" w:rsidR="00781D06" w:rsidRDefault="00781D06" w:rsidP="00444CF8">
      <w:pPr>
        <w:pStyle w:val="Zkladntext0"/>
        <w:spacing w:before="0"/>
        <w:rPr>
          <w:b/>
        </w:rPr>
      </w:pPr>
    </w:p>
    <w:p w14:paraId="2F139758" w14:textId="096A2D8D" w:rsidR="006D0A5E" w:rsidRDefault="006D0A5E" w:rsidP="006D0A5E">
      <w:pPr>
        <w:pStyle w:val="Zkladntext0"/>
        <w:rPr>
          <w:b/>
        </w:rPr>
      </w:pPr>
      <w:r>
        <w:rPr>
          <w:b/>
        </w:rPr>
        <w:t xml:space="preserve">6. </w:t>
      </w:r>
      <w:r>
        <w:rPr>
          <w:b/>
          <w:u w:val="single"/>
        </w:rPr>
        <w:t>Různé</w:t>
      </w:r>
    </w:p>
    <w:p w14:paraId="4808EA57" w14:textId="0872AC6A" w:rsidR="006D0A5E" w:rsidRDefault="00E070DB" w:rsidP="006D0A5E">
      <w:pPr>
        <w:pStyle w:val="Zkladntext0"/>
        <w:rPr>
          <w:b/>
        </w:rPr>
      </w:pPr>
      <w:r>
        <w:rPr>
          <w:b/>
        </w:rPr>
        <w:tab/>
        <w:t xml:space="preserve">6.1 </w:t>
      </w:r>
      <w:r w:rsidR="00643FDB" w:rsidRPr="00643FDB">
        <w:rPr>
          <w:b/>
          <w:u w:val="single"/>
        </w:rPr>
        <w:t>Odkoupení notebooku</w:t>
      </w:r>
    </w:p>
    <w:p w14:paraId="2B9BAEB3" w14:textId="77777777" w:rsidR="00E070DB" w:rsidRPr="00F16CD6" w:rsidRDefault="00E070DB" w:rsidP="00E070DB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0E89E21F" w14:textId="0A241AFF" w:rsidR="00E070DB" w:rsidRPr="00F16CD6" w:rsidRDefault="00E070DB" w:rsidP="00E070DB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1. 2023 č. 7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781D06">
        <w:rPr>
          <w:rFonts w:ascii="Times New Roman" w:hAnsi="Times New Roman" w:cs="Times New Roman"/>
          <w:sz w:val="24"/>
          <w:szCs w:val="24"/>
        </w:rPr>
        <w:t>7</w:t>
      </w:r>
    </w:p>
    <w:p w14:paraId="5AB4719D" w14:textId="5F2111F1" w:rsidR="00E070DB" w:rsidRPr="00F16CD6" w:rsidRDefault="00E070DB" w:rsidP="00E070DB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1D06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12B55C7" w14:textId="0DAAAC7C" w:rsidR="00643FDB" w:rsidRPr="00643FDB" w:rsidRDefault="00643FDB" w:rsidP="00643FDB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43FDB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rozhodla o odkoupení služebního notebooku a uzavření kupní smlouvy mezi městem Kyjovem jako prodávajícím a MUDr. Bc. P</w:t>
      </w:r>
      <w:r w:rsidR="001E476E">
        <w:rPr>
          <w:rFonts w:ascii="Times New Roman" w:hAnsi="Times New Roman" w:cs="Times New Roman"/>
          <w:sz w:val="24"/>
          <w:szCs w:val="24"/>
        </w:rPr>
        <w:t xml:space="preserve">. </w:t>
      </w:r>
      <w:r w:rsidRPr="00643FDB">
        <w:rPr>
          <w:rFonts w:ascii="Times New Roman" w:hAnsi="Times New Roman" w:cs="Times New Roman"/>
          <w:sz w:val="24"/>
          <w:szCs w:val="24"/>
        </w:rPr>
        <w:t>Š</w:t>
      </w:r>
      <w:r w:rsidR="001E476E">
        <w:rPr>
          <w:rFonts w:ascii="Times New Roman" w:hAnsi="Times New Roman" w:cs="Times New Roman"/>
          <w:sz w:val="24"/>
          <w:szCs w:val="24"/>
        </w:rPr>
        <w:t>.</w:t>
      </w:r>
      <w:r w:rsidRPr="00643F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3FDB">
        <w:rPr>
          <w:rFonts w:ascii="Times New Roman" w:hAnsi="Times New Roman" w:cs="Times New Roman"/>
          <w:sz w:val="24"/>
          <w:szCs w:val="24"/>
        </w:rPr>
        <w:t>nar.</w:t>
      </w:r>
      <w:proofErr w:type="gramEnd"/>
      <w:r w:rsidRPr="00643FDB">
        <w:rPr>
          <w:rFonts w:ascii="Times New Roman" w:hAnsi="Times New Roman" w:cs="Times New Roman"/>
          <w:sz w:val="24"/>
          <w:szCs w:val="24"/>
        </w:rPr>
        <w:t xml:space="preserve"> </w:t>
      </w:r>
      <w:r w:rsidR="001E476E">
        <w:rPr>
          <w:rFonts w:ascii="Times New Roman" w:hAnsi="Times New Roman" w:cs="Times New Roman"/>
          <w:sz w:val="24"/>
          <w:szCs w:val="24"/>
        </w:rPr>
        <w:t>XX</w:t>
      </w:r>
      <w:r w:rsidRPr="00643FDB">
        <w:rPr>
          <w:rFonts w:ascii="Times New Roman" w:hAnsi="Times New Roman" w:cs="Times New Roman"/>
          <w:sz w:val="24"/>
          <w:szCs w:val="24"/>
        </w:rPr>
        <w:t>, jako kupujícím, jejímž předmětem je prodej služebního notebooku za dohodnutou kupní cenu ve výši 14 000,- Kč.</w:t>
      </w:r>
    </w:p>
    <w:p w14:paraId="354BF141" w14:textId="518136CA" w:rsidR="005647E0" w:rsidRDefault="005647E0" w:rsidP="006D0A5E">
      <w:pPr>
        <w:pStyle w:val="Zkladntext0"/>
        <w:rPr>
          <w:b/>
        </w:rPr>
      </w:pPr>
    </w:p>
    <w:p w14:paraId="019772DC" w14:textId="77777777" w:rsidR="00CA52EB" w:rsidRDefault="0010231B" w:rsidP="00CA52EB">
      <w:pPr>
        <w:pStyle w:val="Zkladntext0"/>
        <w:spacing w:after="0"/>
        <w:ind w:left="708"/>
        <w:rPr>
          <w:b/>
          <w:u w:val="single"/>
        </w:rPr>
      </w:pPr>
      <w:r>
        <w:rPr>
          <w:b/>
        </w:rPr>
        <w:t xml:space="preserve">6.2 </w:t>
      </w:r>
      <w:r w:rsidRPr="0010231B">
        <w:rPr>
          <w:b/>
          <w:u w:val="single"/>
        </w:rPr>
        <w:t>Schválení Smlouvy o poskytnutí finanční podpory na poskytování sociálních</w:t>
      </w:r>
    </w:p>
    <w:p w14:paraId="48D6304A" w14:textId="0CA2D0F0" w:rsidR="0010231B" w:rsidRPr="0010231B" w:rsidRDefault="00CA52EB" w:rsidP="00CA52EB">
      <w:pPr>
        <w:pStyle w:val="Zkladntext0"/>
        <w:spacing w:before="0"/>
        <w:ind w:left="708"/>
        <w:rPr>
          <w:b/>
        </w:rPr>
      </w:pPr>
      <w:r>
        <w:rPr>
          <w:b/>
        </w:rPr>
        <w:t xml:space="preserve">      </w:t>
      </w:r>
      <w:r w:rsidR="0010231B" w:rsidRPr="0010231B">
        <w:rPr>
          <w:b/>
          <w:u w:val="single"/>
        </w:rPr>
        <w:t>služeb</w:t>
      </w:r>
    </w:p>
    <w:p w14:paraId="35DC3593" w14:textId="77777777" w:rsidR="0010231B" w:rsidRPr="00F16CD6" w:rsidRDefault="0010231B" w:rsidP="0010231B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5C001ECB" w14:textId="12BA28E3" w:rsidR="0010231B" w:rsidRPr="00F16CD6" w:rsidRDefault="0010231B" w:rsidP="0010231B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1. 2023 č. 7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781D06">
        <w:rPr>
          <w:rFonts w:ascii="Times New Roman" w:hAnsi="Times New Roman" w:cs="Times New Roman"/>
          <w:sz w:val="24"/>
          <w:szCs w:val="24"/>
        </w:rPr>
        <w:t>8</w:t>
      </w:r>
    </w:p>
    <w:p w14:paraId="0BAA3C26" w14:textId="148CDDB9" w:rsidR="0010231B" w:rsidRPr="00F16CD6" w:rsidRDefault="0010231B" w:rsidP="0010231B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1D06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C0759C1" w14:textId="66A007F3" w:rsidR="0010231B" w:rsidRDefault="0010231B" w:rsidP="0010231B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231B">
        <w:rPr>
          <w:rFonts w:ascii="Times New Roman" w:hAnsi="Times New Roman" w:cs="Times New Roman"/>
          <w:sz w:val="24"/>
          <w:szCs w:val="24"/>
        </w:rPr>
        <w:t xml:space="preserve">a v souladu s §102 </w:t>
      </w:r>
      <w:r>
        <w:rPr>
          <w:rFonts w:ascii="Times New Roman" w:hAnsi="Times New Roman" w:cs="Times New Roman"/>
          <w:sz w:val="24"/>
          <w:szCs w:val="24"/>
        </w:rPr>
        <w:t xml:space="preserve">odst. 3 zákona č. 128/2000 Sb., </w:t>
      </w:r>
      <w:r w:rsidRPr="0010231B">
        <w:rPr>
          <w:rFonts w:ascii="Times New Roman" w:hAnsi="Times New Roman" w:cs="Times New Roman"/>
          <w:sz w:val="24"/>
          <w:szCs w:val="24"/>
        </w:rPr>
        <w:t>o obcích, ve znění pozdějších předpisů, schvaluje, jako zřizovatel příspěvkové organizace, přijetí finanční podpory, ve formě vyrovnávací platby za plnění závazku veřejné služby,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1B">
        <w:rPr>
          <w:rFonts w:ascii="Times New Roman" w:hAnsi="Times New Roman" w:cs="Times New Roman"/>
          <w:sz w:val="24"/>
          <w:szCs w:val="24"/>
        </w:rPr>
        <w:t>z Jihomoravského kraje na poskytování sociáln</w:t>
      </w:r>
      <w:r>
        <w:rPr>
          <w:rFonts w:ascii="Times New Roman" w:hAnsi="Times New Roman" w:cs="Times New Roman"/>
          <w:sz w:val="24"/>
          <w:szCs w:val="24"/>
        </w:rPr>
        <w:t>ích služeb ve výši 493.300,- Kč</w:t>
      </w:r>
      <w:r w:rsidRPr="0010231B">
        <w:rPr>
          <w:rFonts w:ascii="Times New Roman" w:hAnsi="Times New Roman" w:cs="Times New Roman"/>
          <w:sz w:val="24"/>
          <w:szCs w:val="24"/>
        </w:rPr>
        <w:t xml:space="preserve"> a uzavření Smlouvy o poskytnutí neinvestiční finanční podpory mezi</w:t>
      </w:r>
      <w:r>
        <w:rPr>
          <w:rFonts w:ascii="Times New Roman" w:hAnsi="Times New Roman" w:cs="Times New Roman"/>
          <w:sz w:val="24"/>
          <w:szCs w:val="24"/>
        </w:rPr>
        <w:t> Jihomoravským krajem,</w:t>
      </w:r>
      <w:r w:rsidRPr="0010231B">
        <w:rPr>
          <w:rFonts w:ascii="Times New Roman" w:hAnsi="Times New Roman" w:cs="Times New Roman"/>
          <w:sz w:val="24"/>
          <w:szCs w:val="24"/>
        </w:rPr>
        <w:t xml:space="preserve"> IČ 70888337 a Centrem sociálních služeb Kyjov, příspěvková organizace města Kyjova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231B">
        <w:rPr>
          <w:rFonts w:ascii="Times New Roman" w:hAnsi="Times New Roman" w:cs="Times New Roman"/>
          <w:sz w:val="24"/>
          <w:szCs w:val="24"/>
        </w:rPr>
        <w:t>IČ 61392979.</w:t>
      </w:r>
    </w:p>
    <w:p w14:paraId="245DEE4A" w14:textId="428B4DC5" w:rsidR="00444CF8" w:rsidRDefault="00444CF8" w:rsidP="0010231B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F8E0B89" w14:textId="39CF3E11" w:rsidR="00444CF8" w:rsidRDefault="00444CF8" w:rsidP="00444CF8">
      <w:pPr>
        <w:pStyle w:val="Zkladntext0"/>
        <w:spacing w:after="0"/>
        <w:ind w:left="708"/>
        <w:rPr>
          <w:b/>
        </w:rPr>
      </w:pPr>
      <w:r>
        <w:rPr>
          <w:b/>
        </w:rPr>
        <w:t xml:space="preserve">6.3 </w:t>
      </w:r>
      <w:r w:rsidRPr="00444CF8">
        <w:rPr>
          <w:b/>
          <w:u w:val="single"/>
        </w:rPr>
        <w:t>Zřízení komise Rady města Kyjova a jmenování členů komisí Rady města Kyjova</w:t>
      </w:r>
    </w:p>
    <w:p w14:paraId="5A630963" w14:textId="77777777" w:rsidR="00444CF8" w:rsidRPr="00F16CD6" w:rsidRDefault="00444CF8" w:rsidP="00444CF8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246BF8B4" w14:textId="7B22BA7A" w:rsidR="00444CF8" w:rsidRPr="00F16CD6" w:rsidRDefault="00444CF8" w:rsidP="00444CF8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1. 2023 č. 7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781D06">
        <w:rPr>
          <w:rFonts w:ascii="Times New Roman" w:hAnsi="Times New Roman" w:cs="Times New Roman"/>
          <w:sz w:val="24"/>
          <w:szCs w:val="24"/>
        </w:rPr>
        <w:t>9</w:t>
      </w:r>
    </w:p>
    <w:p w14:paraId="5D30CDC8" w14:textId="22224CD0" w:rsidR="00444CF8" w:rsidRPr="00F16CD6" w:rsidRDefault="00444CF8" w:rsidP="00444CF8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1D06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6DF74DB" w14:textId="7CD43E2A" w:rsidR="00444CF8" w:rsidRPr="00444CF8" w:rsidRDefault="00444CF8" w:rsidP="00444CF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44CF8">
        <w:rPr>
          <w:rFonts w:ascii="Times New Roman" w:hAnsi="Times New Roman" w:cs="Times New Roman"/>
          <w:sz w:val="24"/>
          <w:szCs w:val="24"/>
        </w:rPr>
        <w:t>a v souladu s ustanovením § 102 odst. 2 písm. h) a § 122 odst. 1 zákona č. 128/2000 Sb., o obcích (obecní zřízení), ve znění pozdějších předpisů, zřizuje Komisi pro výstavbu aquacentra a jmenuje předsedu a členy komise, a to takto:</w:t>
      </w:r>
    </w:p>
    <w:p w14:paraId="7592E26D" w14:textId="77777777" w:rsidR="00444CF8" w:rsidRPr="00932D61" w:rsidRDefault="00444CF8" w:rsidP="00444CF8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>Daniel Čmelík – předseda</w:t>
      </w:r>
    </w:p>
    <w:p w14:paraId="7162D453" w14:textId="0869EF11" w:rsidR="00B83B73" w:rsidRPr="00932D61" w:rsidRDefault="00444CF8" w:rsidP="00B83B73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Ing. Patrik </w:t>
      </w:r>
      <w:proofErr w:type="spellStart"/>
      <w:proofErr w:type="gramStart"/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>Selucký</w:t>
      </w:r>
      <w:proofErr w:type="spellEnd"/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83B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>Ing.</w:t>
      </w:r>
      <w:proofErr w:type="gramEnd"/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Petr </w:t>
      </w:r>
      <w:proofErr w:type="spellStart"/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>Valihrach</w:t>
      </w:r>
      <w:proofErr w:type="spellEnd"/>
      <w:r w:rsidR="00B83B73">
        <w:rPr>
          <w:rFonts w:ascii="Times New Roman" w:hAnsi="Times New Roman" w:cs="Times New Roman"/>
          <w:i/>
          <w:color w:val="000000"/>
          <w:sz w:val="24"/>
          <w:szCs w:val="24"/>
        </w:rPr>
        <w:t>, Mgr. Hana Bednaříková, Ing. Antonín Rajda</w:t>
      </w:r>
    </w:p>
    <w:p w14:paraId="60D888FD" w14:textId="6E0C29B9" w:rsidR="00444CF8" w:rsidRDefault="00444CF8" w:rsidP="00444CF8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087CD2" w14:textId="77777777" w:rsidR="004C1EE8" w:rsidRDefault="004C1EE8" w:rsidP="004C1EE8">
      <w:pPr>
        <w:pStyle w:val="Zkladntext0"/>
        <w:spacing w:before="0" w:after="0"/>
        <w:ind w:left="708"/>
      </w:pPr>
      <w:r>
        <w:lastRenderedPageBreak/>
        <w:t>Usnesení</w:t>
      </w:r>
    </w:p>
    <w:p w14:paraId="03A99342" w14:textId="77777777" w:rsidR="004C1EE8" w:rsidRDefault="004C1EE8" w:rsidP="004C1EE8">
      <w:pPr>
        <w:spacing w:after="0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9. 1. 2023 č. 7/20</w:t>
      </w:r>
    </w:p>
    <w:p w14:paraId="1B82EDF8" w14:textId="77777777" w:rsidR="004C1EE8" w:rsidRDefault="004C1EE8" w:rsidP="004C1EE8">
      <w:pPr>
        <w:spacing w:after="0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Rada města Kyjova, po projednání (6,0,0)</w:t>
      </w:r>
    </w:p>
    <w:p w14:paraId="08F01645" w14:textId="77777777" w:rsidR="004C1EE8" w:rsidRDefault="004C1EE8" w:rsidP="004C1EE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 souladu s ustanovením § 102 odst. 2 písm. h) zákona č. 128/2000 Sb., o obcích (obecní zřízení), ve znění pozdějších předpisů, revokuje usnesení</w:t>
      </w:r>
      <w:r w:rsidRPr="004C1EE8">
        <w:rPr>
          <w:rFonts w:ascii="Times New Roman" w:hAnsi="Times New Roman" w:cs="Times New Roman"/>
          <w:sz w:val="24"/>
          <w:szCs w:val="24"/>
        </w:rPr>
        <w:t xml:space="preserve"> Rady města Kyjova č. 3/39 ze dne 28. 11. 2022 a jmenuje další členy komisí </w:t>
      </w:r>
      <w:r>
        <w:rPr>
          <w:rFonts w:ascii="Times New Roman" w:hAnsi="Times New Roman" w:cs="Times New Roman"/>
          <w:sz w:val="24"/>
          <w:szCs w:val="24"/>
        </w:rPr>
        <w:t>Rady města Kyjova, a to takto:</w:t>
      </w:r>
    </w:p>
    <w:p w14:paraId="5B9CC1B3" w14:textId="77777777" w:rsidR="00781D06" w:rsidRDefault="00781D06" w:rsidP="00781D0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b/>
          <w:i/>
          <w:color w:val="000000"/>
          <w:sz w:val="24"/>
          <w:szCs w:val="24"/>
        </w:rPr>
        <w:t>Komise prevence kriminality</w:t>
      </w:r>
      <w:r w:rsidRPr="00DA6E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předseda Michael </w:t>
      </w:r>
      <w:proofErr w:type="spellStart"/>
      <w:r w:rsidRPr="00DA6E5F">
        <w:rPr>
          <w:rFonts w:ascii="Times New Roman" w:hAnsi="Times New Roman" w:cs="Times New Roman"/>
          <w:i/>
          <w:color w:val="000000"/>
          <w:sz w:val="24"/>
          <w:szCs w:val="24"/>
        </w:rPr>
        <w:t>Hunkař</w:t>
      </w:r>
      <w:proofErr w:type="spellEnd"/>
    </w:p>
    <w:p w14:paraId="37990849" w14:textId="52AF791A" w:rsidR="00781D06" w:rsidRDefault="00781D06" w:rsidP="00B83B73">
      <w:pPr>
        <w:shd w:val="clear" w:color="auto" w:fill="FFFFFF"/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Mgr. Michaela Moudrá, Bc. Antonín Kuchař, Mgr. Eva Kostihová</w:t>
      </w:r>
      <w:r w:rsidRPr="00781D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81D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Ing. Zdeněk Pavlas, Ing. Vojtěch </w:t>
      </w:r>
      <w:proofErr w:type="spellStart"/>
      <w:r w:rsidRPr="00781D06">
        <w:rPr>
          <w:rFonts w:ascii="Times New Roman" w:hAnsi="Times New Roman" w:cs="Times New Roman"/>
          <w:i/>
          <w:color w:val="000000"/>
          <w:sz w:val="24"/>
          <w:szCs w:val="24"/>
        </w:rPr>
        <w:t>Kölbel</w:t>
      </w:r>
      <w:proofErr w:type="spellEnd"/>
      <w:r w:rsidRPr="00781D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Petr </w:t>
      </w:r>
      <w:proofErr w:type="spellStart"/>
      <w:r w:rsidRPr="00781D06">
        <w:rPr>
          <w:rFonts w:ascii="Times New Roman" w:hAnsi="Times New Roman" w:cs="Times New Roman"/>
          <w:i/>
          <w:color w:val="000000"/>
          <w:sz w:val="24"/>
          <w:szCs w:val="24"/>
        </w:rPr>
        <w:t>Kalkus</w:t>
      </w:r>
      <w:proofErr w:type="spellEnd"/>
      <w:r w:rsidRPr="00781D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1396B2EF" w14:textId="77777777" w:rsidR="00781D06" w:rsidRDefault="00781D06" w:rsidP="00444CF8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365AEC" w14:textId="725683F9" w:rsidR="00781D06" w:rsidRDefault="00781D06" w:rsidP="00781D0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b/>
          <w:i/>
          <w:color w:val="000000"/>
          <w:sz w:val="24"/>
          <w:szCs w:val="24"/>
        </w:rPr>
        <w:t>Kulturní komise</w:t>
      </w:r>
      <w:r w:rsidRPr="00DA6E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předseda </w:t>
      </w:r>
      <w:proofErr w:type="spellStart"/>
      <w:r w:rsidR="00FB4C04">
        <w:rPr>
          <w:rFonts w:ascii="Times New Roman" w:hAnsi="Times New Roman" w:cs="Times New Roman"/>
          <w:i/>
          <w:color w:val="000000"/>
          <w:sz w:val="24"/>
          <w:szCs w:val="24"/>
        </w:rPr>
        <w:t>BcA</w:t>
      </w:r>
      <w:proofErr w:type="spellEnd"/>
      <w:r w:rsidR="00FB4C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DA6E5F">
        <w:rPr>
          <w:rFonts w:ascii="Times New Roman" w:hAnsi="Times New Roman" w:cs="Times New Roman"/>
          <w:i/>
          <w:color w:val="000000"/>
          <w:sz w:val="24"/>
          <w:szCs w:val="24"/>
        </w:rPr>
        <w:t>Jiří Petrů</w:t>
      </w:r>
      <w:r w:rsidR="00FB4C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FB4C04">
        <w:rPr>
          <w:rFonts w:ascii="Times New Roman" w:hAnsi="Times New Roman" w:cs="Times New Roman"/>
          <w:i/>
          <w:color w:val="000000"/>
          <w:sz w:val="24"/>
          <w:szCs w:val="24"/>
        </w:rPr>
        <w:t>DiS</w:t>
      </w:r>
      <w:proofErr w:type="spellEnd"/>
      <w:r w:rsidR="00FB4C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bookmarkStart w:id="0" w:name="_GoBack"/>
      <w:bookmarkEnd w:id="0"/>
      <w:r w:rsidRPr="00DA6E5F">
        <w:rPr>
          <w:rFonts w:ascii="Times New Roman" w:hAnsi="Times New Roman" w:cs="Times New Roman"/>
          <w:i/>
          <w:color w:val="000000"/>
          <w:sz w:val="24"/>
          <w:szCs w:val="24"/>
        </w:rPr>
        <w:t>ml.</w:t>
      </w:r>
    </w:p>
    <w:p w14:paraId="3F4AD964" w14:textId="10D0DECE" w:rsidR="00781D06" w:rsidRPr="00444CF8" w:rsidRDefault="00781D06" w:rsidP="00932D6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Mario Kudela, Mgr. Jana Truschingerová, Ing. Pavlína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Žmijáková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781D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Mgr. Jovanka Rybová, Bc. Alena Truschingerová, </w:t>
      </w:r>
      <w:proofErr w:type="spellStart"/>
      <w:proofErr w:type="gramStart"/>
      <w:r w:rsidR="00932D61">
        <w:rPr>
          <w:rFonts w:ascii="Times New Roman" w:hAnsi="Times New Roman" w:cs="Times New Roman"/>
          <w:i/>
          <w:color w:val="000000"/>
          <w:sz w:val="24"/>
          <w:szCs w:val="24"/>
        </w:rPr>
        <w:t>Mgr.</w:t>
      </w:r>
      <w:r w:rsidRPr="00781D06">
        <w:rPr>
          <w:rFonts w:ascii="Times New Roman" w:hAnsi="Times New Roman" w:cs="Times New Roman"/>
          <w:i/>
          <w:color w:val="000000"/>
          <w:sz w:val="24"/>
          <w:szCs w:val="24"/>
        </w:rPr>
        <w:t>Václav</w:t>
      </w:r>
      <w:proofErr w:type="spellEnd"/>
      <w:proofErr w:type="gramEnd"/>
      <w:r w:rsidRPr="00781D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81D06">
        <w:rPr>
          <w:rFonts w:ascii="Times New Roman" w:hAnsi="Times New Roman" w:cs="Times New Roman"/>
          <w:i/>
          <w:color w:val="000000"/>
          <w:sz w:val="24"/>
          <w:szCs w:val="24"/>
        </w:rPr>
        <w:t>Stix</w:t>
      </w:r>
      <w:proofErr w:type="spellEnd"/>
    </w:p>
    <w:p w14:paraId="1CA16D02" w14:textId="342C42F1" w:rsidR="00781D06" w:rsidRDefault="00781D06" w:rsidP="00781D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5CFE87" w14:textId="77777777" w:rsidR="00781D06" w:rsidRDefault="00781D06" w:rsidP="00781D0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b/>
          <w:i/>
          <w:color w:val="000000"/>
          <w:sz w:val="24"/>
          <w:szCs w:val="24"/>
        </w:rPr>
        <w:t>Komise pro občanské záležitosti</w:t>
      </w:r>
      <w:r w:rsidRPr="00DA6E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předseda Iva </w:t>
      </w:r>
      <w:proofErr w:type="spellStart"/>
      <w:r w:rsidRPr="00DA6E5F">
        <w:rPr>
          <w:rFonts w:ascii="Times New Roman" w:hAnsi="Times New Roman" w:cs="Times New Roman"/>
          <w:i/>
          <w:color w:val="000000"/>
          <w:sz w:val="24"/>
          <w:szCs w:val="24"/>
        </w:rPr>
        <w:t>Durnová</w:t>
      </w:r>
      <w:proofErr w:type="spellEnd"/>
    </w:p>
    <w:p w14:paraId="0B9D7F60" w14:textId="77777777" w:rsidR="00781D06" w:rsidRPr="00444CF8" w:rsidRDefault="00781D06" w:rsidP="00932D6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Mgr. Michaela Moudrá, Mgr. Jana Truschingerová, MUDr. Alena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Černeková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781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1D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Ing. Jarmila </w:t>
      </w:r>
      <w:proofErr w:type="spellStart"/>
      <w:r w:rsidRPr="00781D06">
        <w:rPr>
          <w:rFonts w:ascii="Times New Roman" w:hAnsi="Times New Roman" w:cs="Times New Roman"/>
          <w:i/>
          <w:color w:val="000000"/>
          <w:sz w:val="24"/>
          <w:szCs w:val="24"/>
        </w:rPr>
        <w:t>Sukopová</w:t>
      </w:r>
      <w:proofErr w:type="spellEnd"/>
      <w:r w:rsidRPr="00781D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Mgr. Hana </w:t>
      </w:r>
      <w:proofErr w:type="spellStart"/>
      <w:r w:rsidRPr="00781D06">
        <w:rPr>
          <w:rFonts w:ascii="Times New Roman" w:hAnsi="Times New Roman" w:cs="Times New Roman"/>
          <w:i/>
          <w:color w:val="000000"/>
          <w:sz w:val="24"/>
          <w:szCs w:val="24"/>
        </w:rPr>
        <w:t>Štanglerová</w:t>
      </w:r>
      <w:proofErr w:type="spellEnd"/>
      <w:r w:rsidRPr="00781D06">
        <w:rPr>
          <w:rFonts w:ascii="Times New Roman" w:hAnsi="Times New Roman" w:cs="Times New Roman"/>
          <w:i/>
          <w:color w:val="000000"/>
          <w:sz w:val="24"/>
          <w:szCs w:val="24"/>
        </w:rPr>
        <w:t>, Irena Budíková, Marie Randová</w:t>
      </w:r>
    </w:p>
    <w:p w14:paraId="223FF88B" w14:textId="77777777" w:rsidR="00781D06" w:rsidRDefault="00781D06" w:rsidP="00444CF8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650054" w14:textId="77777777" w:rsidR="00781D06" w:rsidRDefault="00781D06" w:rsidP="00781D0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b/>
          <w:i/>
          <w:color w:val="000000"/>
          <w:sz w:val="24"/>
          <w:szCs w:val="24"/>
        </w:rPr>
        <w:t>Sportovní komise</w:t>
      </w:r>
      <w:r w:rsidRPr="00DA6E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předseda Ludvík </w:t>
      </w:r>
      <w:proofErr w:type="spellStart"/>
      <w:r w:rsidRPr="00DA6E5F">
        <w:rPr>
          <w:rFonts w:ascii="Times New Roman" w:hAnsi="Times New Roman" w:cs="Times New Roman"/>
          <w:i/>
          <w:color w:val="000000"/>
          <w:sz w:val="24"/>
          <w:szCs w:val="24"/>
        </w:rPr>
        <w:t>Pintera</w:t>
      </w:r>
      <w:proofErr w:type="spellEnd"/>
    </w:p>
    <w:p w14:paraId="32CA7DB1" w14:textId="77777777" w:rsidR="00781D06" w:rsidRPr="00444CF8" w:rsidRDefault="00781D06" w:rsidP="00932D6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RNDr. Vlastimil Válka, Mgr. Stefan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Chrenko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Mgr. Dana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Mezihoráková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781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1D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Michal </w:t>
      </w:r>
      <w:proofErr w:type="spellStart"/>
      <w:r w:rsidRPr="00781D06">
        <w:rPr>
          <w:rFonts w:ascii="Times New Roman" w:hAnsi="Times New Roman" w:cs="Times New Roman"/>
          <w:i/>
          <w:color w:val="000000"/>
          <w:sz w:val="24"/>
          <w:szCs w:val="24"/>
        </w:rPr>
        <w:t>Kůřil</w:t>
      </w:r>
      <w:proofErr w:type="spellEnd"/>
      <w:r w:rsidRPr="00781D06">
        <w:rPr>
          <w:rFonts w:ascii="Times New Roman" w:hAnsi="Times New Roman" w:cs="Times New Roman"/>
          <w:i/>
          <w:color w:val="000000"/>
          <w:sz w:val="24"/>
          <w:szCs w:val="24"/>
        </w:rPr>
        <w:t>, Mgr. Erik Schovanec, Štěpán Němec</w:t>
      </w:r>
    </w:p>
    <w:p w14:paraId="739773BB" w14:textId="77777777" w:rsidR="00781D06" w:rsidRDefault="00781D06" w:rsidP="00444CF8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CFF528" w14:textId="77777777" w:rsidR="00781D06" w:rsidRDefault="00781D06" w:rsidP="00781D0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b/>
          <w:i/>
          <w:color w:val="000000"/>
          <w:sz w:val="24"/>
          <w:szCs w:val="24"/>
        </w:rPr>
        <w:t>Spolková komise</w:t>
      </w:r>
      <w:r w:rsidRPr="00DA6E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předseda Ing. Petr Toman</w:t>
      </w:r>
    </w:p>
    <w:p w14:paraId="62FCC6C9" w14:textId="77777777" w:rsidR="00781D06" w:rsidRPr="00444CF8" w:rsidRDefault="00781D06" w:rsidP="00932D6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Lucie Tesaříková, Ing. Jarmila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Sukopová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MUDr. Alena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Černeková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781D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Mgr. Pavel Navrátil, Jiří Rovenský, Ing. Vojtěch </w:t>
      </w:r>
      <w:proofErr w:type="spellStart"/>
      <w:r w:rsidRPr="00781D06">
        <w:rPr>
          <w:rFonts w:ascii="Times New Roman" w:hAnsi="Times New Roman" w:cs="Times New Roman"/>
          <w:i/>
          <w:color w:val="000000"/>
          <w:sz w:val="24"/>
          <w:szCs w:val="24"/>
        </w:rPr>
        <w:t>Kölbel</w:t>
      </w:r>
      <w:proofErr w:type="spellEnd"/>
      <w:r w:rsidRPr="00781D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6F80C694" w14:textId="77777777" w:rsidR="00781D06" w:rsidRDefault="00781D06" w:rsidP="00444CF8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E21978" w14:textId="77777777" w:rsidR="00932D61" w:rsidRDefault="00932D61" w:rsidP="00932D61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b/>
          <w:i/>
          <w:color w:val="000000"/>
          <w:sz w:val="24"/>
          <w:szCs w:val="24"/>
        </w:rPr>
        <w:t>Zahraniční komise</w:t>
      </w:r>
      <w:r w:rsidRPr="00DA6E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předsedkyně Mgr. Eva Kostihová</w:t>
      </w:r>
    </w:p>
    <w:p w14:paraId="57F7D740" w14:textId="739F73F9" w:rsidR="00932D61" w:rsidRPr="00444CF8" w:rsidRDefault="00932D61" w:rsidP="00932D6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i/>
          <w:color w:val="000000"/>
          <w:sz w:val="24"/>
          <w:szCs w:val="24"/>
        </w:rPr>
        <w:t>Mgr.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Renáta Soukalová, Petr Petrů, Michael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Hunkař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932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Daniel Čmelík, </w:t>
      </w:r>
      <w:proofErr w:type="spellStart"/>
      <w:r w:rsidR="00AF193C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="004B3051">
        <w:rPr>
          <w:rFonts w:ascii="Times New Roman" w:hAnsi="Times New Roman" w:cs="Times New Roman"/>
          <w:i/>
          <w:color w:val="000000"/>
          <w:sz w:val="24"/>
          <w:szCs w:val="24"/>
        </w:rPr>
        <w:t>D</w:t>
      </w:r>
      <w:r w:rsidR="00AF193C">
        <w:rPr>
          <w:rFonts w:ascii="Times New Roman" w:hAnsi="Times New Roman" w:cs="Times New Roman"/>
          <w:i/>
          <w:color w:val="000000"/>
          <w:sz w:val="24"/>
          <w:szCs w:val="24"/>
        </w:rPr>
        <w:t>Dr</w:t>
      </w:r>
      <w:proofErr w:type="spellEnd"/>
      <w:r w:rsidR="00AF193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Jan </w:t>
      </w:r>
      <w:proofErr w:type="spellStart"/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>Cahlík</w:t>
      </w:r>
      <w:proofErr w:type="spellEnd"/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>, Anna Chovancová</w:t>
      </w:r>
    </w:p>
    <w:p w14:paraId="7D95FDDA" w14:textId="334940A5" w:rsidR="00932D61" w:rsidRDefault="00932D61" w:rsidP="00932D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EB7C75" w14:textId="77777777" w:rsidR="00932D61" w:rsidRDefault="00932D61" w:rsidP="00932D61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b/>
          <w:i/>
          <w:color w:val="000000"/>
          <w:sz w:val="24"/>
          <w:szCs w:val="24"/>
        </w:rPr>
        <w:t>Komise výstavby a urbanismu</w:t>
      </w:r>
      <w:r w:rsidRPr="00DA6E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předseda Pavel Krakovský</w:t>
      </w:r>
    </w:p>
    <w:p w14:paraId="7E127DA0" w14:textId="08314BAB" w:rsidR="00932D61" w:rsidRPr="00444CF8" w:rsidRDefault="00932D61" w:rsidP="00932D6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Mgr. Hana Bednaříková, Ing. Jaroslav Vlach, Ing. Miloslav Doležal,</w:t>
      </w:r>
      <w:r w:rsidRPr="00932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>Ing.</w:t>
      </w:r>
      <w:r w:rsidR="00AF193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arch</w:t>
      </w:r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Martina Černá, Ing. Vladimír Bílý, Ing. Michal </w:t>
      </w:r>
      <w:proofErr w:type="spellStart"/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>Selucký</w:t>
      </w:r>
      <w:proofErr w:type="spellEnd"/>
    </w:p>
    <w:p w14:paraId="21CB8F55" w14:textId="77777777" w:rsidR="00932D61" w:rsidRDefault="00932D61" w:rsidP="00932D61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44511253" w14:textId="1C41C266" w:rsidR="00932D61" w:rsidRDefault="00932D61" w:rsidP="00932D61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b/>
          <w:i/>
          <w:color w:val="000000"/>
          <w:sz w:val="24"/>
          <w:szCs w:val="24"/>
        </w:rPr>
        <w:t>Komise životního prostředí</w:t>
      </w:r>
      <w:r w:rsidRPr="00DA6E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předsedkyně Bc. Šárka Krakovská</w:t>
      </w:r>
    </w:p>
    <w:p w14:paraId="7538E5AC" w14:textId="77777777" w:rsidR="00932D61" w:rsidRPr="00444CF8" w:rsidRDefault="00932D61" w:rsidP="00932D6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i/>
          <w:color w:val="000000"/>
          <w:sz w:val="24"/>
          <w:szCs w:val="24"/>
        </w:rPr>
        <w:t>PaedDr.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Jan Navrátil, Mgr. Hana Bednaříková, Ing. Patrik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Selucký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932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Ing. Svatopluk Kudláč, Mgr. Zuzana Veverková, Mgr. et MgA. Barbora Lungová </w:t>
      </w:r>
    </w:p>
    <w:p w14:paraId="4199EF77" w14:textId="77777777" w:rsidR="00932D61" w:rsidRDefault="00932D61" w:rsidP="00932D61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2E2DBC23" w14:textId="19468646" w:rsidR="00932D61" w:rsidRDefault="00932D61" w:rsidP="00932D61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b/>
          <w:i/>
          <w:color w:val="000000"/>
          <w:sz w:val="24"/>
          <w:szCs w:val="24"/>
        </w:rPr>
        <w:t>Komise sociální a zdravotní</w:t>
      </w:r>
      <w:r w:rsidRPr="00DA6E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předsedkyně MUDr. Soňa Koenigová</w:t>
      </w:r>
    </w:p>
    <w:p w14:paraId="2B9752CC" w14:textId="77777777" w:rsidR="00932D61" w:rsidRPr="00444CF8" w:rsidRDefault="00932D61" w:rsidP="00932D6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i/>
          <w:color w:val="000000"/>
          <w:sz w:val="24"/>
          <w:szCs w:val="24"/>
        </w:rPr>
        <w:t>Ing.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Marie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Gustyová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MUDr. Jan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Felsinger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, Mgr. Michaela Moudrá,</w:t>
      </w:r>
      <w:r w:rsidRPr="00932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Iva </w:t>
      </w:r>
      <w:proofErr w:type="spellStart"/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>Durnová</w:t>
      </w:r>
      <w:proofErr w:type="spellEnd"/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Zdeněk Hochman, Jiří </w:t>
      </w:r>
      <w:proofErr w:type="spellStart"/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>Klajn</w:t>
      </w:r>
      <w:proofErr w:type="spellEnd"/>
    </w:p>
    <w:p w14:paraId="7B1742DD" w14:textId="77777777" w:rsidR="00932D61" w:rsidRDefault="00932D61" w:rsidP="00932D61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0222C82C" w14:textId="49847F5F" w:rsidR="00932D61" w:rsidRDefault="00932D61" w:rsidP="00932D61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b/>
          <w:i/>
          <w:color w:val="000000"/>
          <w:sz w:val="24"/>
          <w:szCs w:val="24"/>
        </w:rPr>
        <w:t>Komise pro podporu podnikání a zaměstnanosti</w:t>
      </w:r>
      <w:r w:rsidRPr="00DA6E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předseda JUDr. Ing. Petr Horák, MBA</w:t>
      </w:r>
    </w:p>
    <w:p w14:paraId="0B65E288" w14:textId="6B4CE6CE" w:rsidR="00932D61" w:rsidRPr="00444CF8" w:rsidRDefault="00932D61" w:rsidP="00932D6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i/>
          <w:color w:val="000000"/>
          <w:sz w:val="24"/>
          <w:szCs w:val="24"/>
        </w:rPr>
        <w:t>Milan Pokorák, Miriam Svobodová, Mgr.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Stefan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Chrenko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932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>Lud</w:t>
      </w:r>
      <w:r w:rsidR="0010210A">
        <w:rPr>
          <w:rFonts w:ascii="Times New Roman" w:hAnsi="Times New Roman" w:cs="Times New Roman"/>
          <w:i/>
          <w:color w:val="000000"/>
          <w:sz w:val="24"/>
          <w:szCs w:val="24"/>
        </w:rPr>
        <w:t>vík</w:t>
      </w:r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>Pintera</w:t>
      </w:r>
      <w:proofErr w:type="spellEnd"/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AF193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Ing. </w:t>
      </w:r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>Radomil Bužek, Stanislav Martínek</w:t>
      </w:r>
    </w:p>
    <w:p w14:paraId="267F6E3A" w14:textId="77777777" w:rsidR="00932D61" w:rsidRDefault="00932D61" w:rsidP="00444CF8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F176AA" w14:textId="77777777" w:rsidR="00932D61" w:rsidRDefault="00932D61" w:rsidP="00932D61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b/>
          <w:i/>
          <w:color w:val="000000"/>
          <w:sz w:val="24"/>
          <w:szCs w:val="24"/>
        </w:rPr>
        <w:t>Školská komise</w:t>
      </w:r>
      <w:r w:rsidRPr="00DA6E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předsedkyně Mgr. Renáta Soukalová, MBA</w:t>
      </w:r>
    </w:p>
    <w:p w14:paraId="40623B43" w14:textId="3366FAE2" w:rsidR="00932D61" w:rsidRPr="00444CF8" w:rsidRDefault="00932D61" w:rsidP="00932D6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Mgr.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Jana Truschingerová, Mario Kudela, Mgr. Dana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Mezihoráková</w:t>
      </w:r>
      <w:proofErr w:type="spellEnd"/>
      <w:r w:rsidRPr="00932D6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Michael </w:t>
      </w:r>
      <w:proofErr w:type="spellStart"/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>Hunkař</w:t>
      </w:r>
      <w:proofErr w:type="spellEnd"/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EE06E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Mgr. et Mgr. </w:t>
      </w:r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>Petra Trávníková,</w:t>
      </w:r>
      <w:r w:rsidR="00EE06E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Ph.D., </w:t>
      </w:r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>Mgr. Luděk Šebela</w:t>
      </w:r>
    </w:p>
    <w:p w14:paraId="712DCEE5" w14:textId="77777777" w:rsidR="00932D61" w:rsidRDefault="00932D61" w:rsidP="00444CF8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D86940" w14:textId="77777777" w:rsidR="00932D61" w:rsidRDefault="00932D61" w:rsidP="00932D61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b/>
          <w:i/>
          <w:color w:val="000000"/>
          <w:sz w:val="24"/>
          <w:szCs w:val="24"/>
        </w:rPr>
        <w:t>Bytová komise</w:t>
      </w:r>
      <w:r w:rsidRPr="00DA6E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předsedkyně Mgr. Jovanka Rybová</w:t>
      </w:r>
    </w:p>
    <w:p w14:paraId="5C3C7D9F" w14:textId="58A4B05E" w:rsidR="00932D61" w:rsidRPr="00444CF8" w:rsidRDefault="00932D61" w:rsidP="00932D61">
      <w:pPr>
        <w:shd w:val="clear" w:color="auto" w:fill="FFFFFF"/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Mgr. Renáta Soukalová, Mario Kudela, </w:t>
      </w:r>
      <w:r w:rsidRPr="009F37F2">
        <w:rPr>
          <w:rFonts w:ascii="Times New Roman" w:hAnsi="Times New Roman" w:cs="Times New Roman"/>
          <w:i/>
          <w:color w:val="000000"/>
          <w:sz w:val="24"/>
          <w:szCs w:val="24"/>
        </w:rPr>
        <w:t>MUDr.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Alena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Černeková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932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Ing. Marie </w:t>
      </w:r>
      <w:proofErr w:type="spellStart"/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>Gustyová</w:t>
      </w:r>
      <w:proofErr w:type="spellEnd"/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AF193C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="004B3051">
        <w:rPr>
          <w:rFonts w:ascii="Times New Roman" w:hAnsi="Times New Roman" w:cs="Times New Roman"/>
          <w:i/>
          <w:color w:val="000000"/>
          <w:sz w:val="24"/>
          <w:szCs w:val="24"/>
        </w:rPr>
        <w:t>D</w:t>
      </w:r>
      <w:r w:rsidR="00AF193C">
        <w:rPr>
          <w:rFonts w:ascii="Times New Roman" w:hAnsi="Times New Roman" w:cs="Times New Roman"/>
          <w:i/>
          <w:color w:val="000000"/>
          <w:sz w:val="24"/>
          <w:szCs w:val="24"/>
        </w:rPr>
        <w:t>Dr</w:t>
      </w:r>
      <w:proofErr w:type="spellEnd"/>
      <w:r w:rsidR="00AF193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Jan </w:t>
      </w:r>
      <w:proofErr w:type="spellStart"/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>Cahlík</w:t>
      </w:r>
      <w:proofErr w:type="spellEnd"/>
      <w:r w:rsidRPr="00932D61">
        <w:rPr>
          <w:rFonts w:ascii="Times New Roman" w:hAnsi="Times New Roman" w:cs="Times New Roman"/>
          <w:i/>
          <w:color w:val="000000"/>
          <w:sz w:val="24"/>
          <w:szCs w:val="24"/>
        </w:rPr>
        <w:t>, Ing. Bc. Květoslava Hlaváčová</w:t>
      </w:r>
    </w:p>
    <w:p w14:paraId="40D414DC" w14:textId="42405B51" w:rsidR="00932D61" w:rsidRDefault="00932D61" w:rsidP="00932D61">
      <w:pPr>
        <w:pStyle w:val="Zkladntext0"/>
        <w:spacing w:after="0"/>
        <w:rPr>
          <w:b/>
        </w:rPr>
      </w:pPr>
    </w:p>
    <w:p w14:paraId="6F2F5BEC" w14:textId="66B3121C" w:rsidR="00444CF8" w:rsidRPr="00444CF8" w:rsidRDefault="00444CF8" w:rsidP="00444CF8">
      <w:pPr>
        <w:pStyle w:val="Zkladntext0"/>
        <w:spacing w:after="0"/>
        <w:ind w:left="708"/>
        <w:rPr>
          <w:b/>
        </w:rPr>
      </w:pPr>
      <w:r>
        <w:rPr>
          <w:b/>
        </w:rPr>
        <w:t xml:space="preserve">6.4 </w:t>
      </w:r>
      <w:r w:rsidRPr="00444CF8">
        <w:rPr>
          <w:b/>
          <w:u w:val="single"/>
        </w:rPr>
        <w:t>Volba členů Redakční rady KN</w:t>
      </w:r>
      <w:r w:rsidRPr="00444CF8">
        <w:rPr>
          <w:b/>
        </w:rPr>
        <w:t xml:space="preserve"> </w:t>
      </w:r>
    </w:p>
    <w:p w14:paraId="2CC173D1" w14:textId="77777777" w:rsidR="00444CF8" w:rsidRPr="00F16CD6" w:rsidRDefault="00444CF8" w:rsidP="00444CF8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1484EA27" w14:textId="031647E7" w:rsidR="00444CF8" w:rsidRPr="00F16CD6" w:rsidRDefault="00444CF8" w:rsidP="00444CF8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9. 1. 2023 č. 7</w:t>
      </w:r>
      <w:r w:rsidRPr="00F16CD6">
        <w:rPr>
          <w:rFonts w:ascii="Times New Roman" w:hAnsi="Times New Roman" w:cs="Times New Roman"/>
          <w:sz w:val="24"/>
          <w:szCs w:val="24"/>
        </w:rPr>
        <w:t>/</w:t>
      </w:r>
      <w:r w:rsidR="00AF193C">
        <w:rPr>
          <w:rFonts w:ascii="Times New Roman" w:hAnsi="Times New Roman" w:cs="Times New Roman"/>
          <w:sz w:val="24"/>
          <w:szCs w:val="24"/>
        </w:rPr>
        <w:t>2</w:t>
      </w:r>
      <w:r w:rsidRPr="00F16CD6">
        <w:rPr>
          <w:rFonts w:ascii="Times New Roman" w:hAnsi="Times New Roman" w:cs="Times New Roman"/>
          <w:sz w:val="24"/>
          <w:szCs w:val="24"/>
        </w:rPr>
        <w:t>1</w:t>
      </w:r>
    </w:p>
    <w:p w14:paraId="4A1789BF" w14:textId="4887B80A" w:rsidR="00444CF8" w:rsidRPr="00F16CD6" w:rsidRDefault="00444CF8" w:rsidP="00444CF8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F193C">
        <w:rPr>
          <w:rFonts w:ascii="Times New Roman" w:hAnsi="Times New Roman" w:cs="Times New Roman"/>
          <w:sz w:val="24"/>
          <w:szCs w:val="24"/>
        </w:rPr>
        <w:t>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6E66E37" w14:textId="3B7EDC99" w:rsidR="00444CF8" w:rsidRPr="00444CF8" w:rsidRDefault="00444CF8" w:rsidP="00444CF8">
      <w:pPr>
        <w:spacing w:line="240" w:lineRule="auto"/>
        <w:ind w:left="708"/>
        <w:jc w:val="both"/>
        <w:rPr>
          <w:rStyle w:val="Nadpis1Char"/>
          <w:rFonts w:eastAsiaTheme="minorHAnsi"/>
          <w:sz w:val="24"/>
          <w:szCs w:val="24"/>
          <w:u w:val="none"/>
        </w:rPr>
      </w:pPr>
      <w:r w:rsidRPr="00444CF8">
        <w:rPr>
          <w:rStyle w:val="Nadpis1Char"/>
          <w:rFonts w:eastAsiaTheme="minorHAnsi"/>
          <w:sz w:val="24"/>
          <w:szCs w:val="24"/>
          <w:u w:val="none"/>
        </w:rPr>
        <w:t>a v souladu s § 102 odst. 3 zák. č. 128/2000 Sb., o obcích (obecní zřízení), ve znění pozdějších předpisů</w:t>
      </w:r>
      <w:r w:rsidRPr="00444CF8">
        <w:rPr>
          <w:rStyle w:val="Nadpis1Char"/>
          <w:rFonts w:eastAsiaTheme="minorHAnsi"/>
          <w:i/>
          <w:sz w:val="24"/>
          <w:szCs w:val="24"/>
          <w:u w:val="none"/>
        </w:rPr>
        <w:t>, z</w:t>
      </w:r>
      <w:r w:rsidRPr="00444CF8">
        <w:rPr>
          <w:rStyle w:val="Nadpis1Char"/>
          <w:rFonts w:eastAsiaTheme="minorHAnsi"/>
          <w:sz w:val="24"/>
          <w:szCs w:val="24"/>
          <w:u w:val="none"/>
        </w:rPr>
        <w:t xml:space="preserve">volila členy Redakční rady Kyjovských novin Daniela Čmelíka, nar. </w:t>
      </w:r>
      <w:r w:rsidR="001E476E">
        <w:rPr>
          <w:rStyle w:val="Nadpis1Char"/>
          <w:rFonts w:eastAsiaTheme="minorHAnsi"/>
          <w:sz w:val="24"/>
          <w:szCs w:val="24"/>
          <w:u w:val="none"/>
        </w:rPr>
        <w:t>XX</w:t>
      </w:r>
      <w:r w:rsidRPr="00444CF8">
        <w:rPr>
          <w:rStyle w:val="Nadpis1Char"/>
          <w:rFonts w:eastAsiaTheme="minorHAnsi"/>
          <w:sz w:val="24"/>
          <w:szCs w:val="24"/>
          <w:u w:val="none"/>
        </w:rPr>
        <w:t xml:space="preserve">, Mgr. Michaelu Moudrou, nar. </w:t>
      </w:r>
      <w:r w:rsidR="001E476E">
        <w:rPr>
          <w:rStyle w:val="Nadpis1Char"/>
          <w:rFonts w:eastAsiaTheme="minorHAnsi"/>
          <w:sz w:val="24"/>
          <w:szCs w:val="24"/>
          <w:u w:val="none"/>
        </w:rPr>
        <w:t>XX, Bc. Šárku Krakovskou, nar. XX</w:t>
      </w:r>
      <w:r w:rsidRPr="00444CF8">
        <w:rPr>
          <w:rStyle w:val="Nadpis1Char"/>
          <w:rFonts w:eastAsiaTheme="minorHAnsi"/>
          <w:sz w:val="24"/>
          <w:szCs w:val="24"/>
          <w:u w:val="none"/>
        </w:rPr>
        <w:t xml:space="preserve">, Michala </w:t>
      </w:r>
      <w:proofErr w:type="spellStart"/>
      <w:r w:rsidRPr="00444CF8">
        <w:rPr>
          <w:rStyle w:val="Nadpis1Char"/>
          <w:rFonts w:eastAsiaTheme="minorHAnsi"/>
          <w:sz w:val="24"/>
          <w:szCs w:val="24"/>
          <w:u w:val="none"/>
        </w:rPr>
        <w:t>Judase</w:t>
      </w:r>
      <w:proofErr w:type="spellEnd"/>
      <w:r w:rsidRPr="00444CF8">
        <w:rPr>
          <w:rStyle w:val="Nadpis1Char"/>
          <w:rFonts w:eastAsiaTheme="minorHAnsi"/>
          <w:sz w:val="24"/>
          <w:szCs w:val="24"/>
          <w:u w:val="none"/>
        </w:rPr>
        <w:t xml:space="preserve">, nar. </w:t>
      </w:r>
      <w:r w:rsidR="001E476E">
        <w:rPr>
          <w:rStyle w:val="Nadpis1Char"/>
          <w:rFonts w:eastAsiaTheme="minorHAnsi"/>
          <w:sz w:val="24"/>
          <w:szCs w:val="24"/>
          <w:u w:val="none"/>
        </w:rPr>
        <w:t>XX</w:t>
      </w:r>
      <w:r w:rsidRPr="00444CF8">
        <w:rPr>
          <w:rStyle w:val="Nadpis1Char"/>
          <w:rFonts w:eastAsiaTheme="minorHAnsi"/>
          <w:sz w:val="24"/>
          <w:szCs w:val="24"/>
          <w:u w:val="none"/>
        </w:rPr>
        <w:t xml:space="preserve">, Jiřího Bajera, nar. </w:t>
      </w:r>
      <w:r w:rsidR="001E476E">
        <w:rPr>
          <w:rStyle w:val="Nadpis1Char"/>
          <w:rFonts w:eastAsiaTheme="minorHAnsi"/>
          <w:sz w:val="24"/>
          <w:szCs w:val="24"/>
          <w:u w:val="none"/>
        </w:rPr>
        <w:t>XX</w:t>
      </w:r>
      <w:r w:rsidRPr="00444CF8">
        <w:rPr>
          <w:rStyle w:val="Nadpis1Char"/>
          <w:rFonts w:eastAsiaTheme="minorHAnsi"/>
          <w:sz w:val="24"/>
          <w:szCs w:val="24"/>
          <w:u w:val="none"/>
        </w:rPr>
        <w:t xml:space="preserve">, Bc. Alenu </w:t>
      </w:r>
      <w:proofErr w:type="spellStart"/>
      <w:r w:rsidRPr="00444CF8">
        <w:rPr>
          <w:rStyle w:val="Nadpis1Char"/>
          <w:rFonts w:eastAsiaTheme="minorHAnsi"/>
          <w:sz w:val="24"/>
          <w:szCs w:val="24"/>
          <w:u w:val="none"/>
        </w:rPr>
        <w:t>Truschingerovou</w:t>
      </w:r>
      <w:proofErr w:type="spellEnd"/>
      <w:r w:rsidRPr="00444CF8">
        <w:rPr>
          <w:rStyle w:val="Nadpis1Char"/>
          <w:rFonts w:eastAsiaTheme="minorHAnsi"/>
          <w:sz w:val="24"/>
          <w:szCs w:val="24"/>
          <w:u w:val="none"/>
        </w:rPr>
        <w:t xml:space="preserve">, nar. </w:t>
      </w:r>
      <w:r w:rsidR="001E476E">
        <w:rPr>
          <w:rStyle w:val="Nadpis1Char"/>
          <w:rFonts w:eastAsiaTheme="minorHAnsi"/>
          <w:sz w:val="24"/>
          <w:szCs w:val="24"/>
          <w:u w:val="none"/>
        </w:rPr>
        <w:t>XX</w:t>
      </w:r>
      <w:r w:rsidRPr="00444CF8">
        <w:rPr>
          <w:rStyle w:val="Nadpis1Char"/>
          <w:rFonts w:eastAsiaTheme="minorHAnsi"/>
          <w:sz w:val="24"/>
          <w:szCs w:val="24"/>
          <w:u w:val="none"/>
        </w:rPr>
        <w:t xml:space="preserve">, Otakara Matulu, nar. </w:t>
      </w:r>
      <w:r w:rsidR="001E476E">
        <w:rPr>
          <w:rStyle w:val="Nadpis1Char"/>
          <w:rFonts w:eastAsiaTheme="minorHAnsi"/>
          <w:sz w:val="24"/>
          <w:szCs w:val="24"/>
          <w:u w:val="none"/>
        </w:rPr>
        <w:t>XX</w:t>
      </w:r>
      <w:r w:rsidRPr="00444CF8">
        <w:rPr>
          <w:rStyle w:val="Nadpis1Char"/>
          <w:rFonts w:eastAsiaTheme="minorHAnsi"/>
          <w:sz w:val="24"/>
          <w:szCs w:val="24"/>
          <w:u w:val="none"/>
        </w:rPr>
        <w:t xml:space="preserve">, Irenu Kudelovou, nar. </w:t>
      </w:r>
      <w:r w:rsidR="001E476E">
        <w:rPr>
          <w:rStyle w:val="Nadpis1Char"/>
          <w:rFonts w:eastAsiaTheme="minorHAnsi"/>
          <w:sz w:val="24"/>
          <w:szCs w:val="24"/>
          <w:u w:val="none"/>
        </w:rPr>
        <w:t>XX</w:t>
      </w:r>
      <w:r w:rsidRPr="00444CF8">
        <w:rPr>
          <w:rStyle w:val="Nadpis1Char"/>
          <w:rFonts w:eastAsiaTheme="minorHAnsi"/>
          <w:sz w:val="24"/>
          <w:szCs w:val="24"/>
          <w:u w:val="none"/>
        </w:rPr>
        <w:t xml:space="preserve"> a Mgr. Iva </w:t>
      </w:r>
      <w:proofErr w:type="spellStart"/>
      <w:r w:rsidRPr="00444CF8">
        <w:rPr>
          <w:rStyle w:val="Nadpis1Char"/>
          <w:rFonts w:eastAsiaTheme="minorHAnsi"/>
          <w:sz w:val="24"/>
          <w:szCs w:val="24"/>
          <w:u w:val="none"/>
        </w:rPr>
        <w:t>Pojezného</w:t>
      </w:r>
      <w:proofErr w:type="spellEnd"/>
      <w:r w:rsidRPr="00444CF8">
        <w:rPr>
          <w:rStyle w:val="Nadpis1Char"/>
          <w:rFonts w:eastAsiaTheme="minorHAnsi"/>
          <w:sz w:val="24"/>
          <w:szCs w:val="24"/>
          <w:u w:val="none"/>
        </w:rPr>
        <w:t xml:space="preserve">, nar. </w:t>
      </w:r>
      <w:r w:rsidR="001E476E">
        <w:rPr>
          <w:rStyle w:val="Nadpis1Char"/>
          <w:rFonts w:eastAsiaTheme="minorHAnsi"/>
          <w:sz w:val="24"/>
          <w:szCs w:val="24"/>
          <w:u w:val="none"/>
        </w:rPr>
        <w:t>XX</w:t>
      </w:r>
      <w:r w:rsidRPr="00444CF8">
        <w:rPr>
          <w:rStyle w:val="Nadpis1Char"/>
          <w:rFonts w:eastAsiaTheme="minorHAnsi"/>
          <w:sz w:val="24"/>
          <w:szCs w:val="24"/>
          <w:u w:val="none"/>
        </w:rPr>
        <w:t xml:space="preserve">.  </w:t>
      </w:r>
    </w:p>
    <w:p w14:paraId="180311FF" w14:textId="7FFA3F15" w:rsidR="0010231B" w:rsidRDefault="0010231B" w:rsidP="006D0A5E">
      <w:pPr>
        <w:pStyle w:val="Zkladntext0"/>
        <w:rPr>
          <w:b/>
        </w:rPr>
      </w:pPr>
    </w:p>
    <w:p w14:paraId="693A9B50" w14:textId="7DECFE71" w:rsidR="00AF193C" w:rsidRPr="00610DD4" w:rsidRDefault="006D0A5E" w:rsidP="00AF193C">
      <w:pPr>
        <w:pStyle w:val="Zkladntext0"/>
        <w:rPr>
          <w:b/>
          <w:u w:val="single"/>
        </w:rPr>
      </w:pPr>
      <w:r w:rsidRPr="00ED2BEF">
        <w:rPr>
          <w:b/>
        </w:rPr>
        <w:t xml:space="preserve">7. </w:t>
      </w:r>
      <w:r w:rsidRPr="00FD28A4">
        <w:rPr>
          <w:b/>
          <w:u w:val="single"/>
        </w:rPr>
        <w:t>Valná hromada Lesy města Kyjova s.r.o.</w:t>
      </w:r>
    </w:p>
    <w:p w14:paraId="7F262856" w14:textId="01490467" w:rsidR="00AF193C" w:rsidRDefault="00AF193C" w:rsidP="00AF193C">
      <w:pPr>
        <w:pStyle w:val="Zkladntext0"/>
        <w:rPr>
          <w:b/>
          <w:bCs/>
          <w:szCs w:val="24"/>
        </w:rPr>
      </w:pPr>
      <w:r>
        <w:rPr>
          <w:rFonts w:eastAsiaTheme="minorHAnsi"/>
          <w:lang w:eastAsia="en-US"/>
        </w:rPr>
        <w:t>V rámci jednání rady města se uskutečnila valná hromada společnosti Lesy města Kyjova s.r.o.</w:t>
      </w:r>
    </w:p>
    <w:p w14:paraId="3BA50E96" w14:textId="20874AB0" w:rsidR="005647E0" w:rsidRDefault="005647E0" w:rsidP="008474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CF9EB" w14:textId="0C23FBE7" w:rsidR="002B29DD" w:rsidRDefault="002B2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8373F4" w14:textId="77777777" w:rsidR="00843A2B" w:rsidRDefault="00843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FC6E3C" w14:textId="77777777" w:rsidR="001C718C" w:rsidRDefault="006A6F52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Zapsala: </w:t>
      </w:r>
      <w:r w:rsidR="004B6D25">
        <w:rPr>
          <w:rFonts w:ascii="Times New Roman" w:eastAsia="Times New Roman" w:hAnsi="Times New Roman" w:cs="Times New Roman"/>
          <w:sz w:val="24"/>
          <w:szCs w:val="24"/>
          <w:lang w:eastAsia="zh-CN"/>
        </w:rPr>
        <w:t>Mgr. Eliška Rubanová</w:t>
      </w:r>
    </w:p>
    <w:p w14:paraId="68BE5E56" w14:textId="447F3846" w:rsidR="001B665C" w:rsidRDefault="001B665C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9EAAC5" w14:textId="650A437F" w:rsidR="00AF193C" w:rsidRDefault="00AF193C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CC499C" w14:textId="07EA3136" w:rsidR="00AF193C" w:rsidRDefault="00AF193C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F2224C" w14:textId="494758B0" w:rsidR="00751AAE" w:rsidRPr="00E75757" w:rsidRDefault="00751AAE" w:rsidP="00E75757">
      <w:pPr>
        <w:rPr>
          <w:rFonts w:ascii="Times New Roman" w:hAnsi="Times New Roman" w:cs="Times New Roman"/>
          <w:sz w:val="24"/>
          <w:szCs w:val="24"/>
        </w:rPr>
      </w:pPr>
    </w:p>
    <w:sectPr w:rsidR="00751AAE" w:rsidRPr="00E75757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13E5F"/>
    <w:multiLevelType w:val="multilevel"/>
    <w:tmpl w:val="24CC22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EA5133C"/>
    <w:multiLevelType w:val="multilevel"/>
    <w:tmpl w:val="318043C6"/>
    <w:lvl w:ilvl="0">
      <w:start w:val="1"/>
      <w:numFmt w:val="none"/>
      <w:pStyle w:val="Nadpis1"/>
      <w:suff w:val="nothing"/>
      <w:lvlText w:val=""/>
      <w:lvlJc w:val="left"/>
      <w:pPr>
        <w:ind w:left="1140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1284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1428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1572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716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860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2004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2148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2292" w:hanging="1584"/>
      </w:pPr>
    </w:lvl>
  </w:abstractNum>
  <w:abstractNum w:abstractNumId="2" w15:restartNumberingAfterBreak="0">
    <w:nsid w:val="40762EAA"/>
    <w:multiLevelType w:val="hybridMultilevel"/>
    <w:tmpl w:val="525AA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E5E4B"/>
    <w:multiLevelType w:val="hybridMultilevel"/>
    <w:tmpl w:val="FC981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E"/>
    <w:rsid w:val="00001CAF"/>
    <w:rsid w:val="000039B6"/>
    <w:rsid w:val="00005829"/>
    <w:rsid w:val="00012A05"/>
    <w:rsid w:val="000139E0"/>
    <w:rsid w:val="00014CBD"/>
    <w:rsid w:val="0001714D"/>
    <w:rsid w:val="00017179"/>
    <w:rsid w:val="0001720C"/>
    <w:rsid w:val="00022E49"/>
    <w:rsid w:val="000232AB"/>
    <w:rsid w:val="00024DD7"/>
    <w:rsid w:val="00025107"/>
    <w:rsid w:val="00025C06"/>
    <w:rsid w:val="00027709"/>
    <w:rsid w:val="0003445E"/>
    <w:rsid w:val="00036CD8"/>
    <w:rsid w:val="00042591"/>
    <w:rsid w:val="00044286"/>
    <w:rsid w:val="0004674D"/>
    <w:rsid w:val="000476E9"/>
    <w:rsid w:val="0005283F"/>
    <w:rsid w:val="00052AFF"/>
    <w:rsid w:val="00056238"/>
    <w:rsid w:val="00062074"/>
    <w:rsid w:val="00062122"/>
    <w:rsid w:val="00065EF0"/>
    <w:rsid w:val="000732BF"/>
    <w:rsid w:val="00073E74"/>
    <w:rsid w:val="00076C8B"/>
    <w:rsid w:val="00083E89"/>
    <w:rsid w:val="00093037"/>
    <w:rsid w:val="00096694"/>
    <w:rsid w:val="000A2A5A"/>
    <w:rsid w:val="000A2C03"/>
    <w:rsid w:val="000A5C9F"/>
    <w:rsid w:val="000A7253"/>
    <w:rsid w:val="000B0D06"/>
    <w:rsid w:val="000B2A62"/>
    <w:rsid w:val="000B2AAC"/>
    <w:rsid w:val="000B6849"/>
    <w:rsid w:val="000C0350"/>
    <w:rsid w:val="000C0E92"/>
    <w:rsid w:val="000C2D17"/>
    <w:rsid w:val="000C369A"/>
    <w:rsid w:val="000D05CC"/>
    <w:rsid w:val="000D47E7"/>
    <w:rsid w:val="000D4BCD"/>
    <w:rsid w:val="000D5960"/>
    <w:rsid w:val="000E2262"/>
    <w:rsid w:val="000E3E13"/>
    <w:rsid w:val="000F6358"/>
    <w:rsid w:val="0010210A"/>
    <w:rsid w:val="0010231B"/>
    <w:rsid w:val="00105A56"/>
    <w:rsid w:val="0010743A"/>
    <w:rsid w:val="001106D2"/>
    <w:rsid w:val="0011516C"/>
    <w:rsid w:val="00116473"/>
    <w:rsid w:val="00124998"/>
    <w:rsid w:val="0012655E"/>
    <w:rsid w:val="00126679"/>
    <w:rsid w:val="00126F89"/>
    <w:rsid w:val="0013135E"/>
    <w:rsid w:val="00142D3E"/>
    <w:rsid w:val="00144A0C"/>
    <w:rsid w:val="001452A0"/>
    <w:rsid w:val="00145F5B"/>
    <w:rsid w:val="00155D25"/>
    <w:rsid w:val="0015788D"/>
    <w:rsid w:val="001619C4"/>
    <w:rsid w:val="001635E0"/>
    <w:rsid w:val="001645F9"/>
    <w:rsid w:val="00164671"/>
    <w:rsid w:val="00164E89"/>
    <w:rsid w:val="00170FCA"/>
    <w:rsid w:val="00171DBF"/>
    <w:rsid w:val="0017515E"/>
    <w:rsid w:val="0017528B"/>
    <w:rsid w:val="00176824"/>
    <w:rsid w:val="001773D4"/>
    <w:rsid w:val="00177C23"/>
    <w:rsid w:val="00182677"/>
    <w:rsid w:val="00187C1B"/>
    <w:rsid w:val="001909D0"/>
    <w:rsid w:val="00192E5F"/>
    <w:rsid w:val="001A26B7"/>
    <w:rsid w:val="001A323C"/>
    <w:rsid w:val="001A365B"/>
    <w:rsid w:val="001A4B3D"/>
    <w:rsid w:val="001B665C"/>
    <w:rsid w:val="001C31AF"/>
    <w:rsid w:val="001C718C"/>
    <w:rsid w:val="001D4028"/>
    <w:rsid w:val="001E1661"/>
    <w:rsid w:val="001E23AC"/>
    <w:rsid w:val="001E252B"/>
    <w:rsid w:val="001E2D21"/>
    <w:rsid w:val="001E476E"/>
    <w:rsid w:val="001F128C"/>
    <w:rsid w:val="001F238B"/>
    <w:rsid w:val="001F3201"/>
    <w:rsid w:val="001F7709"/>
    <w:rsid w:val="00200947"/>
    <w:rsid w:val="0020293E"/>
    <w:rsid w:val="0020499D"/>
    <w:rsid w:val="0021229B"/>
    <w:rsid w:val="002171D9"/>
    <w:rsid w:val="0022438E"/>
    <w:rsid w:val="00242DB3"/>
    <w:rsid w:val="00243DD5"/>
    <w:rsid w:val="00244025"/>
    <w:rsid w:val="00250534"/>
    <w:rsid w:val="00251624"/>
    <w:rsid w:val="00252E0C"/>
    <w:rsid w:val="00257D39"/>
    <w:rsid w:val="00260C7A"/>
    <w:rsid w:val="002619F5"/>
    <w:rsid w:val="002662CB"/>
    <w:rsid w:val="00272537"/>
    <w:rsid w:val="00274ECB"/>
    <w:rsid w:val="00276CBF"/>
    <w:rsid w:val="00281187"/>
    <w:rsid w:val="002817F4"/>
    <w:rsid w:val="002847C1"/>
    <w:rsid w:val="00286578"/>
    <w:rsid w:val="002873D1"/>
    <w:rsid w:val="00291D78"/>
    <w:rsid w:val="00292991"/>
    <w:rsid w:val="002943B3"/>
    <w:rsid w:val="002954B7"/>
    <w:rsid w:val="00297472"/>
    <w:rsid w:val="00297AE3"/>
    <w:rsid w:val="002A0853"/>
    <w:rsid w:val="002A25F0"/>
    <w:rsid w:val="002A6B51"/>
    <w:rsid w:val="002A6DB5"/>
    <w:rsid w:val="002A715E"/>
    <w:rsid w:val="002B06F0"/>
    <w:rsid w:val="002B13A3"/>
    <w:rsid w:val="002B29DD"/>
    <w:rsid w:val="002B58DE"/>
    <w:rsid w:val="002B6A39"/>
    <w:rsid w:val="002B6F2B"/>
    <w:rsid w:val="002C3ECF"/>
    <w:rsid w:val="002C7B5F"/>
    <w:rsid w:val="002D1523"/>
    <w:rsid w:val="002D3928"/>
    <w:rsid w:val="002E1D18"/>
    <w:rsid w:val="002E20E8"/>
    <w:rsid w:val="002E2EA3"/>
    <w:rsid w:val="002E499C"/>
    <w:rsid w:val="002F3DD6"/>
    <w:rsid w:val="00300346"/>
    <w:rsid w:val="003058BA"/>
    <w:rsid w:val="003109B1"/>
    <w:rsid w:val="003150B2"/>
    <w:rsid w:val="003166B7"/>
    <w:rsid w:val="00322827"/>
    <w:rsid w:val="003229F4"/>
    <w:rsid w:val="0032599B"/>
    <w:rsid w:val="00330754"/>
    <w:rsid w:val="0033138C"/>
    <w:rsid w:val="003319DF"/>
    <w:rsid w:val="00332A3A"/>
    <w:rsid w:val="00335757"/>
    <w:rsid w:val="00336469"/>
    <w:rsid w:val="0034016A"/>
    <w:rsid w:val="003423C3"/>
    <w:rsid w:val="0034254D"/>
    <w:rsid w:val="00342761"/>
    <w:rsid w:val="00343E7B"/>
    <w:rsid w:val="00355D23"/>
    <w:rsid w:val="00360AAC"/>
    <w:rsid w:val="00366F68"/>
    <w:rsid w:val="003732AB"/>
    <w:rsid w:val="00373B31"/>
    <w:rsid w:val="0038178D"/>
    <w:rsid w:val="00385DD4"/>
    <w:rsid w:val="00392F7E"/>
    <w:rsid w:val="003946CE"/>
    <w:rsid w:val="003A2BB0"/>
    <w:rsid w:val="003A3DD5"/>
    <w:rsid w:val="003B026A"/>
    <w:rsid w:val="003B1DD3"/>
    <w:rsid w:val="003C12C5"/>
    <w:rsid w:val="003C2A20"/>
    <w:rsid w:val="003C64CF"/>
    <w:rsid w:val="003D0231"/>
    <w:rsid w:val="003D03A3"/>
    <w:rsid w:val="003D519F"/>
    <w:rsid w:val="003D586B"/>
    <w:rsid w:val="003D5922"/>
    <w:rsid w:val="003D5FD2"/>
    <w:rsid w:val="003D62D7"/>
    <w:rsid w:val="003E0203"/>
    <w:rsid w:val="003E4C79"/>
    <w:rsid w:val="003E5952"/>
    <w:rsid w:val="003F20C8"/>
    <w:rsid w:val="003F41EE"/>
    <w:rsid w:val="00402388"/>
    <w:rsid w:val="004066DC"/>
    <w:rsid w:val="00413506"/>
    <w:rsid w:val="0041633F"/>
    <w:rsid w:val="00417733"/>
    <w:rsid w:val="00423343"/>
    <w:rsid w:val="004253EF"/>
    <w:rsid w:val="004262D2"/>
    <w:rsid w:val="0042792E"/>
    <w:rsid w:val="0043039F"/>
    <w:rsid w:val="0043198A"/>
    <w:rsid w:val="00433011"/>
    <w:rsid w:val="00434013"/>
    <w:rsid w:val="00435CE9"/>
    <w:rsid w:val="00444CF8"/>
    <w:rsid w:val="00445B58"/>
    <w:rsid w:val="00447539"/>
    <w:rsid w:val="00461D75"/>
    <w:rsid w:val="00462162"/>
    <w:rsid w:val="00464D8F"/>
    <w:rsid w:val="00466932"/>
    <w:rsid w:val="00471C26"/>
    <w:rsid w:val="00472ADD"/>
    <w:rsid w:val="0048563A"/>
    <w:rsid w:val="00486704"/>
    <w:rsid w:val="00487233"/>
    <w:rsid w:val="0048747B"/>
    <w:rsid w:val="00487B0D"/>
    <w:rsid w:val="0049488E"/>
    <w:rsid w:val="00495832"/>
    <w:rsid w:val="00496C5C"/>
    <w:rsid w:val="004A416F"/>
    <w:rsid w:val="004B1355"/>
    <w:rsid w:val="004B3051"/>
    <w:rsid w:val="004B481F"/>
    <w:rsid w:val="004B5DED"/>
    <w:rsid w:val="004B6202"/>
    <w:rsid w:val="004B6D25"/>
    <w:rsid w:val="004B790C"/>
    <w:rsid w:val="004C1EE8"/>
    <w:rsid w:val="004C3D41"/>
    <w:rsid w:val="004C5D22"/>
    <w:rsid w:val="004C73BC"/>
    <w:rsid w:val="004D254D"/>
    <w:rsid w:val="004D5D00"/>
    <w:rsid w:val="004E0FEA"/>
    <w:rsid w:val="004E2408"/>
    <w:rsid w:val="004E4027"/>
    <w:rsid w:val="004E5427"/>
    <w:rsid w:val="004F0E2D"/>
    <w:rsid w:val="004F1116"/>
    <w:rsid w:val="004F1B93"/>
    <w:rsid w:val="005007A9"/>
    <w:rsid w:val="00501097"/>
    <w:rsid w:val="005069D0"/>
    <w:rsid w:val="00514747"/>
    <w:rsid w:val="00517029"/>
    <w:rsid w:val="005210A9"/>
    <w:rsid w:val="00527F27"/>
    <w:rsid w:val="00535280"/>
    <w:rsid w:val="00542FE3"/>
    <w:rsid w:val="005468CF"/>
    <w:rsid w:val="005468E5"/>
    <w:rsid w:val="005525BB"/>
    <w:rsid w:val="005531D4"/>
    <w:rsid w:val="00555A4D"/>
    <w:rsid w:val="00557571"/>
    <w:rsid w:val="00561E9C"/>
    <w:rsid w:val="005647E0"/>
    <w:rsid w:val="00565D9C"/>
    <w:rsid w:val="00566863"/>
    <w:rsid w:val="00572BE9"/>
    <w:rsid w:val="005740F0"/>
    <w:rsid w:val="00581818"/>
    <w:rsid w:val="0058202F"/>
    <w:rsid w:val="005822F4"/>
    <w:rsid w:val="00586ECD"/>
    <w:rsid w:val="00591C27"/>
    <w:rsid w:val="005935A8"/>
    <w:rsid w:val="0059426C"/>
    <w:rsid w:val="00595EA1"/>
    <w:rsid w:val="005A1DE2"/>
    <w:rsid w:val="005A3858"/>
    <w:rsid w:val="005A431A"/>
    <w:rsid w:val="005A4A94"/>
    <w:rsid w:val="005B3F0A"/>
    <w:rsid w:val="005B6D5A"/>
    <w:rsid w:val="005B7EB7"/>
    <w:rsid w:val="005C4C80"/>
    <w:rsid w:val="005D0322"/>
    <w:rsid w:val="005D6E33"/>
    <w:rsid w:val="005E0620"/>
    <w:rsid w:val="005E5904"/>
    <w:rsid w:val="005E6D1D"/>
    <w:rsid w:val="005F055E"/>
    <w:rsid w:val="005F1A2C"/>
    <w:rsid w:val="005F1BBF"/>
    <w:rsid w:val="005F2863"/>
    <w:rsid w:val="005F3C26"/>
    <w:rsid w:val="005F7D2C"/>
    <w:rsid w:val="006036B2"/>
    <w:rsid w:val="00606B0B"/>
    <w:rsid w:val="00610DD4"/>
    <w:rsid w:val="006113C1"/>
    <w:rsid w:val="00612470"/>
    <w:rsid w:val="00614F08"/>
    <w:rsid w:val="0061659C"/>
    <w:rsid w:val="006246EA"/>
    <w:rsid w:val="0063284D"/>
    <w:rsid w:val="00633F96"/>
    <w:rsid w:val="00635393"/>
    <w:rsid w:val="00636734"/>
    <w:rsid w:val="00637CCB"/>
    <w:rsid w:val="00643FDB"/>
    <w:rsid w:val="006472ED"/>
    <w:rsid w:val="00652319"/>
    <w:rsid w:val="00652AAF"/>
    <w:rsid w:val="006729C1"/>
    <w:rsid w:val="006743FD"/>
    <w:rsid w:val="006752D6"/>
    <w:rsid w:val="00676CBD"/>
    <w:rsid w:val="00681996"/>
    <w:rsid w:val="00693009"/>
    <w:rsid w:val="0069479B"/>
    <w:rsid w:val="006968C4"/>
    <w:rsid w:val="006A32F8"/>
    <w:rsid w:val="006A61A9"/>
    <w:rsid w:val="006A6F52"/>
    <w:rsid w:val="006B0E85"/>
    <w:rsid w:val="006B6C56"/>
    <w:rsid w:val="006B79CF"/>
    <w:rsid w:val="006C39DC"/>
    <w:rsid w:val="006C46F8"/>
    <w:rsid w:val="006C4940"/>
    <w:rsid w:val="006C7208"/>
    <w:rsid w:val="006D08D7"/>
    <w:rsid w:val="006D0A5E"/>
    <w:rsid w:val="006D1D83"/>
    <w:rsid w:val="006D36BF"/>
    <w:rsid w:val="006D7BAB"/>
    <w:rsid w:val="006E02C1"/>
    <w:rsid w:val="006E3795"/>
    <w:rsid w:val="006E6F53"/>
    <w:rsid w:val="006E7222"/>
    <w:rsid w:val="006F0230"/>
    <w:rsid w:val="006F3430"/>
    <w:rsid w:val="006F34C5"/>
    <w:rsid w:val="006F5A1A"/>
    <w:rsid w:val="006F7976"/>
    <w:rsid w:val="00704133"/>
    <w:rsid w:val="00711C39"/>
    <w:rsid w:val="007174F9"/>
    <w:rsid w:val="00717B1C"/>
    <w:rsid w:val="00720AF9"/>
    <w:rsid w:val="00727D91"/>
    <w:rsid w:val="007436F6"/>
    <w:rsid w:val="00747B78"/>
    <w:rsid w:val="0075030B"/>
    <w:rsid w:val="00751AAE"/>
    <w:rsid w:val="007521D9"/>
    <w:rsid w:val="00756F65"/>
    <w:rsid w:val="0076118F"/>
    <w:rsid w:val="00764EEC"/>
    <w:rsid w:val="00767404"/>
    <w:rsid w:val="007723E9"/>
    <w:rsid w:val="00773C59"/>
    <w:rsid w:val="00776392"/>
    <w:rsid w:val="00781D06"/>
    <w:rsid w:val="007920D9"/>
    <w:rsid w:val="007931B4"/>
    <w:rsid w:val="00793B3C"/>
    <w:rsid w:val="00794AC5"/>
    <w:rsid w:val="007975BD"/>
    <w:rsid w:val="007A010D"/>
    <w:rsid w:val="007A01F9"/>
    <w:rsid w:val="007A0A65"/>
    <w:rsid w:val="007A3F07"/>
    <w:rsid w:val="007B38B6"/>
    <w:rsid w:val="007B5B7A"/>
    <w:rsid w:val="007C1681"/>
    <w:rsid w:val="007C2ADF"/>
    <w:rsid w:val="007C328C"/>
    <w:rsid w:val="007C69E4"/>
    <w:rsid w:val="007C70C7"/>
    <w:rsid w:val="007D2462"/>
    <w:rsid w:val="007D56A6"/>
    <w:rsid w:val="007E32B9"/>
    <w:rsid w:val="007E4A4C"/>
    <w:rsid w:val="007E5C82"/>
    <w:rsid w:val="007E63D6"/>
    <w:rsid w:val="007F5532"/>
    <w:rsid w:val="007F69C5"/>
    <w:rsid w:val="007F6ECF"/>
    <w:rsid w:val="008053A7"/>
    <w:rsid w:val="00805A1C"/>
    <w:rsid w:val="00805E17"/>
    <w:rsid w:val="00811A4A"/>
    <w:rsid w:val="008202EF"/>
    <w:rsid w:val="00821D3F"/>
    <w:rsid w:val="008254EA"/>
    <w:rsid w:val="00825B0D"/>
    <w:rsid w:val="0083107A"/>
    <w:rsid w:val="00831224"/>
    <w:rsid w:val="00834AFE"/>
    <w:rsid w:val="00835A14"/>
    <w:rsid w:val="00843A2B"/>
    <w:rsid w:val="00844430"/>
    <w:rsid w:val="0084705D"/>
    <w:rsid w:val="008474B5"/>
    <w:rsid w:val="0085072C"/>
    <w:rsid w:val="00850B23"/>
    <w:rsid w:val="00852813"/>
    <w:rsid w:val="00852B87"/>
    <w:rsid w:val="00856434"/>
    <w:rsid w:val="00860278"/>
    <w:rsid w:val="00860907"/>
    <w:rsid w:val="00861B0C"/>
    <w:rsid w:val="00864259"/>
    <w:rsid w:val="00871596"/>
    <w:rsid w:val="00871D0D"/>
    <w:rsid w:val="008744BA"/>
    <w:rsid w:val="0088004D"/>
    <w:rsid w:val="00892670"/>
    <w:rsid w:val="008977ED"/>
    <w:rsid w:val="008A0C24"/>
    <w:rsid w:val="008A591D"/>
    <w:rsid w:val="008B13A2"/>
    <w:rsid w:val="008B5099"/>
    <w:rsid w:val="008B60A2"/>
    <w:rsid w:val="008C4C8E"/>
    <w:rsid w:val="008C76D5"/>
    <w:rsid w:val="008D3141"/>
    <w:rsid w:val="008D6BD3"/>
    <w:rsid w:val="008E4D26"/>
    <w:rsid w:val="008E6292"/>
    <w:rsid w:val="008E6CAE"/>
    <w:rsid w:val="008E7164"/>
    <w:rsid w:val="008F2743"/>
    <w:rsid w:val="00901847"/>
    <w:rsid w:val="00901F1F"/>
    <w:rsid w:val="0090272F"/>
    <w:rsid w:val="0091107A"/>
    <w:rsid w:val="00912C3D"/>
    <w:rsid w:val="00914EEE"/>
    <w:rsid w:val="0091699A"/>
    <w:rsid w:val="00920B56"/>
    <w:rsid w:val="00921575"/>
    <w:rsid w:val="0092225E"/>
    <w:rsid w:val="0092301E"/>
    <w:rsid w:val="00932D61"/>
    <w:rsid w:val="00940774"/>
    <w:rsid w:val="00942E3B"/>
    <w:rsid w:val="00942F75"/>
    <w:rsid w:val="0094667B"/>
    <w:rsid w:val="00946B14"/>
    <w:rsid w:val="00946BB8"/>
    <w:rsid w:val="009474D9"/>
    <w:rsid w:val="00953A6F"/>
    <w:rsid w:val="00955F9A"/>
    <w:rsid w:val="009603FB"/>
    <w:rsid w:val="00965347"/>
    <w:rsid w:val="009657A0"/>
    <w:rsid w:val="00970775"/>
    <w:rsid w:val="0098354E"/>
    <w:rsid w:val="0098503F"/>
    <w:rsid w:val="009861B7"/>
    <w:rsid w:val="00990D9F"/>
    <w:rsid w:val="009A79CF"/>
    <w:rsid w:val="009B3A99"/>
    <w:rsid w:val="009B43EB"/>
    <w:rsid w:val="009C2EE4"/>
    <w:rsid w:val="009C36A4"/>
    <w:rsid w:val="009C7950"/>
    <w:rsid w:val="009E4435"/>
    <w:rsid w:val="009F0A40"/>
    <w:rsid w:val="009F18B8"/>
    <w:rsid w:val="009F20C4"/>
    <w:rsid w:val="009F2D41"/>
    <w:rsid w:val="009F37F2"/>
    <w:rsid w:val="009F3B1B"/>
    <w:rsid w:val="009F7594"/>
    <w:rsid w:val="00A001AA"/>
    <w:rsid w:val="00A024D1"/>
    <w:rsid w:val="00A035C4"/>
    <w:rsid w:val="00A05D7D"/>
    <w:rsid w:val="00A06625"/>
    <w:rsid w:val="00A078CD"/>
    <w:rsid w:val="00A100EA"/>
    <w:rsid w:val="00A14A93"/>
    <w:rsid w:val="00A161AB"/>
    <w:rsid w:val="00A16E67"/>
    <w:rsid w:val="00A214C2"/>
    <w:rsid w:val="00A22962"/>
    <w:rsid w:val="00A2438D"/>
    <w:rsid w:val="00A2721C"/>
    <w:rsid w:val="00A32A29"/>
    <w:rsid w:val="00A32EF9"/>
    <w:rsid w:val="00A33ED8"/>
    <w:rsid w:val="00A353D5"/>
    <w:rsid w:val="00A37A65"/>
    <w:rsid w:val="00A5144B"/>
    <w:rsid w:val="00A51F45"/>
    <w:rsid w:val="00A542CF"/>
    <w:rsid w:val="00A55913"/>
    <w:rsid w:val="00A55930"/>
    <w:rsid w:val="00A57527"/>
    <w:rsid w:val="00A67B6C"/>
    <w:rsid w:val="00A70979"/>
    <w:rsid w:val="00A7791F"/>
    <w:rsid w:val="00A80C13"/>
    <w:rsid w:val="00A87ED9"/>
    <w:rsid w:val="00A916A5"/>
    <w:rsid w:val="00A92295"/>
    <w:rsid w:val="00A933BF"/>
    <w:rsid w:val="00A95A55"/>
    <w:rsid w:val="00AA146C"/>
    <w:rsid w:val="00AA1AC4"/>
    <w:rsid w:val="00AA2088"/>
    <w:rsid w:val="00AA469E"/>
    <w:rsid w:val="00AA7F24"/>
    <w:rsid w:val="00AB0496"/>
    <w:rsid w:val="00AB2496"/>
    <w:rsid w:val="00AB26A0"/>
    <w:rsid w:val="00AB3CFF"/>
    <w:rsid w:val="00AB4C80"/>
    <w:rsid w:val="00AB4F06"/>
    <w:rsid w:val="00AC0C9A"/>
    <w:rsid w:val="00AC27C5"/>
    <w:rsid w:val="00AC3D85"/>
    <w:rsid w:val="00AC435F"/>
    <w:rsid w:val="00AD1271"/>
    <w:rsid w:val="00AD5863"/>
    <w:rsid w:val="00AD5FF0"/>
    <w:rsid w:val="00AE50FB"/>
    <w:rsid w:val="00AE6AF1"/>
    <w:rsid w:val="00AF193C"/>
    <w:rsid w:val="00B03373"/>
    <w:rsid w:val="00B0374B"/>
    <w:rsid w:val="00B03DA5"/>
    <w:rsid w:val="00B0510D"/>
    <w:rsid w:val="00B12369"/>
    <w:rsid w:val="00B15C03"/>
    <w:rsid w:val="00B30D3B"/>
    <w:rsid w:val="00B35534"/>
    <w:rsid w:val="00B35A33"/>
    <w:rsid w:val="00B436B2"/>
    <w:rsid w:val="00B45852"/>
    <w:rsid w:val="00B4601C"/>
    <w:rsid w:val="00B463B9"/>
    <w:rsid w:val="00B50180"/>
    <w:rsid w:val="00B50686"/>
    <w:rsid w:val="00B56E03"/>
    <w:rsid w:val="00B6511D"/>
    <w:rsid w:val="00B652AD"/>
    <w:rsid w:val="00B675F9"/>
    <w:rsid w:val="00B83B73"/>
    <w:rsid w:val="00B8590C"/>
    <w:rsid w:val="00B86A22"/>
    <w:rsid w:val="00B942B3"/>
    <w:rsid w:val="00B946AA"/>
    <w:rsid w:val="00B96E04"/>
    <w:rsid w:val="00BA0689"/>
    <w:rsid w:val="00BA4091"/>
    <w:rsid w:val="00BA40B5"/>
    <w:rsid w:val="00BA74EC"/>
    <w:rsid w:val="00BB55D4"/>
    <w:rsid w:val="00BB5F06"/>
    <w:rsid w:val="00BC1507"/>
    <w:rsid w:val="00BC419B"/>
    <w:rsid w:val="00BC47A7"/>
    <w:rsid w:val="00BC4F53"/>
    <w:rsid w:val="00BE0574"/>
    <w:rsid w:val="00BE356A"/>
    <w:rsid w:val="00BF286C"/>
    <w:rsid w:val="00BF2F1B"/>
    <w:rsid w:val="00BF3ED7"/>
    <w:rsid w:val="00BF4CD3"/>
    <w:rsid w:val="00BF5748"/>
    <w:rsid w:val="00BF66F0"/>
    <w:rsid w:val="00BF78D1"/>
    <w:rsid w:val="00C03856"/>
    <w:rsid w:val="00C03F51"/>
    <w:rsid w:val="00C0401A"/>
    <w:rsid w:val="00C043B0"/>
    <w:rsid w:val="00C06359"/>
    <w:rsid w:val="00C067FF"/>
    <w:rsid w:val="00C2598B"/>
    <w:rsid w:val="00C26DC3"/>
    <w:rsid w:val="00C2751B"/>
    <w:rsid w:val="00C278C8"/>
    <w:rsid w:val="00C3385A"/>
    <w:rsid w:val="00C351A9"/>
    <w:rsid w:val="00C37EC5"/>
    <w:rsid w:val="00C5049E"/>
    <w:rsid w:val="00C53E2A"/>
    <w:rsid w:val="00C54C6C"/>
    <w:rsid w:val="00C608B6"/>
    <w:rsid w:val="00C66494"/>
    <w:rsid w:val="00C666DE"/>
    <w:rsid w:val="00C67D98"/>
    <w:rsid w:val="00C72118"/>
    <w:rsid w:val="00C73997"/>
    <w:rsid w:val="00C74E6A"/>
    <w:rsid w:val="00C7679F"/>
    <w:rsid w:val="00C7762D"/>
    <w:rsid w:val="00C8228F"/>
    <w:rsid w:val="00C82947"/>
    <w:rsid w:val="00C831DC"/>
    <w:rsid w:val="00C85B3C"/>
    <w:rsid w:val="00C85BC3"/>
    <w:rsid w:val="00C867C9"/>
    <w:rsid w:val="00C91C48"/>
    <w:rsid w:val="00C925A0"/>
    <w:rsid w:val="00C949D1"/>
    <w:rsid w:val="00C97322"/>
    <w:rsid w:val="00CA0A17"/>
    <w:rsid w:val="00CA52EB"/>
    <w:rsid w:val="00CA5848"/>
    <w:rsid w:val="00CB23B7"/>
    <w:rsid w:val="00CB2F78"/>
    <w:rsid w:val="00CB388E"/>
    <w:rsid w:val="00CB4349"/>
    <w:rsid w:val="00CC0A97"/>
    <w:rsid w:val="00CC3117"/>
    <w:rsid w:val="00CC3DB5"/>
    <w:rsid w:val="00CC52D3"/>
    <w:rsid w:val="00CC739A"/>
    <w:rsid w:val="00CC764A"/>
    <w:rsid w:val="00CD1580"/>
    <w:rsid w:val="00CD30AE"/>
    <w:rsid w:val="00CD41AF"/>
    <w:rsid w:val="00CD425E"/>
    <w:rsid w:val="00CD67B5"/>
    <w:rsid w:val="00CD7264"/>
    <w:rsid w:val="00CE6AC6"/>
    <w:rsid w:val="00CE7D58"/>
    <w:rsid w:val="00CF084E"/>
    <w:rsid w:val="00CF562A"/>
    <w:rsid w:val="00CF749B"/>
    <w:rsid w:val="00CF7586"/>
    <w:rsid w:val="00D035B6"/>
    <w:rsid w:val="00D050E6"/>
    <w:rsid w:val="00D338A5"/>
    <w:rsid w:val="00D35FA9"/>
    <w:rsid w:val="00D4386F"/>
    <w:rsid w:val="00D443E0"/>
    <w:rsid w:val="00D461D7"/>
    <w:rsid w:val="00D52277"/>
    <w:rsid w:val="00D528C8"/>
    <w:rsid w:val="00D53D60"/>
    <w:rsid w:val="00D54449"/>
    <w:rsid w:val="00D54EC8"/>
    <w:rsid w:val="00D62732"/>
    <w:rsid w:val="00D64CC9"/>
    <w:rsid w:val="00D66F78"/>
    <w:rsid w:val="00D67F8B"/>
    <w:rsid w:val="00D70009"/>
    <w:rsid w:val="00D74A71"/>
    <w:rsid w:val="00D8500F"/>
    <w:rsid w:val="00D8549B"/>
    <w:rsid w:val="00D87901"/>
    <w:rsid w:val="00D935BE"/>
    <w:rsid w:val="00D93BCD"/>
    <w:rsid w:val="00DA41E1"/>
    <w:rsid w:val="00DA5D8D"/>
    <w:rsid w:val="00DA6E5F"/>
    <w:rsid w:val="00DA747B"/>
    <w:rsid w:val="00DB1228"/>
    <w:rsid w:val="00DB1BC9"/>
    <w:rsid w:val="00DB6D2F"/>
    <w:rsid w:val="00DC1472"/>
    <w:rsid w:val="00DC392A"/>
    <w:rsid w:val="00DC5FAE"/>
    <w:rsid w:val="00DD1E19"/>
    <w:rsid w:val="00DD2672"/>
    <w:rsid w:val="00DD70EA"/>
    <w:rsid w:val="00DE0DAE"/>
    <w:rsid w:val="00DE5045"/>
    <w:rsid w:val="00DE57F3"/>
    <w:rsid w:val="00DF1153"/>
    <w:rsid w:val="00DF2F16"/>
    <w:rsid w:val="00DF76D5"/>
    <w:rsid w:val="00E02DBA"/>
    <w:rsid w:val="00E070DB"/>
    <w:rsid w:val="00E10FEB"/>
    <w:rsid w:val="00E15532"/>
    <w:rsid w:val="00E15E95"/>
    <w:rsid w:val="00E15E9D"/>
    <w:rsid w:val="00E220DD"/>
    <w:rsid w:val="00E25B98"/>
    <w:rsid w:val="00E2691A"/>
    <w:rsid w:val="00E3646B"/>
    <w:rsid w:val="00E36B28"/>
    <w:rsid w:val="00E421B1"/>
    <w:rsid w:val="00E463A5"/>
    <w:rsid w:val="00E517EB"/>
    <w:rsid w:val="00E53E6B"/>
    <w:rsid w:val="00E55FBB"/>
    <w:rsid w:val="00E606C5"/>
    <w:rsid w:val="00E6196C"/>
    <w:rsid w:val="00E645D1"/>
    <w:rsid w:val="00E64EB3"/>
    <w:rsid w:val="00E72069"/>
    <w:rsid w:val="00E7386F"/>
    <w:rsid w:val="00E75757"/>
    <w:rsid w:val="00E847B7"/>
    <w:rsid w:val="00E85649"/>
    <w:rsid w:val="00E87153"/>
    <w:rsid w:val="00E90C41"/>
    <w:rsid w:val="00E921A2"/>
    <w:rsid w:val="00E971F9"/>
    <w:rsid w:val="00EA3932"/>
    <w:rsid w:val="00EA77C3"/>
    <w:rsid w:val="00EB0B25"/>
    <w:rsid w:val="00EB0F2F"/>
    <w:rsid w:val="00EB3351"/>
    <w:rsid w:val="00EB475D"/>
    <w:rsid w:val="00EB5182"/>
    <w:rsid w:val="00EB5768"/>
    <w:rsid w:val="00EB5FB3"/>
    <w:rsid w:val="00EC04EE"/>
    <w:rsid w:val="00EC12FC"/>
    <w:rsid w:val="00EC5389"/>
    <w:rsid w:val="00EC6012"/>
    <w:rsid w:val="00ED23A6"/>
    <w:rsid w:val="00ED330C"/>
    <w:rsid w:val="00ED3625"/>
    <w:rsid w:val="00ED4D4D"/>
    <w:rsid w:val="00ED69AC"/>
    <w:rsid w:val="00EE06E6"/>
    <w:rsid w:val="00EE4586"/>
    <w:rsid w:val="00EE6F80"/>
    <w:rsid w:val="00EF0183"/>
    <w:rsid w:val="00EF1156"/>
    <w:rsid w:val="00EF4205"/>
    <w:rsid w:val="00EF622B"/>
    <w:rsid w:val="00EF6600"/>
    <w:rsid w:val="00F001C9"/>
    <w:rsid w:val="00F00EF2"/>
    <w:rsid w:val="00F01DA5"/>
    <w:rsid w:val="00F02A14"/>
    <w:rsid w:val="00F032E1"/>
    <w:rsid w:val="00F11ABD"/>
    <w:rsid w:val="00F1439C"/>
    <w:rsid w:val="00F16CD6"/>
    <w:rsid w:val="00F270EB"/>
    <w:rsid w:val="00F30960"/>
    <w:rsid w:val="00F30996"/>
    <w:rsid w:val="00F30FFB"/>
    <w:rsid w:val="00F31DA8"/>
    <w:rsid w:val="00F32167"/>
    <w:rsid w:val="00F325AF"/>
    <w:rsid w:val="00F33238"/>
    <w:rsid w:val="00F42D6E"/>
    <w:rsid w:val="00F478AA"/>
    <w:rsid w:val="00F50286"/>
    <w:rsid w:val="00F530A8"/>
    <w:rsid w:val="00F60C43"/>
    <w:rsid w:val="00F67991"/>
    <w:rsid w:val="00F70685"/>
    <w:rsid w:val="00F71FE0"/>
    <w:rsid w:val="00F760DB"/>
    <w:rsid w:val="00F80ED3"/>
    <w:rsid w:val="00F82906"/>
    <w:rsid w:val="00F908A6"/>
    <w:rsid w:val="00F9125B"/>
    <w:rsid w:val="00F924C3"/>
    <w:rsid w:val="00F92FEB"/>
    <w:rsid w:val="00F937C8"/>
    <w:rsid w:val="00F95DC2"/>
    <w:rsid w:val="00FA2D66"/>
    <w:rsid w:val="00FA49A8"/>
    <w:rsid w:val="00FA7723"/>
    <w:rsid w:val="00FB259D"/>
    <w:rsid w:val="00FB411E"/>
    <w:rsid w:val="00FB4C04"/>
    <w:rsid w:val="00FB5186"/>
    <w:rsid w:val="00FB541F"/>
    <w:rsid w:val="00FB6814"/>
    <w:rsid w:val="00FB769D"/>
    <w:rsid w:val="00FC0C00"/>
    <w:rsid w:val="00FC3384"/>
    <w:rsid w:val="00FC4FFD"/>
    <w:rsid w:val="00FC5485"/>
    <w:rsid w:val="00FC6D63"/>
    <w:rsid w:val="00FC7B32"/>
    <w:rsid w:val="00FD65AB"/>
    <w:rsid w:val="00FE1FBB"/>
    <w:rsid w:val="00FE1FF6"/>
    <w:rsid w:val="00FE4E51"/>
    <w:rsid w:val="00FF1E0C"/>
    <w:rsid w:val="00FF1E81"/>
    <w:rsid w:val="00FF4A46"/>
    <w:rsid w:val="00FF5846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6600"/>
  <w15:docId w15:val="{948DBDB2-A94E-497D-A62D-EE2EA355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2DB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3D5AB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rsid w:val="003D5AB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nhideWhenUsed/>
    <w:qFormat/>
    <w:rsid w:val="003D5AB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D5AB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D5AB7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D5AB7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D5AB7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D5AB7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D5AB7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D5AB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3D5AB7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3D5AB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semiHidden/>
    <w:qFormat/>
    <w:rsid w:val="003D5A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semiHidden/>
    <w:qFormat/>
    <w:rsid w:val="003D5AB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semiHidden/>
    <w:qFormat/>
    <w:rsid w:val="003D5AB7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semiHidden/>
    <w:qFormat/>
    <w:rsid w:val="003D5AB7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D5A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3D5AB7"/>
  </w:style>
  <w:style w:type="character" w:customStyle="1" w:styleId="TextbublinyChar">
    <w:name w:val="Text bubliny Char"/>
    <w:basedOn w:val="Standardnpsmoodstavce"/>
    <w:link w:val="Textbubliny"/>
    <w:semiHidden/>
    <w:qFormat/>
    <w:rsid w:val="00AA3925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E63A5B"/>
    <w:rPr>
      <w:color w:val="0000FF"/>
      <w:u w:val="single"/>
    </w:rPr>
  </w:style>
  <w:style w:type="character" w:customStyle="1" w:styleId="ListLabel1">
    <w:name w:val="ListLabel 1"/>
    <w:qFormat/>
    <w:rsid w:val="000962DB"/>
    <w:rPr>
      <w:rFonts w:eastAsia="Times New Roman" w:cs="Times New Roman"/>
    </w:rPr>
  </w:style>
  <w:style w:type="character" w:customStyle="1" w:styleId="ListLabel2">
    <w:name w:val="ListLabel 2"/>
    <w:qFormat/>
    <w:rsid w:val="000962DB"/>
    <w:rPr>
      <w:rFonts w:cs="Courier New"/>
    </w:rPr>
  </w:style>
  <w:style w:type="character" w:customStyle="1" w:styleId="ListLabel3">
    <w:name w:val="ListLabel 3"/>
    <w:qFormat/>
    <w:rsid w:val="000962DB"/>
    <w:rPr>
      <w:rFonts w:cs="Courier New"/>
    </w:rPr>
  </w:style>
  <w:style w:type="character" w:customStyle="1" w:styleId="ListLabel4">
    <w:name w:val="ListLabel 4"/>
    <w:qFormat/>
    <w:rsid w:val="000962DB"/>
    <w:rPr>
      <w:rFonts w:cs="Courier New"/>
    </w:rPr>
  </w:style>
  <w:style w:type="character" w:customStyle="1" w:styleId="ListLabel5">
    <w:name w:val="ListLabel 5"/>
    <w:qFormat/>
    <w:rsid w:val="000962DB"/>
    <w:rPr>
      <w:i/>
      <w:color w:val="auto"/>
      <w:szCs w:val="24"/>
      <w:u w:val="none"/>
    </w:rPr>
  </w:style>
  <w:style w:type="character" w:styleId="Zdraznn">
    <w:name w:val="Emphasis"/>
    <w:basedOn w:val="Standardnpsmoodstavce"/>
    <w:qFormat/>
    <w:rsid w:val="00D42BEB"/>
    <w:rPr>
      <w:i/>
      <w:iCs/>
    </w:rPr>
  </w:style>
  <w:style w:type="character" w:customStyle="1" w:styleId="nowrap">
    <w:name w:val="nowrap"/>
    <w:basedOn w:val="Standardnpsmoodstavce"/>
    <w:qFormat/>
    <w:rsid w:val="00A606CB"/>
  </w:style>
  <w:style w:type="character" w:customStyle="1" w:styleId="apple-converted-space">
    <w:name w:val="apple-converted-space"/>
    <w:basedOn w:val="Standardnpsmoodstavce"/>
    <w:qFormat/>
    <w:rsid w:val="00104952"/>
  </w:style>
  <w:style w:type="character" w:styleId="Siln">
    <w:name w:val="Strong"/>
    <w:uiPriority w:val="22"/>
    <w:qFormat/>
    <w:rsid w:val="00286C3F"/>
    <w:rPr>
      <w:b/>
      <w:bCs/>
    </w:rPr>
  </w:style>
  <w:style w:type="character" w:customStyle="1" w:styleId="ListLabel6">
    <w:name w:val="ListLabel 6"/>
    <w:qFormat/>
    <w:rsid w:val="000962DB"/>
    <w:rPr>
      <w:rFonts w:cs="Times New Roman"/>
    </w:rPr>
  </w:style>
  <w:style w:type="character" w:customStyle="1" w:styleId="ListLabel7">
    <w:name w:val="ListLabel 7"/>
    <w:qFormat/>
    <w:rsid w:val="000962DB"/>
    <w:rPr>
      <w:rFonts w:cs="Courier New"/>
    </w:rPr>
  </w:style>
  <w:style w:type="character" w:customStyle="1" w:styleId="ListLabel8">
    <w:name w:val="ListLabel 8"/>
    <w:qFormat/>
    <w:rsid w:val="000962DB"/>
    <w:rPr>
      <w:rFonts w:cs="Wingdings"/>
    </w:rPr>
  </w:style>
  <w:style w:type="character" w:customStyle="1" w:styleId="ListLabel9">
    <w:name w:val="ListLabel 9"/>
    <w:qFormat/>
    <w:rsid w:val="000962DB"/>
    <w:rPr>
      <w:rFonts w:cs="Symbol"/>
    </w:rPr>
  </w:style>
  <w:style w:type="character" w:customStyle="1" w:styleId="ListLabel10">
    <w:name w:val="ListLabel 10"/>
    <w:qFormat/>
    <w:rsid w:val="000962DB"/>
    <w:rPr>
      <w:rFonts w:cs="Courier New"/>
    </w:rPr>
  </w:style>
  <w:style w:type="character" w:customStyle="1" w:styleId="ListLabel11">
    <w:name w:val="ListLabel 11"/>
    <w:qFormat/>
    <w:rsid w:val="000962DB"/>
    <w:rPr>
      <w:rFonts w:cs="Wingdings"/>
    </w:rPr>
  </w:style>
  <w:style w:type="character" w:customStyle="1" w:styleId="ListLabel12">
    <w:name w:val="ListLabel 12"/>
    <w:qFormat/>
    <w:rsid w:val="000962DB"/>
    <w:rPr>
      <w:rFonts w:cs="Symbol"/>
    </w:rPr>
  </w:style>
  <w:style w:type="character" w:customStyle="1" w:styleId="ListLabel13">
    <w:name w:val="ListLabel 13"/>
    <w:qFormat/>
    <w:rsid w:val="000962DB"/>
    <w:rPr>
      <w:rFonts w:cs="Courier New"/>
    </w:rPr>
  </w:style>
  <w:style w:type="character" w:customStyle="1" w:styleId="ListLabel14">
    <w:name w:val="ListLabel 14"/>
    <w:qFormat/>
    <w:rsid w:val="000962DB"/>
    <w:rPr>
      <w:rFonts w:cs="Wingdings"/>
    </w:rPr>
  </w:style>
  <w:style w:type="character" w:customStyle="1" w:styleId="ListLabel15">
    <w:name w:val="ListLabel 15"/>
    <w:qFormat/>
    <w:rsid w:val="000962DB"/>
    <w:rPr>
      <w:rFonts w:eastAsia="Calibri" w:cs="Times New Roman"/>
    </w:rPr>
  </w:style>
  <w:style w:type="character" w:customStyle="1" w:styleId="ListLabel16">
    <w:name w:val="ListLabel 16"/>
    <w:qFormat/>
    <w:rsid w:val="000962DB"/>
    <w:rPr>
      <w:rFonts w:cs="Courier New"/>
    </w:rPr>
  </w:style>
  <w:style w:type="character" w:customStyle="1" w:styleId="ListLabel17">
    <w:name w:val="ListLabel 17"/>
    <w:qFormat/>
    <w:rsid w:val="000962DB"/>
    <w:rPr>
      <w:rFonts w:cs="Courier New"/>
    </w:rPr>
  </w:style>
  <w:style w:type="character" w:customStyle="1" w:styleId="ListLabel18">
    <w:name w:val="ListLabel 18"/>
    <w:qFormat/>
    <w:rsid w:val="000962DB"/>
    <w:rPr>
      <w:rFonts w:cs="Courier New"/>
    </w:rPr>
  </w:style>
  <w:style w:type="character" w:customStyle="1" w:styleId="ListLabel19">
    <w:name w:val="ListLabel 19"/>
    <w:qFormat/>
    <w:rsid w:val="000962DB"/>
    <w:rPr>
      <w:rFonts w:eastAsia="Calibri" w:cs="Times New Roman"/>
    </w:rPr>
  </w:style>
  <w:style w:type="character" w:customStyle="1" w:styleId="ListLabel20">
    <w:name w:val="ListLabel 20"/>
    <w:qFormat/>
    <w:rsid w:val="000962DB"/>
    <w:rPr>
      <w:rFonts w:cs="Courier New"/>
    </w:rPr>
  </w:style>
  <w:style w:type="character" w:customStyle="1" w:styleId="ListLabel21">
    <w:name w:val="ListLabel 21"/>
    <w:qFormat/>
    <w:rsid w:val="000962DB"/>
    <w:rPr>
      <w:rFonts w:cs="Courier New"/>
    </w:rPr>
  </w:style>
  <w:style w:type="character" w:customStyle="1" w:styleId="ListLabel22">
    <w:name w:val="ListLabel 22"/>
    <w:qFormat/>
    <w:rsid w:val="000962DB"/>
    <w:rPr>
      <w:rFonts w:cs="Courier New"/>
    </w:rPr>
  </w:style>
  <w:style w:type="character" w:customStyle="1" w:styleId="ListLabel23">
    <w:name w:val="ListLabel 23"/>
    <w:qFormat/>
    <w:rsid w:val="000962DB"/>
    <w:rPr>
      <w:b w:val="0"/>
      <w:color w:val="auto"/>
    </w:rPr>
  </w:style>
  <w:style w:type="character" w:customStyle="1" w:styleId="ListLabel24">
    <w:name w:val="ListLabel 24"/>
    <w:qFormat/>
    <w:rsid w:val="000962DB"/>
    <w:rPr>
      <w:rFonts w:eastAsia="Times New Roman" w:cs="Times New Roman"/>
    </w:rPr>
  </w:style>
  <w:style w:type="character" w:customStyle="1" w:styleId="ListLabel25">
    <w:name w:val="ListLabel 25"/>
    <w:qFormat/>
    <w:rsid w:val="000962DB"/>
    <w:rPr>
      <w:rFonts w:eastAsia="Times New Roman" w:cs="Times New Roman"/>
    </w:rPr>
  </w:style>
  <w:style w:type="character" w:customStyle="1" w:styleId="ListLabel26">
    <w:name w:val="ListLabel 26"/>
    <w:qFormat/>
    <w:rsid w:val="000962DB"/>
    <w:rPr>
      <w:rFonts w:cs="Courier New"/>
    </w:rPr>
  </w:style>
  <w:style w:type="character" w:customStyle="1" w:styleId="ListLabel27">
    <w:name w:val="ListLabel 27"/>
    <w:qFormat/>
    <w:rsid w:val="000962DB"/>
    <w:rPr>
      <w:rFonts w:cs="Courier New"/>
    </w:rPr>
  </w:style>
  <w:style w:type="character" w:customStyle="1" w:styleId="ListLabel28">
    <w:name w:val="ListLabel 28"/>
    <w:qFormat/>
    <w:rsid w:val="000962DB"/>
    <w:rPr>
      <w:rFonts w:cs="Courier New"/>
    </w:rPr>
  </w:style>
  <w:style w:type="character" w:customStyle="1" w:styleId="ListLabel29">
    <w:name w:val="ListLabel 29"/>
    <w:qFormat/>
    <w:rsid w:val="000962DB"/>
    <w:rPr>
      <w:rFonts w:cs="Courier New"/>
    </w:rPr>
  </w:style>
  <w:style w:type="character" w:customStyle="1" w:styleId="ListLabel30">
    <w:name w:val="ListLabel 30"/>
    <w:qFormat/>
    <w:rsid w:val="000962DB"/>
    <w:rPr>
      <w:rFonts w:cs="Courier New"/>
    </w:rPr>
  </w:style>
  <w:style w:type="character" w:customStyle="1" w:styleId="ListLabel31">
    <w:name w:val="ListLabel 31"/>
    <w:qFormat/>
    <w:rsid w:val="000962DB"/>
    <w:rPr>
      <w:rFonts w:cs="Courier New"/>
    </w:rPr>
  </w:style>
  <w:style w:type="character" w:customStyle="1" w:styleId="ListLabel32">
    <w:name w:val="ListLabel 32"/>
    <w:qFormat/>
    <w:rsid w:val="000962DB"/>
    <w:rPr>
      <w:rFonts w:eastAsia="Times New Roman" w:cs="Times New Roman"/>
    </w:rPr>
  </w:style>
  <w:style w:type="character" w:customStyle="1" w:styleId="ListLabel33">
    <w:name w:val="ListLabel 33"/>
    <w:qFormat/>
    <w:rsid w:val="000962DB"/>
    <w:rPr>
      <w:rFonts w:eastAsia="Calibri" w:cs="Times New Roman"/>
    </w:rPr>
  </w:style>
  <w:style w:type="character" w:customStyle="1" w:styleId="ListLabel34">
    <w:name w:val="ListLabel 34"/>
    <w:qFormat/>
    <w:rsid w:val="000962DB"/>
    <w:rPr>
      <w:rFonts w:cs="Courier New"/>
    </w:rPr>
  </w:style>
  <w:style w:type="character" w:customStyle="1" w:styleId="ListLabel35">
    <w:name w:val="ListLabel 35"/>
    <w:qFormat/>
    <w:rsid w:val="000962DB"/>
    <w:rPr>
      <w:rFonts w:cs="Courier New"/>
    </w:rPr>
  </w:style>
  <w:style w:type="character" w:customStyle="1" w:styleId="ListLabel36">
    <w:name w:val="ListLabel 36"/>
    <w:qFormat/>
    <w:rsid w:val="000962DB"/>
    <w:rPr>
      <w:rFonts w:eastAsia="Times New Roman" w:cs="Times New Roman"/>
    </w:rPr>
  </w:style>
  <w:style w:type="character" w:customStyle="1" w:styleId="ListLabel37">
    <w:name w:val="ListLabel 37"/>
    <w:qFormat/>
    <w:rsid w:val="000962DB"/>
    <w:rPr>
      <w:rFonts w:cs="Courier New"/>
    </w:rPr>
  </w:style>
  <w:style w:type="character" w:customStyle="1" w:styleId="ListLabel38">
    <w:name w:val="ListLabel 38"/>
    <w:qFormat/>
    <w:rsid w:val="000962DB"/>
    <w:rPr>
      <w:rFonts w:cs="Courier New"/>
    </w:rPr>
  </w:style>
  <w:style w:type="character" w:customStyle="1" w:styleId="ListLabel39">
    <w:name w:val="ListLabel 39"/>
    <w:qFormat/>
    <w:rsid w:val="000962DB"/>
    <w:rPr>
      <w:rFonts w:cs="Courier New"/>
    </w:rPr>
  </w:style>
  <w:style w:type="character" w:customStyle="1" w:styleId="ListLabel40">
    <w:name w:val="ListLabel 40"/>
    <w:qFormat/>
    <w:rsid w:val="000962DB"/>
    <w:rPr>
      <w:rFonts w:eastAsia="Calibri"/>
    </w:rPr>
  </w:style>
  <w:style w:type="character" w:customStyle="1" w:styleId="ListLabel41">
    <w:name w:val="ListLabel 41"/>
    <w:qFormat/>
    <w:rsid w:val="000962DB"/>
    <w:rPr>
      <w:rFonts w:cs="Courier New"/>
    </w:rPr>
  </w:style>
  <w:style w:type="character" w:customStyle="1" w:styleId="ListLabel42">
    <w:name w:val="ListLabel 42"/>
    <w:qFormat/>
    <w:rsid w:val="000962DB"/>
    <w:rPr>
      <w:rFonts w:cs="Courier New"/>
    </w:rPr>
  </w:style>
  <w:style w:type="character" w:customStyle="1" w:styleId="ListLabel43">
    <w:name w:val="ListLabel 43"/>
    <w:qFormat/>
    <w:rsid w:val="000962DB"/>
    <w:rPr>
      <w:rFonts w:cs="Courier New"/>
    </w:rPr>
  </w:style>
  <w:style w:type="character" w:customStyle="1" w:styleId="ListLabel44">
    <w:name w:val="ListLabel 44"/>
    <w:qFormat/>
    <w:rsid w:val="000962DB"/>
    <w:rPr>
      <w:b/>
    </w:rPr>
  </w:style>
  <w:style w:type="character" w:customStyle="1" w:styleId="ListLabel45">
    <w:name w:val="ListLabel 45"/>
    <w:qFormat/>
    <w:rsid w:val="000962DB"/>
    <w:rPr>
      <w:rFonts w:eastAsia="Times New Roman" w:cs="Times New Roman"/>
    </w:rPr>
  </w:style>
  <w:style w:type="character" w:customStyle="1" w:styleId="ListLabel46">
    <w:name w:val="ListLabel 46"/>
    <w:qFormat/>
    <w:rsid w:val="000962DB"/>
    <w:rPr>
      <w:rFonts w:cs="Courier New"/>
    </w:rPr>
  </w:style>
  <w:style w:type="character" w:customStyle="1" w:styleId="ListLabel47">
    <w:name w:val="ListLabel 47"/>
    <w:qFormat/>
    <w:rsid w:val="000962DB"/>
    <w:rPr>
      <w:rFonts w:cs="Courier New"/>
    </w:rPr>
  </w:style>
  <w:style w:type="character" w:customStyle="1" w:styleId="ListLabel48">
    <w:name w:val="ListLabel 48"/>
    <w:qFormat/>
    <w:rsid w:val="000962DB"/>
    <w:rPr>
      <w:rFonts w:cs="Courier New"/>
    </w:rPr>
  </w:style>
  <w:style w:type="character" w:customStyle="1" w:styleId="ListLabel49">
    <w:name w:val="ListLabel 49"/>
    <w:qFormat/>
    <w:rsid w:val="000962DB"/>
    <w:rPr>
      <w:rFonts w:cs="Courier New"/>
    </w:rPr>
  </w:style>
  <w:style w:type="character" w:customStyle="1" w:styleId="ListLabel50">
    <w:name w:val="ListLabel 50"/>
    <w:qFormat/>
    <w:rsid w:val="000962DB"/>
    <w:rPr>
      <w:rFonts w:cs="Courier New"/>
    </w:rPr>
  </w:style>
  <w:style w:type="character" w:customStyle="1" w:styleId="ListLabel51">
    <w:name w:val="ListLabel 51"/>
    <w:qFormat/>
    <w:rsid w:val="000962DB"/>
    <w:rPr>
      <w:rFonts w:cs="Courier New"/>
    </w:rPr>
  </w:style>
  <w:style w:type="character" w:customStyle="1" w:styleId="ListLabel52">
    <w:name w:val="ListLabel 52"/>
    <w:qFormat/>
    <w:rsid w:val="000962DB"/>
    <w:rPr>
      <w:rFonts w:eastAsia="Times New Roman" w:cs="Times New Roman"/>
    </w:rPr>
  </w:style>
  <w:style w:type="character" w:customStyle="1" w:styleId="ListLabel53">
    <w:name w:val="ListLabel 53"/>
    <w:qFormat/>
    <w:rsid w:val="000962DB"/>
    <w:rPr>
      <w:rFonts w:cs="Courier New"/>
    </w:rPr>
  </w:style>
  <w:style w:type="character" w:customStyle="1" w:styleId="ListLabel54">
    <w:name w:val="ListLabel 54"/>
    <w:qFormat/>
    <w:rsid w:val="000962DB"/>
    <w:rPr>
      <w:rFonts w:cs="Courier New"/>
    </w:rPr>
  </w:style>
  <w:style w:type="character" w:customStyle="1" w:styleId="ListLabel55">
    <w:name w:val="ListLabel 55"/>
    <w:qFormat/>
    <w:rsid w:val="000962DB"/>
    <w:rPr>
      <w:rFonts w:cs="Courier New"/>
    </w:rPr>
  </w:style>
  <w:style w:type="character" w:customStyle="1" w:styleId="ListLabel56">
    <w:name w:val="ListLabel 56"/>
    <w:qFormat/>
    <w:rsid w:val="000962DB"/>
    <w:rPr>
      <w:rFonts w:cs="Courier New"/>
    </w:rPr>
  </w:style>
  <w:style w:type="character" w:customStyle="1" w:styleId="ListLabel57">
    <w:name w:val="ListLabel 57"/>
    <w:qFormat/>
    <w:rsid w:val="000962DB"/>
    <w:rPr>
      <w:rFonts w:cs="Courier New"/>
    </w:rPr>
  </w:style>
  <w:style w:type="character" w:customStyle="1" w:styleId="ListLabel58">
    <w:name w:val="ListLabel 58"/>
    <w:qFormat/>
    <w:rsid w:val="000962DB"/>
    <w:rPr>
      <w:rFonts w:cs="Courier New"/>
    </w:rPr>
  </w:style>
  <w:style w:type="character" w:customStyle="1" w:styleId="ListLabel59">
    <w:name w:val="ListLabel 59"/>
    <w:qFormat/>
    <w:rsid w:val="000962DB"/>
    <w:rPr>
      <w:rFonts w:cs="Courier New"/>
    </w:rPr>
  </w:style>
  <w:style w:type="character" w:customStyle="1" w:styleId="ListLabel60">
    <w:name w:val="ListLabel 60"/>
    <w:qFormat/>
    <w:rsid w:val="000962DB"/>
    <w:rPr>
      <w:rFonts w:cs="Courier New"/>
    </w:rPr>
  </w:style>
  <w:style w:type="character" w:customStyle="1" w:styleId="ListLabel61">
    <w:name w:val="ListLabel 61"/>
    <w:qFormat/>
    <w:rsid w:val="000962DB"/>
    <w:rPr>
      <w:rFonts w:cs="Courier New"/>
    </w:rPr>
  </w:style>
  <w:style w:type="character" w:customStyle="1" w:styleId="ListLabel62">
    <w:name w:val="ListLabel 62"/>
    <w:qFormat/>
    <w:rsid w:val="000962DB"/>
    <w:rPr>
      <w:rFonts w:cs="Courier New"/>
    </w:rPr>
  </w:style>
  <w:style w:type="character" w:customStyle="1" w:styleId="ListLabel63">
    <w:name w:val="ListLabel 63"/>
    <w:qFormat/>
    <w:rsid w:val="000962DB"/>
    <w:rPr>
      <w:rFonts w:cs="Courier New"/>
    </w:rPr>
  </w:style>
  <w:style w:type="character" w:customStyle="1" w:styleId="ListLabel64">
    <w:name w:val="ListLabel 64"/>
    <w:qFormat/>
    <w:rsid w:val="000962DB"/>
    <w:rPr>
      <w:rFonts w:cs="Courier New"/>
    </w:rPr>
  </w:style>
  <w:style w:type="character" w:customStyle="1" w:styleId="ListLabel65">
    <w:name w:val="ListLabel 65"/>
    <w:qFormat/>
    <w:rsid w:val="000962DB"/>
    <w:rPr>
      <w:rFonts w:eastAsia="Calibri" w:cs="Times New Roman"/>
    </w:rPr>
  </w:style>
  <w:style w:type="character" w:customStyle="1" w:styleId="ListLabel66">
    <w:name w:val="ListLabel 66"/>
    <w:qFormat/>
    <w:rsid w:val="000962DB"/>
    <w:rPr>
      <w:rFonts w:cs="Courier New"/>
    </w:rPr>
  </w:style>
  <w:style w:type="character" w:customStyle="1" w:styleId="ListLabel67">
    <w:name w:val="ListLabel 67"/>
    <w:qFormat/>
    <w:rsid w:val="000962DB"/>
    <w:rPr>
      <w:rFonts w:cs="Courier New"/>
    </w:rPr>
  </w:style>
  <w:style w:type="character" w:customStyle="1" w:styleId="ListLabel68">
    <w:name w:val="ListLabel 68"/>
    <w:qFormat/>
    <w:rsid w:val="000962DB"/>
    <w:rPr>
      <w:rFonts w:cs="Courier New"/>
    </w:rPr>
  </w:style>
  <w:style w:type="character" w:customStyle="1" w:styleId="ListLabel69">
    <w:name w:val="ListLabel 69"/>
    <w:qFormat/>
    <w:rsid w:val="000962DB"/>
    <w:rPr>
      <w:rFonts w:cs="Courier New"/>
    </w:rPr>
  </w:style>
  <w:style w:type="character" w:customStyle="1" w:styleId="ListLabel70">
    <w:name w:val="ListLabel 70"/>
    <w:qFormat/>
    <w:rsid w:val="000962DB"/>
    <w:rPr>
      <w:rFonts w:cs="Courier New"/>
    </w:rPr>
  </w:style>
  <w:style w:type="character" w:customStyle="1" w:styleId="ListLabel71">
    <w:name w:val="ListLabel 71"/>
    <w:qFormat/>
    <w:rsid w:val="000962DB"/>
    <w:rPr>
      <w:rFonts w:cs="Courier New"/>
    </w:rPr>
  </w:style>
  <w:style w:type="character" w:customStyle="1" w:styleId="ListLabel72">
    <w:name w:val="ListLabel 72"/>
    <w:qFormat/>
    <w:rsid w:val="000962DB"/>
    <w:rPr>
      <w:rFonts w:eastAsia="Times New Roman" w:cs="Times New Roman"/>
    </w:rPr>
  </w:style>
  <w:style w:type="character" w:customStyle="1" w:styleId="ListLabel73">
    <w:name w:val="ListLabel 73"/>
    <w:qFormat/>
    <w:rsid w:val="000962DB"/>
    <w:rPr>
      <w:rFonts w:cs="Courier New"/>
    </w:rPr>
  </w:style>
  <w:style w:type="character" w:customStyle="1" w:styleId="ListLabel74">
    <w:name w:val="ListLabel 74"/>
    <w:qFormat/>
    <w:rsid w:val="000962DB"/>
    <w:rPr>
      <w:rFonts w:cs="Courier New"/>
    </w:rPr>
  </w:style>
  <w:style w:type="character" w:customStyle="1" w:styleId="ListLabel75">
    <w:name w:val="ListLabel 75"/>
    <w:qFormat/>
    <w:rsid w:val="000962DB"/>
    <w:rPr>
      <w:rFonts w:cs="Courier New"/>
    </w:rPr>
  </w:style>
  <w:style w:type="character" w:customStyle="1" w:styleId="ListLabel76">
    <w:name w:val="ListLabel 76"/>
    <w:qFormat/>
    <w:rsid w:val="000962DB"/>
    <w:rPr>
      <w:rFonts w:eastAsia="Times New Roman" w:cs="Times New Roman"/>
    </w:rPr>
  </w:style>
  <w:style w:type="character" w:customStyle="1" w:styleId="ListLabel77">
    <w:name w:val="ListLabel 77"/>
    <w:qFormat/>
    <w:rsid w:val="000962DB"/>
    <w:rPr>
      <w:rFonts w:cs="Courier New"/>
    </w:rPr>
  </w:style>
  <w:style w:type="character" w:customStyle="1" w:styleId="ListLabel78">
    <w:name w:val="ListLabel 78"/>
    <w:qFormat/>
    <w:rsid w:val="000962DB"/>
    <w:rPr>
      <w:rFonts w:cs="Courier New"/>
    </w:rPr>
  </w:style>
  <w:style w:type="character" w:customStyle="1" w:styleId="ListLabel79">
    <w:name w:val="ListLabel 79"/>
    <w:qFormat/>
    <w:rsid w:val="000962DB"/>
    <w:rPr>
      <w:rFonts w:cs="Courier New"/>
    </w:rPr>
  </w:style>
  <w:style w:type="character" w:customStyle="1" w:styleId="ListLabel80">
    <w:name w:val="ListLabel 80"/>
    <w:qFormat/>
    <w:rsid w:val="000962DB"/>
    <w:rPr>
      <w:rFonts w:eastAsia="Times New Roman" w:cs="Times New Roman"/>
      <w:u w:val="none"/>
    </w:rPr>
  </w:style>
  <w:style w:type="character" w:customStyle="1" w:styleId="ListLabel81">
    <w:name w:val="ListLabel 81"/>
    <w:qFormat/>
    <w:rsid w:val="000962DB"/>
    <w:rPr>
      <w:rFonts w:cs="Courier New"/>
    </w:rPr>
  </w:style>
  <w:style w:type="character" w:customStyle="1" w:styleId="ListLabel82">
    <w:name w:val="ListLabel 82"/>
    <w:qFormat/>
    <w:rsid w:val="000962DB"/>
    <w:rPr>
      <w:rFonts w:cs="Courier New"/>
    </w:rPr>
  </w:style>
  <w:style w:type="character" w:customStyle="1" w:styleId="ListLabel83">
    <w:name w:val="ListLabel 83"/>
    <w:qFormat/>
    <w:rsid w:val="000962DB"/>
    <w:rPr>
      <w:rFonts w:cs="Courier New"/>
    </w:rPr>
  </w:style>
  <w:style w:type="character" w:customStyle="1" w:styleId="ListLabel84">
    <w:name w:val="ListLabel 84"/>
    <w:qFormat/>
    <w:rsid w:val="000962DB"/>
    <w:rPr>
      <w:rFonts w:eastAsia="Calibri" w:cs="Times New Roman"/>
    </w:rPr>
  </w:style>
  <w:style w:type="character" w:customStyle="1" w:styleId="ListLabel85">
    <w:name w:val="ListLabel 85"/>
    <w:qFormat/>
    <w:rsid w:val="000962DB"/>
    <w:rPr>
      <w:rFonts w:cs="Courier New"/>
    </w:rPr>
  </w:style>
  <w:style w:type="character" w:customStyle="1" w:styleId="ListLabel86">
    <w:name w:val="ListLabel 86"/>
    <w:qFormat/>
    <w:rsid w:val="000962DB"/>
    <w:rPr>
      <w:rFonts w:cs="Courier New"/>
    </w:rPr>
  </w:style>
  <w:style w:type="character" w:customStyle="1" w:styleId="ListLabel87">
    <w:name w:val="ListLabel 87"/>
    <w:qFormat/>
    <w:rsid w:val="000962DB"/>
    <w:rPr>
      <w:rFonts w:cs="Courier New"/>
    </w:rPr>
  </w:style>
  <w:style w:type="character" w:customStyle="1" w:styleId="ListLabel88">
    <w:name w:val="ListLabel 88"/>
    <w:qFormat/>
    <w:rsid w:val="000962DB"/>
    <w:rPr>
      <w:rFonts w:eastAsia="Times New Roman" w:cs="Times New Roman"/>
      <w:u w:val="none"/>
    </w:rPr>
  </w:style>
  <w:style w:type="character" w:customStyle="1" w:styleId="ListLabel89">
    <w:name w:val="ListLabel 89"/>
    <w:qFormat/>
    <w:rsid w:val="000962DB"/>
    <w:rPr>
      <w:rFonts w:eastAsia="Times New Roman" w:cs="Times New Roman"/>
      <w:u w:val="none"/>
    </w:rPr>
  </w:style>
  <w:style w:type="character" w:customStyle="1" w:styleId="ListLabel90">
    <w:name w:val="ListLabel 90"/>
    <w:qFormat/>
    <w:rsid w:val="000962DB"/>
    <w:rPr>
      <w:rFonts w:cs="Courier New"/>
    </w:rPr>
  </w:style>
  <w:style w:type="character" w:customStyle="1" w:styleId="ListLabel91">
    <w:name w:val="ListLabel 91"/>
    <w:qFormat/>
    <w:rsid w:val="000962DB"/>
    <w:rPr>
      <w:rFonts w:cs="Courier New"/>
    </w:rPr>
  </w:style>
  <w:style w:type="character" w:customStyle="1" w:styleId="ListLabel92">
    <w:name w:val="ListLabel 92"/>
    <w:qFormat/>
    <w:rsid w:val="000962DB"/>
    <w:rPr>
      <w:rFonts w:cs="Courier New"/>
    </w:rPr>
  </w:style>
  <w:style w:type="character" w:customStyle="1" w:styleId="ListLabel93">
    <w:name w:val="ListLabel 93"/>
    <w:qFormat/>
    <w:rsid w:val="000962DB"/>
    <w:rPr>
      <w:rFonts w:cs="Courier New"/>
    </w:rPr>
  </w:style>
  <w:style w:type="character" w:customStyle="1" w:styleId="ListLabel94">
    <w:name w:val="ListLabel 94"/>
    <w:qFormat/>
    <w:rsid w:val="000962DB"/>
    <w:rPr>
      <w:rFonts w:cs="Courier New"/>
    </w:rPr>
  </w:style>
  <w:style w:type="character" w:customStyle="1" w:styleId="ListLabel95">
    <w:name w:val="ListLabel 95"/>
    <w:qFormat/>
    <w:rsid w:val="000962DB"/>
    <w:rPr>
      <w:rFonts w:cs="Courier New"/>
    </w:rPr>
  </w:style>
  <w:style w:type="character" w:customStyle="1" w:styleId="ListLabel96">
    <w:name w:val="ListLabel 96"/>
    <w:qFormat/>
    <w:rsid w:val="000962DB"/>
    <w:rPr>
      <w:rFonts w:cs="Courier New"/>
    </w:rPr>
  </w:style>
  <w:style w:type="character" w:customStyle="1" w:styleId="ListLabel97">
    <w:name w:val="ListLabel 97"/>
    <w:qFormat/>
    <w:rsid w:val="000962DB"/>
  </w:style>
  <w:style w:type="character" w:customStyle="1" w:styleId="ListLabel98">
    <w:name w:val="ListLabel 98"/>
    <w:qFormat/>
    <w:rsid w:val="000962DB"/>
    <w:rPr>
      <w:color w:val="000000"/>
    </w:rPr>
  </w:style>
  <w:style w:type="character" w:customStyle="1" w:styleId="ListLabel99">
    <w:name w:val="ListLabel 99"/>
    <w:qFormat/>
    <w:rsid w:val="000962DB"/>
    <w:rPr>
      <w:rFonts w:eastAsia="Calibri" w:cs="Times New Roman"/>
    </w:rPr>
  </w:style>
  <w:style w:type="character" w:customStyle="1" w:styleId="ListLabel100">
    <w:name w:val="ListLabel 100"/>
    <w:qFormat/>
    <w:rsid w:val="000962DB"/>
    <w:rPr>
      <w:rFonts w:cs="Courier New"/>
    </w:rPr>
  </w:style>
  <w:style w:type="character" w:customStyle="1" w:styleId="ListLabel101">
    <w:name w:val="ListLabel 101"/>
    <w:qFormat/>
    <w:rsid w:val="000962DB"/>
    <w:rPr>
      <w:rFonts w:cs="Courier New"/>
    </w:rPr>
  </w:style>
  <w:style w:type="character" w:customStyle="1" w:styleId="ListLabel102">
    <w:name w:val="ListLabel 102"/>
    <w:qFormat/>
    <w:rsid w:val="000962DB"/>
    <w:rPr>
      <w:rFonts w:cs="Courier New"/>
    </w:rPr>
  </w:style>
  <w:style w:type="character" w:customStyle="1" w:styleId="ListLabel103">
    <w:name w:val="ListLabel 103"/>
    <w:qFormat/>
    <w:rsid w:val="000962DB"/>
    <w:rPr>
      <w:rFonts w:eastAsia="Times New Roman" w:cs="Times New Roman"/>
    </w:rPr>
  </w:style>
  <w:style w:type="character" w:customStyle="1" w:styleId="ListLabel104">
    <w:name w:val="ListLabel 104"/>
    <w:qFormat/>
    <w:rsid w:val="000962DB"/>
    <w:rPr>
      <w:rFonts w:cs="Courier New"/>
    </w:rPr>
  </w:style>
  <w:style w:type="character" w:customStyle="1" w:styleId="ListLabel105">
    <w:name w:val="ListLabel 105"/>
    <w:qFormat/>
    <w:rsid w:val="000962DB"/>
    <w:rPr>
      <w:rFonts w:cs="Courier New"/>
    </w:rPr>
  </w:style>
  <w:style w:type="character" w:customStyle="1" w:styleId="ListLabel106">
    <w:name w:val="ListLabel 106"/>
    <w:qFormat/>
    <w:rsid w:val="000962DB"/>
    <w:rPr>
      <w:rFonts w:cs="Courier New"/>
    </w:rPr>
  </w:style>
  <w:style w:type="character" w:customStyle="1" w:styleId="ListLabel107">
    <w:name w:val="ListLabel 107"/>
    <w:qFormat/>
    <w:rsid w:val="000962DB"/>
    <w:rPr>
      <w:rFonts w:cs="Courier New"/>
    </w:rPr>
  </w:style>
  <w:style w:type="character" w:customStyle="1" w:styleId="ListLabel108">
    <w:name w:val="ListLabel 108"/>
    <w:qFormat/>
    <w:rsid w:val="000962DB"/>
    <w:rPr>
      <w:rFonts w:cs="Courier New"/>
    </w:rPr>
  </w:style>
  <w:style w:type="character" w:customStyle="1" w:styleId="ListLabel109">
    <w:name w:val="ListLabel 109"/>
    <w:qFormat/>
    <w:rsid w:val="000962DB"/>
    <w:rPr>
      <w:rFonts w:cs="Courier New"/>
    </w:rPr>
  </w:style>
  <w:style w:type="character" w:customStyle="1" w:styleId="ListLabel110">
    <w:name w:val="ListLabel 110"/>
    <w:qFormat/>
    <w:rsid w:val="000962DB"/>
    <w:rPr>
      <w:rFonts w:cs="Courier New"/>
    </w:rPr>
  </w:style>
  <w:style w:type="character" w:customStyle="1" w:styleId="ListLabel111">
    <w:name w:val="ListLabel 111"/>
    <w:qFormat/>
    <w:rsid w:val="000962DB"/>
    <w:rPr>
      <w:rFonts w:cs="Courier New"/>
    </w:rPr>
  </w:style>
  <w:style w:type="character" w:customStyle="1" w:styleId="ListLabel112">
    <w:name w:val="ListLabel 112"/>
    <w:qFormat/>
    <w:rsid w:val="000962DB"/>
    <w:rPr>
      <w:rFonts w:cs="Courier New"/>
    </w:rPr>
  </w:style>
  <w:style w:type="character" w:customStyle="1" w:styleId="ListLabel113">
    <w:name w:val="ListLabel 113"/>
    <w:qFormat/>
    <w:rsid w:val="000962DB"/>
    <w:rPr>
      <w:rFonts w:eastAsia="Calibri" w:cs="Times New Roman"/>
    </w:rPr>
  </w:style>
  <w:style w:type="character" w:customStyle="1" w:styleId="ListLabel114">
    <w:name w:val="ListLabel 114"/>
    <w:qFormat/>
    <w:rsid w:val="000962DB"/>
    <w:rPr>
      <w:rFonts w:cs="Courier New"/>
    </w:rPr>
  </w:style>
  <w:style w:type="character" w:customStyle="1" w:styleId="ListLabel115">
    <w:name w:val="ListLabel 115"/>
    <w:qFormat/>
    <w:rsid w:val="000962DB"/>
    <w:rPr>
      <w:rFonts w:cs="Courier New"/>
    </w:rPr>
  </w:style>
  <w:style w:type="character" w:customStyle="1" w:styleId="ListLabel116">
    <w:name w:val="ListLabel 116"/>
    <w:qFormat/>
    <w:rsid w:val="000962DB"/>
    <w:rPr>
      <w:rFonts w:cs="Courier New"/>
    </w:rPr>
  </w:style>
  <w:style w:type="character" w:customStyle="1" w:styleId="ListLabel117">
    <w:name w:val="ListLabel 117"/>
    <w:qFormat/>
    <w:rsid w:val="000962DB"/>
    <w:rPr>
      <w:rFonts w:ascii="Times New Roman" w:hAnsi="Times New Roman"/>
      <w:b w:val="0"/>
      <w:color w:val="auto"/>
    </w:rPr>
  </w:style>
  <w:style w:type="character" w:customStyle="1" w:styleId="ListLabel118">
    <w:name w:val="ListLabel 118"/>
    <w:qFormat/>
    <w:rsid w:val="000962DB"/>
    <w:rPr>
      <w:rFonts w:cs="Symbol"/>
    </w:rPr>
  </w:style>
  <w:style w:type="character" w:customStyle="1" w:styleId="ListLabel119">
    <w:name w:val="ListLabel 119"/>
    <w:qFormat/>
    <w:rsid w:val="000962DB"/>
    <w:rPr>
      <w:rFonts w:ascii="Times New Roman" w:hAnsi="Times New Roman" w:cs="Times New Roman"/>
      <w:sz w:val="22"/>
    </w:rPr>
  </w:style>
  <w:style w:type="character" w:customStyle="1" w:styleId="ListLabel120">
    <w:name w:val="ListLabel 120"/>
    <w:qFormat/>
    <w:rsid w:val="000962DB"/>
    <w:rPr>
      <w:rFonts w:cs="Courier New"/>
    </w:rPr>
  </w:style>
  <w:style w:type="character" w:customStyle="1" w:styleId="ListLabel121">
    <w:name w:val="ListLabel 121"/>
    <w:qFormat/>
    <w:rsid w:val="000962DB"/>
    <w:rPr>
      <w:rFonts w:cs="Wingdings"/>
    </w:rPr>
  </w:style>
  <w:style w:type="character" w:customStyle="1" w:styleId="ListLabel122">
    <w:name w:val="ListLabel 122"/>
    <w:qFormat/>
    <w:rsid w:val="000962DB"/>
    <w:rPr>
      <w:rFonts w:cs="Symbol"/>
    </w:rPr>
  </w:style>
  <w:style w:type="character" w:customStyle="1" w:styleId="ListLabel123">
    <w:name w:val="ListLabel 123"/>
    <w:qFormat/>
    <w:rsid w:val="000962DB"/>
    <w:rPr>
      <w:rFonts w:cs="Courier New"/>
    </w:rPr>
  </w:style>
  <w:style w:type="character" w:customStyle="1" w:styleId="ListLabel124">
    <w:name w:val="ListLabel 124"/>
    <w:qFormat/>
    <w:rsid w:val="000962DB"/>
    <w:rPr>
      <w:rFonts w:cs="Wingdings"/>
    </w:rPr>
  </w:style>
  <w:style w:type="character" w:customStyle="1" w:styleId="ListLabel125">
    <w:name w:val="ListLabel 125"/>
    <w:qFormat/>
    <w:rsid w:val="000962DB"/>
    <w:rPr>
      <w:rFonts w:cs="Symbol"/>
    </w:rPr>
  </w:style>
  <w:style w:type="character" w:customStyle="1" w:styleId="ListLabel126">
    <w:name w:val="ListLabel 126"/>
    <w:qFormat/>
    <w:rsid w:val="000962DB"/>
    <w:rPr>
      <w:rFonts w:cs="Courier New"/>
    </w:rPr>
  </w:style>
  <w:style w:type="character" w:customStyle="1" w:styleId="ListLabel127">
    <w:name w:val="ListLabel 127"/>
    <w:qFormat/>
    <w:rsid w:val="000962DB"/>
    <w:rPr>
      <w:rFonts w:cs="Wingdings"/>
    </w:rPr>
  </w:style>
  <w:style w:type="character" w:customStyle="1" w:styleId="ListLabel128">
    <w:name w:val="ListLabel 128"/>
    <w:qFormat/>
    <w:rsid w:val="000962DB"/>
    <w:rPr>
      <w:rFonts w:ascii="Times New Roman" w:hAnsi="Times New Roman" w:cs="Calibri"/>
      <w:sz w:val="22"/>
    </w:rPr>
  </w:style>
  <w:style w:type="character" w:customStyle="1" w:styleId="ListLabel129">
    <w:name w:val="ListLabel 129"/>
    <w:qFormat/>
    <w:rsid w:val="000962DB"/>
    <w:rPr>
      <w:rFonts w:cs="Courier New"/>
    </w:rPr>
  </w:style>
  <w:style w:type="character" w:customStyle="1" w:styleId="ListLabel130">
    <w:name w:val="ListLabel 130"/>
    <w:qFormat/>
    <w:rsid w:val="000962DB"/>
    <w:rPr>
      <w:rFonts w:cs="Wingdings"/>
    </w:rPr>
  </w:style>
  <w:style w:type="character" w:customStyle="1" w:styleId="ListLabel131">
    <w:name w:val="ListLabel 131"/>
    <w:qFormat/>
    <w:rsid w:val="000962DB"/>
    <w:rPr>
      <w:rFonts w:cs="Symbol"/>
    </w:rPr>
  </w:style>
  <w:style w:type="character" w:customStyle="1" w:styleId="ListLabel132">
    <w:name w:val="ListLabel 132"/>
    <w:qFormat/>
    <w:rsid w:val="000962DB"/>
    <w:rPr>
      <w:rFonts w:cs="Courier New"/>
    </w:rPr>
  </w:style>
  <w:style w:type="character" w:customStyle="1" w:styleId="ListLabel133">
    <w:name w:val="ListLabel 133"/>
    <w:qFormat/>
    <w:rsid w:val="000962DB"/>
    <w:rPr>
      <w:rFonts w:cs="Wingdings"/>
    </w:rPr>
  </w:style>
  <w:style w:type="character" w:customStyle="1" w:styleId="ListLabel134">
    <w:name w:val="ListLabel 134"/>
    <w:qFormat/>
    <w:rsid w:val="000962DB"/>
    <w:rPr>
      <w:rFonts w:cs="Symbol"/>
    </w:rPr>
  </w:style>
  <w:style w:type="character" w:customStyle="1" w:styleId="ListLabel135">
    <w:name w:val="ListLabel 135"/>
    <w:qFormat/>
    <w:rsid w:val="000962DB"/>
    <w:rPr>
      <w:rFonts w:cs="Courier New"/>
    </w:rPr>
  </w:style>
  <w:style w:type="character" w:customStyle="1" w:styleId="ListLabel136">
    <w:name w:val="ListLabel 136"/>
    <w:qFormat/>
    <w:rsid w:val="000962DB"/>
    <w:rPr>
      <w:rFonts w:cs="Wingdings"/>
    </w:rPr>
  </w:style>
  <w:style w:type="character" w:customStyle="1" w:styleId="ListLabel137">
    <w:name w:val="ListLabel 137"/>
    <w:qFormat/>
    <w:rsid w:val="000962DB"/>
    <w:rPr>
      <w:b w:val="0"/>
      <w:color w:val="auto"/>
    </w:rPr>
  </w:style>
  <w:style w:type="character" w:customStyle="1" w:styleId="ListLabel138">
    <w:name w:val="ListLabel 138"/>
    <w:qFormat/>
    <w:rsid w:val="000962DB"/>
    <w:rPr>
      <w:rFonts w:cs="Symbol"/>
    </w:rPr>
  </w:style>
  <w:style w:type="character" w:customStyle="1" w:styleId="ListLabel139">
    <w:name w:val="ListLabel 139"/>
    <w:qFormat/>
    <w:rsid w:val="000962DB"/>
    <w:rPr>
      <w:rFonts w:cs="Times New Roman"/>
      <w:sz w:val="22"/>
    </w:rPr>
  </w:style>
  <w:style w:type="character" w:customStyle="1" w:styleId="ListLabel140">
    <w:name w:val="ListLabel 140"/>
    <w:qFormat/>
    <w:rsid w:val="000962DB"/>
    <w:rPr>
      <w:rFonts w:cs="Courier New"/>
    </w:rPr>
  </w:style>
  <w:style w:type="character" w:customStyle="1" w:styleId="ListLabel141">
    <w:name w:val="ListLabel 141"/>
    <w:qFormat/>
    <w:rsid w:val="000962DB"/>
    <w:rPr>
      <w:rFonts w:cs="Wingdings"/>
    </w:rPr>
  </w:style>
  <w:style w:type="character" w:customStyle="1" w:styleId="ListLabel142">
    <w:name w:val="ListLabel 142"/>
    <w:qFormat/>
    <w:rsid w:val="000962DB"/>
    <w:rPr>
      <w:rFonts w:cs="Symbol"/>
    </w:rPr>
  </w:style>
  <w:style w:type="character" w:customStyle="1" w:styleId="ListLabel143">
    <w:name w:val="ListLabel 143"/>
    <w:qFormat/>
    <w:rsid w:val="000962DB"/>
    <w:rPr>
      <w:rFonts w:cs="Courier New"/>
    </w:rPr>
  </w:style>
  <w:style w:type="character" w:customStyle="1" w:styleId="ListLabel144">
    <w:name w:val="ListLabel 144"/>
    <w:qFormat/>
    <w:rsid w:val="000962DB"/>
    <w:rPr>
      <w:rFonts w:cs="Wingdings"/>
    </w:rPr>
  </w:style>
  <w:style w:type="character" w:customStyle="1" w:styleId="ListLabel145">
    <w:name w:val="ListLabel 145"/>
    <w:qFormat/>
    <w:rsid w:val="000962DB"/>
    <w:rPr>
      <w:rFonts w:cs="Symbol"/>
    </w:rPr>
  </w:style>
  <w:style w:type="character" w:customStyle="1" w:styleId="ListLabel146">
    <w:name w:val="ListLabel 146"/>
    <w:qFormat/>
    <w:rsid w:val="000962DB"/>
    <w:rPr>
      <w:rFonts w:cs="Courier New"/>
    </w:rPr>
  </w:style>
  <w:style w:type="character" w:customStyle="1" w:styleId="ListLabel147">
    <w:name w:val="ListLabel 147"/>
    <w:qFormat/>
    <w:rsid w:val="000962DB"/>
    <w:rPr>
      <w:rFonts w:cs="Wingdings"/>
    </w:rPr>
  </w:style>
  <w:style w:type="character" w:customStyle="1" w:styleId="ListLabel148">
    <w:name w:val="ListLabel 148"/>
    <w:qFormat/>
    <w:rsid w:val="000962DB"/>
    <w:rPr>
      <w:rFonts w:cs="Calibri"/>
      <w:sz w:val="22"/>
    </w:rPr>
  </w:style>
  <w:style w:type="character" w:customStyle="1" w:styleId="ListLabel149">
    <w:name w:val="ListLabel 149"/>
    <w:qFormat/>
    <w:rsid w:val="000962DB"/>
    <w:rPr>
      <w:rFonts w:cs="Courier New"/>
    </w:rPr>
  </w:style>
  <w:style w:type="character" w:customStyle="1" w:styleId="ListLabel150">
    <w:name w:val="ListLabel 150"/>
    <w:qFormat/>
    <w:rsid w:val="000962DB"/>
    <w:rPr>
      <w:rFonts w:cs="Wingdings"/>
    </w:rPr>
  </w:style>
  <w:style w:type="character" w:customStyle="1" w:styleId="ListLabel151">
    <w:name w:val="ListLabel 151"/>
    <w:qFormat/>
    <w:rsid w:val="000962DB"/>
    <w:rPr>
      <w:rFonts w:cs="Symbol"/>
    </w:rPr>
  </w:style>
  <w:style w:type="character" w:customStyle="1" w:styleId="ListLabel152">
    <w:name w:val="ListLabel 152"/>
    <w:qFormat/>
    <w:rsid w:val="000962DB"/>
    <w:rPr>
      <w:rFonts w:cs="Courier New"/>
    </w:rPr>
  </w:style>
  <w:style w:type="character" w:customStyle="1" w:styleId="ListLabel153">
    <w:name w:val="ListLabel 153"/>
    <w:qFormat/>
    <w:rsid w:val="000962DB"/>
    <w:rPr>
      <w:rFonts w:cs="Wingdings"/>
    </w:rPr>
  </w:style>
  <w:style w:type="character" w:customStyle="1" w:styleId="ListLabel154">
    <w:name w:val="ListLabel 154"/>
    <w:qFormat/>
    <w:rsid w:val="000962DB"/>
    <w:rPr>
      <w:rFonts w:cs="Symbol"/>
    </w:rPr>
  </w:style>
  <w:style w:type="character" w:customStyle="1" w:styleId="ListLabel155">
    <w:name w:val="ListLabel 155"/>
    <w:qFormat/>
    <w:rsid w:val="000962DB"/>
    <w:rPr>
      <w:rFonts w:cs="Courier New"/>
    </w:rPr>
  </w:style>
  <w:style w:type="character" w:customStyle="1" w:styleId="ListLabel156">
    <w:name w:val="ListLabel 156"/>
    <w:qFormat/>
    <w:rsid w:val="000962DB"/>
    <w:rPr>
      <w:rFonts w:cs="Wingdings"/>
    </w:rPr>
  </w:style>
  <w:style w:type="character" w:customStyle="1" w:styleId="ListLabel157">
    <w:name w:val="ListLabel 157"/>
    <w:qFormat/>
    <w:rsid w:val="000962DB"/>
    <w:rPr>
      <w:u w:val="none"/>
    </w:rPr>
  </w:style>
  <w:style w:type="character" w:customStyle="1" w:styleId="WW8Num2z0">
    <w:name w:val="WW8Num2z0"/>
    <w:qFormat/>
    <w:rsid w:val="000962D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962DB"/>
    <w:rPr>
      <w:rFonts w:ascii="Courier New" w:hAnsi="Courier New" w:cs="Courier New"/>
    </w:rPr>
  </w:style>
  <w:style w:type="character" w:customStyle="1" w:styleId="WW8Num2z2">
    <w:name w:val="WW8Num2z2"/>
    <w:qFormat/>
    <w:rsid w:val="000962DB"/>
    <w:rPr>
      <w:rFonts w:ascii="Wingdings" w:hAnsi="Wingdings" w:cs="Wingdings"/>
    </w:rPr>
  </w:style>
  <w:style w:type="character" w:customStyle="1" w:styleId="WW8Num2z3">
    <w:name w:val="WW8Num2z3"/>
    <w:qFormat/>
    <w:rsid w:val="000962DB"/>
    <w:rPr>
      <w:rFonts w:ascii="Symbol" w:hAnsi="Symbol" w:cs="Symbol"/>
    </w:rPr>
  </w:style>
  <w:style w:type="character" w:customStyle="1" w:styleId="WW8Num13z0">
    <w:name w:val="WW8Num13z0"/>
    <w:qFormat/>
    <w:rsid w:val="000962DB"/>
    <w:rPr>
      <w:i/>
    </w:rPr>
  </w:style>
  <w:style w:type="character" w:customStyle="1" w:styleId="WW8Num13z1">
    <w:name w:val="WW8Num13z1"/>
    <w:qFormat/>
    <w:rsid w:val="000962DB"/>
  </w:style>
  <w:style w:type="character" w:customStyle="1" w:styleId="WW8Num13z2">
    <w:name w:val="WW8Num13z2"/>
    <w:qFormat/>
    <w:rsid w:val="000962DB"/>
  </w:style>
  <w:style w:type="character" w:customStyle="1" w:styleId="WW8Num13z3">
    <w:name w:val="WW8Num13z3"/>
    <w:qFormat/>
    <w:rsid w:val="000962DB"/>
  </w:style>
  <w:style w:type="character" w:customStyle="1" w:styleId="WW8Num13z4">
    <w:name w:val="WW8Num13z4"/>
    <w:qFormat/>
    <w:rsid w:val="000962DB"/>
  </w:style>
  <w:style w:type="character" w:customStyle="1" w:styleId="WW8Num13z5">
    <w:name w:val="WW8Num13z5"/>
    <w:qFormat/>
    <w:rsid w:val="000962DB"/>
  </w:style>
  <w:style w:type="character" w:customStyle="1" w:styleId="WW8Num13z6">
    <w:name w:val="WW8Num13z6"/>
    <w:qFormat/>
    <w:rsid w:val="000962DB"/>
  </w:style>
  <w:style w:type="character" w:customStyle="1" w:styleId="WW8Num13z7">
    <w:name w:val="WW8Num13z7"/>
    <w:qFormat/>
    <w:rsid w:val="000962DB"/>
  </w:style>
  <w:style w:type="character" w:customStyle="1" w:styleId="WW8Num13z8">
    <w:name w:val="WW8Num13z8"/>
    <w:qFormat/>
    <w:rsid w:val="000962DB"/>
  </w:style>
  <w:style w:type="character" w:customStyle="1" w:styleId="ListLabel158">
    <w:name w:val="ListLabel 158"/>
    <w:qFormat/>
    <w:rsid w:val="000962DB"/>
    <w:rPr>
      <w:rFonts w:ascii="Times New Roman" w:hAnsi="Times New Roman" w:cs="Times New Roman"/>
      <w:sz w:val="24"/>
    </w:rPr>
  </w:style>
  <w:style w:type="character" w:customStyle="1" w:styleId="ListLabel159">
    <w:name w:val="ListLabel 159"/>
    <w:qFormat/>
    <w:rsid w:val="000962DB"/>
    <w:rPr>
      <w:i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4E5194"/>
    <w:rPr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qFormat/>
    <w:rsid w:val="004E5194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56D2C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6D2C"/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8328A1"/>
    <w:rPr>
      <w:sz w:val="22"/>
    </w:rPr>
  </w:style>
  <w:style w:type="character" w:customStyle="1" w:styleId="field678">
    <w:name w:val="field_678"/>
    <w:qFormat/>
    <w:rsid w:val="00ED7E67"/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Times New Roman"/>
      <w:i w:val="0"/>
      <w:color w:val="00000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rFonts w:cs="Times New Roman"/>
      <w:color w:val="auto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eastAsia="Times New Roman" w:cs="Times New Roman"/>
      <w:color w:val="auto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eastAsia="Calibri" w:cs="Calibri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eastAsia="Times New Roman" w:cs="Times New Roman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color w:val="auto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b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Wingdings"/>
      <w:b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  <w:lang w:eastAsia="ar-S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eastAsia="Calibri" w:hAnsi="Symbol" w:cs="Symbol"/>
      <w:sz w:val="24"/>
      <w:szCs w:val="24"/>
      <w:lang w:eastAsia="en-U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customStyle="1" w:styleId="Nadpis">
    <w:name w:val="Nadpis"/>
    <w:basedOn w:val="Normln"/>
    <w:next w:val="Zkladntext0"/>
    <w:qFormat/>
    <w:rsid w:val="000962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"/>
    <w:uiPriority w:val="99"/>
    <w:unhideWhenUsed/>
    <w:rsid w:val="003D5AB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0"/>
    <w:rsid w:val="000962DB"/>
    <w:rPr>
      <w:rFonts w:cs="Arial"/>
    </w:rPr>
  </w:style>
  <w:style w:type="paragraph" w:styleId="Titulek">
    <w:name w:val="caption"/>
    <w:basedOn w:val="Normln"/>
    <w:qFormat/>
    <w:rsid w:val="000962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962DB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semiHidden/>
    <w:unhideWhenUsed/>
    <w:qFormat/>
    <w:rsid w:val="00AA3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5C28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paragraph" w:customStyle="1" w:styleId="Textbody">
    <w:name w:val="Text body"/>
    <w:basedOn w:val="Normln"/>
    <w:qFormat/>
    <w:rsid w:val="0098087D"/>
    <w:pPr>
      <w:suppressAutoHyphens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mezer">
    <w:name w:val="No Spacing"/>
    <w:uiPriority w:val="1"/>
    <w:qFormat/>
    <w:rsid w:val="0098087D"/>
    <w:rPr>
      <w:sz w:val="22"/>
    </w:rPr>
  </w:style>
  <w:style w:type="paragraph" w:styleId="Normlnweb">
    <w:name w:val="Normal (Web)"/>
    <w:basedOn w:val="Normln"/>
    <w:uiPriority w:val="99"/>
    <w:unhideWhenUsed/>
    <w:qFormat/>
    <w:rsid w:val="009808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~"/>
    <w:basedOn w:val="Normln"/>
    <w:link w:val="ZkladntextChar"/>
    <w:qFormat/>
    <w:rsid w:val="001D4611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2">
    <w:name w:val="Základní text 22"/>
    <w:basedOn w:val="Normln"/>
    <w:qFormat/>
    <w:rsid w:val="00567E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D42BEB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eznamsodrkami">
    <w:name w:val="List Bullet"/>
    <w:basedOn w:val="Normln"/>
    <w:uiPriority w:val="99"/>
    <w:semiHidden/>
    <w:unhideWhenUsed/>
    <w:qFormat/>
    <w:rsid w:val="00781A61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qFormat/>
    <w:rsid w:val="009101DF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4E5194"/>
    <w:pPr>
      <w:spacing w:after="120" w:line="252" w:lineRule="auto"/>
    </w:pPr>
    <w:rPr>
      <w:sz w:val="16"/>
      <w:szCs w:val="16"/>
    </w:rPr>
  </w:style>
  <w:style w:type="paragraph" w:customStyle="1" w:styleId="mcntmsonormal">
    <w:name w:val="mcntmsonormal"/>
    <w:basedOn w:val="Normln"/>
    <w:qFormat/>
    <w:rsid w:val="00AA7D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8328A1"/>
    <w:pPr>
      <w:spacing w:after="120" w:line="480" w:lineRule="auto"/>
    </w:pPr>
  </w:style>
  <w:style w:type="paragraph" w:customStyle="1" w:styleId="-wm-msonormal">
    <w:name w:val="-wm-msonormal"/>
    <w:basedOn w:val="Normln"/>
    <w:qFormat/>
    <w:rsid w:val="000E798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62752A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8Num2">
    <w:name w:val="WW8Num2"/>
    <w:qFormat/>
    <w:rsid w:val="000962DB"/>
  </w:style>
  <w:style w:type="numbering" w:customStyle="1" w:styleId="WW8Num13">
    <w:name w:val="WW8Num13"/>
    <w:qFormat/>
    <w:rsid w:val="000962DB"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paragraph" w:customStyle="1" w:styleId="a">
    <w:qFormat/>
    <w:rsid w:val="00164E89"/>
    <w:pPr>
      <w:spacing w:after="160" w:line="259" w:lineRule="auto"/>
    </w:pPr>
    <w:rPr>
      <w:sz w:val="22"/>
    </w:rPr>
  </w:style>
  <w:style w:type="paragraph" w:customStyle="1" w:styleId="a0">
    <w:qFormat/>
    <w:rsid w:val="004B6D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1">
    <w:qFormat/>
    <w:rsid w:val="00022E4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4C5D22"/>
    <w:rPr>
      <w:color w:val="0563C1"/>
      <w:u w:val="single"/>
    </w:rPr>
  </w:style>
  <w:style w:type="paragraph" w:customStyle="1" w:styleId="a2">
    <w:qFormat/>
    <w:rsid w:val="009110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257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4">
    <w:qFormat/>
    <w:rsid w:val="00C949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5">
    <w:qFormat/>
    <w:rsid w:val="00921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rsid w:val="007A3F07"/>
    <w:pPr>
      <w:spacing w:after="0" w:line="240" w:lineRule="auto"/>
      <w:ind w:left="-102" w:right="7091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a6">
    <w:qFormat/>
    <w:rsid w:val="004B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914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8">
    <w:qFormat/>
    <w:rsid w:val="002B6A39"/>
    <w:pPr>
      <w:spacing w:after="160" w:line="259" w:lineRule="auto"/>
    </w:pPr>
    <w:rPr>
      <w:sz w:val="22"/>
    </w:rPr>
  </w:style>
  <w:style w:type="paragraph" w:customStyle="1" w:styleId="a9">
    <w:qFormat/>
    <w:rsid w:val="004872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a">
    <w:qFormat/>
    <w:rsid w:val="00990D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">
    <w:qFormat/>
    <w:rsid w:val="001E23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">
    <w:qFormat/>
    <w:rsid w:val="004D2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">
    <w:qFormat/>
    <w:rsid w:val="007521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e">
    <w:qFormat/>
    <w:rsid w:val="00F143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jvnm2t">
    <w:name w:val="tojvnm2t"/>
    <w:basedOn w:val="Standardnpsmoodstavce"/>
    <w:rsid w:val="00850B23"/>
  </w:style>
  <w:style w:type="paragraph" w:customStyle="1" w:styleId="af">
    <w:qFormat/>
    <w:rsid w:val="007A01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0">
    <w:qFormat/>
    <w:rsid w:val="00CD67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1">
    <w:qFormat/>
    <w:rsid w:val="00A37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2">
    <w:qFormat/>
    <w:rsid w:val="005352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D43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38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4386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af3">
    <w:qFormat/>
    <w:rsid w:val="009230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8">
    <w:name w:val="Char Style 8"/>
    <w:rsid w:val="002A6B51"/>
    <w:rPr>
      <w:b/>
      <w:bCs/>
      <w:u w:val="none"/>
    </w:rPr>
  </w:style>
  <w:style w:type="paragraph" w:customStyle="1" w:styleId="af4">
    <w:qFormat/>
    <w:rsid w:val="00D62732"/>
    <w:pPr>
      <w:spacing w:after="160" w:line="259" w:lineRule="auto"/>
    </w:pPr>
    <w:rPr>
      <w:sz w:val="22"/>
    </w:rPr>
  </w:style>
  <w:style w:type="paragraph" w:customStyle="1" w:styleId="af5">
    <w:qFormat/>
    <w:rsid w:val="00643F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6">
    <w:qFormat/>
    <w:rsid w:val="00444CF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A6455-13AE-4C86-AEC8-A6026610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10130</TotalTime>
  <Pages>8</Pages>
  <Words>2925</Words>
  <Characters>17261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Eliška Rubanová</cp:lastModifiedBy>
  <cp:revision>699</cp:revision>
  <cp:lastPrinted>2023-01-09T11:34:00Z</cp:lastPrinted>
  <dcterms:created xsi:type="dcterms:W3CDTF">2021-11-22T08:31:00Z</dcterms:created>
  <dcterms:modified xsi:type="dcterms:W3CDTF">2023-01-12T11:52:00Z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