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9D" w:rsidRPr="008A7816" w:rsidRDefault="00984D9D" w:rsidP="00984D9D">
      <w:pPr>
        <w:spacing w:after="0" w:line="240" w:lineRule="auto"/>
        <w:rPr>
          <w:b/>
          <w:sz w:val="32"/>
          <w:szCs w:val="20"/>
        </w:rPr>
      </w:pPr>
      <w:r>
        <w:rPr>
          <w:b/>
          <w:noProof/>
          <w:sz w:val="32"/>
          <w:szCs w:val="20"/>
          <w:lang w:eastAsia="cs-CZ"/>
        </w:rPr>
        <w:drawing>
          <wp:anchor distT="0" distB="0" distL="114300" distR="114300" simplePos="0" relativeHeight="251659264" behindDoc="0" locked="0" layoutInCell="1" allowOverlap="1" wp14:anchorId="19278BDA" wp14:editId="1D2CF6D9">
            <wp:simplePos x="0" y="0"/>
            <wp:positionH relativeFrom="column">
              <wp:posOffset>114300</wp:posOffset>
            </wp:positionH>
            <wp:positionV relativeFrom="paragraph">
              <wp:posOffset>0</wp:posOffset>
            </wp:positionV>
            <wp:extent cx="800100" cy="914400"/>
            <wp:effectExtent l="0" t="0" r="0" b="0"/>
            <wp:wrapSquare wrapText="bothSides"/>
            <wp:docPr id="1" name="Obrázek 1" descr="ZAKLADNI_ZNACKA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LADNI_ZNACKA_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0"/>
        </w:rPr>
        <w:t>Město Kyjov</w:t>
      </w:r>
    </w:p>
    <w:p w:rsidR="00984D9D" w:rsidRDefault="00984D9D" w:rsidP="00984D9D">
      <w:pPr>
        <w:spacing w:after="0" w:line="240" w:lineRule="auto"/>
        <w:rPr>
          <w:szCs w:val="20"/>
        </w:rPr>
      </w:pPr>
      <w:r>
        <w:rPr>
          <w:szCs w:val="20"/>
        </w:rPr>
        <w:t>Masarykovo nám. 30, 697 01 Kyjov</w:t>
      </w:r>
    </w:p>
    <w:p w:rsidR="00984D9D" w:rsidRDefault="00984D9D" w:rsidP="00984D9D">
      <w:pPr>
        <w:spacing w:after="0" w:line="240" w:lineRule="auto"/>
        <w:rPr>
          <w:szCs w:val="20"/>
        </w:rPr>
      </w:pPr>
      <w:r>
        <w:rPr>
          <w:szCs w:val="20"/>
        </w:rPr>
        <w:t>Tel.: 518 697 401, fax</w:t>
      </w:r>
      <w:r w:rsidRPr="00F649E9">
        <w:rPr>
          <w:szCs w:val="20"/>
        </w:rPr>
        <w:t>: 518  614</w:t>
      </w:r>
      <w:r>
        <w:rPr>
          <w:szCs w:val="20"/>
        </w:rPr>
        <w:t> </w:t>
      </w:r>
      <w:r w:rsidRPr="00F649E9">
        <w:rPr>
          <w:szCs w:val="20"/>
        </w:rPr>
        <w:t>097</w:t>
      </w:r>
    </w:p>
    <w:p w:rsidR="00984D9D" w:rsidRPr="00AD6739" w:rsidRDefault="00984D9D" w:rsidP="00984D9D">
      <w:pPr>
        <w:spacing w:after="0" w:line="240" w:lineRule="auto"/>
        <w:rPr>
          <w:szCs w:val="20"/>
        </w:rPr>
      </w:pPr>
      <w:r>
        <w:rPr>
          <w:szCs w:val="20"/>
        </w:rPr>
        <w:t>e-mail: urad@mukyjov.cz</w:t>
      </w:r>
    </w:p>
    <w:p w:rsidR="00984D9D" w:rsidRPr="00F649E9" w:rsidRDefault="00984D9D" w:rsidP="00984D9D">
      <w:pPr>
        <w:pBdr>
          <w:bottom w:val="single" w:sz="12" w:space="1" w:color="auto"/>
        </w:pBdr>
        <w:ind w:left="2880" w:hanging="2880"/>
        <w:rPr>
          <w:b/>
          <w:sz w:val="6"/>
          <w:szCs w:val="20"/>
        </w:rPr>
      </w:pPr>
    </w:p>
    <w:p w:rsidR="00984D9D" w:rsidRDefault="00984D9D" w:rsidP="00984D9D">
      <w:pPr>
        <w:spacing w:after="0" w:line="240" w:lineRule="auto"/>
        <w:rPr>
          <w:rFonts w:ascii="Arial" w:hAnsi="Arial" w:cs="Arial"/>
          <w:b/>
          <w:sz w:val="24"/>
          <w:u w:val="single"/>
        </w:rPr>
      </w:pPr>
      <w:bookmarkStart w:id="0" w:name="_GoBack"/>
      <w:bookmarkEnd w:id="0"/>
    </w:p>
    <w:p w:rsidR="00371AA9" w:rsidRDefault="00984D9D" w:rsidP="00984D9D">
      <w:pPr>
        <w:spacing w:after="0"/>
        <w:rPr>
          <w:rFonts w:ascii="Arial" w:hAnsi="Arial" w:cs="Arial"/>
          <w:b/>
          <w:sz w:val="24"/>
        </w:rPr>
      </w:pPr>
      <w:r>
        <w:rPr>
          <w:rFonts w:ascii="Arial" w:hAnsi="Arial" w:cs="Arial"/>
          <w:b/>
          <w:sz w:val="24"/>
        </w:rPr>
        <w:t>DO ÚKLIDU SE ZAPOJÍ I KYJOVŠTÍ</w:t>
      </w:r>
    </w:p>
    <w:p w:rsidR="00984D9D" w:rsidRDefault="00984D9D" w:rsidP="00984D9D">
      <w:pPr>
        <w:spacing w:after="0"/>
        <w:rPr>
          <w:rFonts w:ascii="Arial" w:hAnsi="Arial" w:cs="Arial"/>
          <w:b/>
          <w:sz w:val="24"/>
        </w:rPr>
      </w:pPr>
    </w:p>
    <w:p w:rsidR="00984D9D" w:rsidRDefault="00984D9D" w:rsidP="00E777D7">
      <w:pPr>
        <w:spacing w:after="0" w:line="360" w:lineRule="auto"/>
        <w:jc w:val="both"/>
        <w:rPr>
          <w:rFonts w:ascii="Arial" w:hAnsi="Arial" w:cs="Arial"/>
          <w:b/>
          <w:sz w:val="24"/>
        </w:rPr>
      </w:pPr>
      <w:r>
        <w:rPr>
          <w:rFonts w:ascii="Arial" w:hAnsi="Arial" w:cs="Arial"/>
          <w:b/>
          <w:sz w:val="24"/>
        </w:rPr>
        <w:t>Akce s názvem „Ukliďme Česko“ zaujala místní natolik, že se rozhodli, zapojit. Kyjovská část Boršov tak už tuto sobotu (18. dubna) přivítá několik dobrovol</w:t>
      </w:r>
      <w:r>
        <w:rPr>
          <w:rFonts w:ascii="Arial" w:hAnsi="Arial" w:cs="Arial"/>
          <w:b/>
          <w:sz w:val="24"/>
        </w:rPr>
        <w:softHyphen/>
        <w:t xml:space="preserve">níků, kteří se zapojí do zvelebení místní části v ulici Za Humny. Tu tak, svým úklidem, </w:t>
      </w:r>
      <w:r w:rsidR="005C384E">
        <w:rPr>
          <w:rFonts w:ascii="Arial" w:hAnsi="Arial" w:cs="Arial"/>
          <w:b/>
          <w:sz w:val="24"/>
        </w:rPr>
        <w:t>zbaví zbytečných nečistot a odp</w:t>
      </w:r>
      <w:r>
        <w:rPr>
          <w:rFonts w:ascii="Arial" w:hAnsi="Arial" w:cs="Arial"/>
          <w:b/>
          <w:sz w:val="24"/>
        </w:rPr>
        <w:t>adů.</w:t>
      </w:r>
    </w:p>
    <w:p w:rsidR="00984D9D" w:rsidRDefault="00984D9D" w:rsidP="00E777D7">
      <w:pPr>
        <w:spacing w:after="0" w:line="360" w:lineRule="auto"/>
        <w:jc w:val="both"/>
        <w:rPr>
          <w:rFonts w:ascii="Arial" w:hAnsi="Arial" w:cs="Arial"/>
          <w:b/>
          <w:sz w:val="24"/>
        </w:rPr>
      </w:pPr>
    </w:p>
    <w:p w:rsidR="00984D9D" w:rsidRDefault="00984D9D" w:rsidP="00E777D7">
      <w:pPr>
        <w:spacing w:after="0" w:line="360" w:lineRule="auto"/>
        <w:jc w:val="both"/>
        <w:rPr>
          <w:rFonts w:ascii="Arial" w:hAnsi="Arial" w:cs="Arial"/>
          <w:sz w:val="24"/>
        </w:rPr>
      </w:pPr>
      <w:r>
        <w:rPr>
          <w:rFonts w:ascii="Arial" w:hAnsi="Arial" w:cs="Arial"/>
          <w:b/>
          <w:sz w:val="24"/>
        </w:rPr>
        <w:tab/>
      </w:r>
      <w:r>
        <w:rPr>
          <w:rFonts w:ascii="Arial" w:hAnsi="Arial" w:cs="Arial"/>
          <w:sz w:val="24"/>
        </w:rPr>
        <w:t xml:space="preserve"> </w:t>
      </w:r>
      <w:r w:rsidR="005C384E">
        <w:rPr>
          <w:rFonts w:ascii="Arial" w:hAnsi="Arial" w:cs="Arial"/>
          <w:sz w:val="24"/>
        </w:rPr>
        <w:t xml:space="preserve">„K účasti na akci „Ukliďme Česko“ nás přivedl zejména zájem místních občanů,“ uvedl místostarosta městského úřadu Kyjov Antonín Kuchař, podle kterého si na sebe velkou část organizace přebralo i místní sdružení </w:t>
      </w:r>
      <w:proofErr w:type="spellStart"/>
      <w:r w:rsidR="005C384E">
        <w:rPr>
          <w:rFonts w:ascii="Arial" w:hAnsi="Arial" w:cs="Arial"/>
          <w:sz w:val="24"/>
        </w:rPr>
        <w:t>Seberevolta</w:t>
      </w:r>
      <w:proofErr w:type="spellEnd"/>
      <w:r w:rsidR="005C384E">
        <w:rPr>
          <w:rFonts w:ascii="Arial" w:hAnsi="Arial" w:cs="Arial"/>
          <w:sz w:val="24"/>
        </w:rPr>
        <w:t xml:space="preserve">. </w:t>
      </w:r>
      <w:r w:rsidR="00944AA8">
        <w:rPr>
          <w:rFonts w:ascii="Arial" w:hAnsi="Arial" w:cs="Arial"/>
          <w:sz w:val="24"/>
        </w:rPr>
        <w:t>„Spolu jsme se dohodli, že dobrovolníci v rámci jednodenní akce uklidí jednu z lokalit v Boršově poblíž ulice Za Humny,“ vysvětlil kyjovský místostarosta Antonín Kuchař.</w:t>
      </w:r>
    </w:p>
    <w:p w:rsidR="00E777D7" w:rsidRDefault="00944AA8" w:rsidP="00E777D7">
      <w:pPr>
        <w:spacing w:after="0" w:line="360" w:lineRule="auto"/>
        <w:jc w:val="both"/>
        <w:rPr>
          <w:rFonts w:ascii="Arial" w:hAnsi="Arial" w:cs="Arial"/>
          <w:sz w:val="24"/>
        </w:rPr>
      </w:pPr>
      <w:r>
        <w:rPr>
          <w:rFonts w:ascii="Arial" w:hAnsi="Arial" w:cs="Arial"/>
          <w:sz w:val="24"/>
        </w:rPr>
        <w:tab/>
        <w:t xml:space="preserve">Úklidu místa v Boršově se tak může účastnit kdokoli z místních. „Účast je dobrovolná. Uklízení města se tak může účastnit kdokoli z místních,“ popsal akci Antonín Kuchař. Vyklízení lokality Za Humny se tak budou dobrovolníci věnovat v rámci sobotního dopoledne. „Sraz všech, kteří se do úklidu chtějí zapojit je v devět hodin ráno,“ upřesnil zástupce kyjovského sdružení </w:t>
      </w:r>
      <w:proofErr w:type="spellStart"/>
      <w:r>
        <w:rPr>
          <w:rFonts w:ascii="Arial" w:hAnsi="Arial" w:cs="Arial"/>
          <w:sz w:val="24"/>
        </w:rPr>
        <w:t>Seberevolta</w:t>
      </w:r>
      <w:proofErr w:type="spellEnd"/>
      <w:r>
        <w:rPr>
          <w:rFonts w:ascii="Arial" w:hAnsi="Arial" w:cs="Arial"/>
          <w:sz w:val="24"/>
        </w:rPr>
        <w:t xml:space="preserve"> Miroslav Vymazal, podle kterého </w:t>
      </w:r>
      <w:r w:rsidR="00E777D7">
        <w:rPr>
          <w:rFonts w:ascii="Arial" w:hAnsi="Arial" w:cs="Arial"/>
          <w:sz w:val="24"/>
        </w:rPr>
        <w:t xml:space="preserve">je úklid místa plánovaný přibližně do pravého poledne. „Úklidu se budeme věnovat asi tři hodiny. Konce akce je naplánovaný přibližně na dvanáct hodin,“ vysvětlil Miroslav Vymazal. </w:t>
      </w:r>
    </w:p>
    <w:p w:rsidR="00944AA8" w:rsidRDefault="00E777D7" w:rsidP="00E777D7">
      <w:pPr>
        <w:spacing w:after="0" w:line="360" w:lineRule="auto"/>
        <w:jc w:val="both"/>
        <w:rPr>
          <w:rFonts w:ascii="Arial" w:hAnsi="Arial" w:cs="Arial"/>
          <w:sz w:val="24"/>
        </w:rPr>
      </w:pPr>
      <w:r>
        <w:rPr>
          <w:rFonts w:ascii="Arial" w:hAnsi="Arial" w:cs="Arial"/>
          <w:sz w:val="24"/>
        </w:rPr>
        <w:tab/>
        <w:t xml:space="preserve">Potřeby pro úklid si však místní zajišťovat nemusí. Město jim totiž zajistí potřebné pytle, do kterých se nalezený odpad sebere. „Plné pytle následně odvezou pracovníci technických služeb,“ dodal místostarosta Kyjova Antonín Kuchař. </w:t>
      </w:r>
      <w:r w:rsidR="00944AA8">
        <w:rPr>
          <w:rFonts w:ascii="Arial" w:hAnsi="Arial" w:cs="Arial"/>
          <w:sz w:val="24"/>
        </w:rPr>
        <w:t xml:space="preserve"> </w:t>
      </w:r>
    </w:p>
    <w:p w:rsidR="00E777D7" w:rsidRDefault="00E777D7" w:rsidP="00E777D7">
      <w:pPr>
        <w:spacing w:after="0" w:line="360" w:lineRule="auto"/>
        <w:jc w:val="both"/>
        <w:rPr>
          <w:rFonts w:ascii="Arial" w:hAnsi="Arial" w:cs="Arial"/>
          <w:sz w:val="24"/>
        </w:rPr>
      </w:pPr>
    </w:p>
    <w:p w:rsidR="00E777D7" w:rsidRDefault="00E777D7" w:rsidP="00E777D7">
      <w:pPr>
        <w:spacing w:after="0" w:line="360" w:lineRule="auto"/>
        <w:jc w:val="both"/>
        <w:rPr>
          <w:rFonts w:ascii="Arial" w:hAnsi="Arial" w:cs="Arial"/>
          <w:sz w:val="24"/>
        </w:rPr>
      </w:pPr>
    </w:p>
    <w:p w:rsidR="00E777D7" w:rsidRPr="00EB19D9"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Městský úřad Kyjov</w:t>
      </w:r>
    </w:p>
    <w:p w:rsidR="00E777D7" w:rsidRPr="00EB19D9"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Odbor organizační a právní</w:t>
      </w:r>
    </w:p>
    <w:p w:rsidR="00E777D7" w:rsidRPr="00EB19D9"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Barbora Vajčnerová</w:t>
      </w:r>
    </w:p>
    <w:p w:rsidR="00E777D7" w:rsidRPr="00EB19D9"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Masarykovo náměstí 30</w:t>
      </w:r>
    </w:p>
    <w:p w:rsidR="00E777D7" w:rsidRPr="00EB19D9"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697 01 Kyjov</w:t>
      </w:r>
    </w:p>
    <w:p w:rsidR="00E777D7"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Tel.: 518 697</w:t>
      </w:r>
      <w:r>
        <w:rPr>
          <w:rFonts w:ascii="Times New Roman" w:hAnsi="Times New Roman" w:cs="Times New Roman"/>
          <w:noProof/>
          <w:sz w:val="20"/>
        </w:rPr>
        <w:t> </w:t>
      </w:r>
      <w:r w:rsidRPr="00EB19D9">
        <w:rPr>
          <w:rFonts w:ascii="Times New Roman" w:hAnsi="Times New Roman" w:cs="Times New Roman"/>
          <w:noProof/>
          <w:sz w:val="20"/>
        </w:rPr>
        <w:t>418</w:t>
      </w:r>
    </w:p>
    <w:p w:rsidR="00E777D7" w:rsidRPr="00EB19D9" w:rsidRDefault="00E777D7" w:rsidP="00E777D7">
      <w:pPr>
        <w:spacing w:after="0" w:line="240" w:lineRule="auto"/>
        <w:rPr>
          <w:rFonts w:ascii="Times New Roman" w:hAnsi="Times New Roman" w:cs="Times New Roman"/>
          <w:noProof/>
          <w:sz w:val="20"/>
        </w:rPr>
      </w:pPr>
      <w:r>
        <w:rPr>
          <w:rFonts w:ascii="Times New Roman" w:hAnsi="Times New Roman" w:cs="Times New Roman"/>
          <w:noProof/>
          <w:sz w:val="20"/>
        </w:rPr>
        <w:t>Mob.: +420 778 722 933</w:t>
      </w:r>
    </w:p>
    <w:p w:rsidR="00E777D7" w:rsidRPr="00D0699C" w:rsidRDefault="00E777D7" w:rsidP="00E777D7">
      <w:pPr>
        <w:spacing w:after="0" w:line="240" w:lineRule="auto"/>
        <w:rPr>
          <w:rFonts w:ascii="Times New Roman" w:hAnsi="Times New Roman" w:cs="Times New Roman"/>
          <w:noProof/>
          <w:sz w:val="20"/>
        </w:rPr>
      </w:pPr>
      <w:r w:rsidRPr="00EB19D9">
        <w:rPr>
          <w:rFonts w:ascii="Times New Roman" w:hAnsi="Times New Roman" w:cs="Times New Roman"/>
          <w:noProof/>
          <w:sz w:val="20"/>
        </w:rPr>
        <w:t>b.vajcnerova@mukyjov.cz</w:t>
      </w:r>
    </w:p>
    <w:p w:rsidR="00E777D7" w:rsidRPr="00984D9D" w:rsidRDefault="00E777D7" w:rsidP="00E777D7">
      <w:pPr>
        <w:spacing w:after="0" w:line="360" w:lineRule="auto"/>
        <w:jc w:val="both"/>
        <w:rPr>
          <w:rFonts w:ascii="Arial" w:hAnsi="Arial" w:cs="Arial"/>
          <w:sz w:val="24"/>
        </w:rPr>
      </w:pPr>
    </w:p>
    <w:sectPr w:rsidR="00E777D7" w:rsidRPr="00984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9D"/>
    <w:rsid w:val="00080323"/>
    <w:rsid w:val="005C384E"/>
    <w:rsid w:val="00944AA8"/>
    <w:rsid w:val="00984D9D"/>
    <w:rsid w:val="00B373E8"/>
    <w:rsid w:val="00E777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E7456-7BE3-431B-B80E-A54E1C1F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D9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Vajčnerová</dc:creator>
  <cp:keywords/>
  <dc:description/>
  <cp:lastModifiedBy>Barbora Vajčnerová</cp:lastModifiedBy>
  <cp:revision>1</cp:revision>
  <dcterms:created xsi:type="dcterms:W3CDTF">2015-04-16T12:52:00Z</dcterms:created>
  <dcterms:modified xsi:type="dcterms:W3CDTF">2015-04-16T13:34:00Z</dcterms:modified>
</cp:coreProperties>
</file>