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AD3B" w14:textId="77777777" w:rsidR="00346BA8" w:rsidRDefault="00346BA8" w:rsidP="00346BA8">
      <w:pPr>
        <w:pStyle w:val="Nadpis1"/>
        <w:numPr>
          <w:ilvl w:val="0"/>
          <w:numId w:val="48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08C978B2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F1D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8F1D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24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8F1D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července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8F1D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5916922" w14:textId="5B58A309" w:rsidR="008F1DDE" w:rsidRDefault="008F1DDE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17CAFFAD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8F1DDE">
        <w:rPr>
          <w:rFonts w:ascii="Times New Roman" w:hAnsi="Times New Roman" w:cs="Times New Roman"/>
          <w:sz w:val="24"/>
          <w:szCs w:val="24"/>
        </w:rPr>
        <w:t>24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8F1DDE">
        <w:rPr>
          <w:rFonts w:ascii="Times New Roman" w:hAnsi="Times New Roman" w:cs="Times New Roman"/>
          <w:sz w:val="24"/>
          <w:szCs w:val="24"/>
        </w:rPr>
        <w:t>7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8F1DDE">
        <w:rPr>
          <w:rFonts w:ascii="Times New Roman" w:hAnsi="Times New Roman" w:cs="Times New Roman"/>
          <w:sz w:val="24"/>
          <w:szCs w:val="24"/>
        </w:rPr>
        <w:t>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3824FB06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EF1DDE">
        <w:rPr>
          <w:rFonts w:ascii="Times New Roman" w:hAnsi="Times New Roman" w:cs="Times New Roman"/>
          <w:sz w:val="24"/>
          <w:szCs w:val="24"/>
        </w:rPr>
        <w:t>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0666FD70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21808">
        <w:rPr>
          <w:rFonts w:ascii="Times New Roman" w:hAnsi="Times New Roman" w:cs="Times New Roman"/>
          <w:sz w:val="24"/>
          <w:szCs w:val="24"/>
        </w:rPr>
        <w:t>2</w:t>
      </w:r>
      <w:r w:rsidR="008F1DDE">
        <w:rPr>
          <w:rFonts w:ascii="Times New Roman" w:hAnsi="Times New Roman" w:cs="Times New Roman"/>
          <w:sz w:val="24"/>
          <w:szCs w:val="24"/>
        </w:rPr>
        <w:t>3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66D3192D" w14:textId="5CC90535" w:rsidR="008F57AB" w:rsidRDefault="008F57AB" w:rsidP="00A263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2F96A8" w14:textId="77777777" w:rsidR="008F1DDE" w:rsidRPr="00706DDA" w:rsidRDefault="008F1DDE" w:rsidP="008F1DDE">
      <w:pPr>
        <w:pStyle w:val="Zkladntext0"/>
        <w:rPr>
          <w:b/>
        </w:rPr>
      </w:pPr>
      <w:r w:rsidRPr="00706DDA">
        <w:rPr>
          <w:b/>
        </w:rPr>
        <w:t xml:space="preserve">1. </w:t>
      </w:r>
      <w:r w:rsidRPr="00706DDA">
        <w:rPr>
          <w:b/>
          <w:u w:val="single"/>
        </w:rPr>
        <w:t>Vypořádání pozemků na Kameňáku</w:t>
      </w:r>
    </w:p>
    <w:p w14:paraId="6CC06B2F" w14:textId="48F4687E" w:rsidR="004C03CF" w:rsidRPr="00353787" w:rsidRDefault="004C03CF" w:rsidP="00353787">
      <w:pPr>
        <w:pStyle w:val="Zkladntext0"/>
        <w:rPr>
          <w:b/>
          <w:bCs/>
          <w:color w:val="000000"/>
        </w:rPr>
      </w:pPr>
      <w:r>
        <w:t>- host: MUDr. Miroslav Čada</w:t>
      </w:r>
    </w:p>
    <w:p w14:paraId="3AF3F421" w14:textId="75F69D10" w:rsidR="00393E41" w:rsidRDefault="00393E41" w:rsidP="008F1DDE">
      <w:pPr>
        <w:pStyle w:val="Zkladntext0"/>
        <w:rPr>
          <w:b/>
          <w:bCs/>
          <w:color w:val="000000" w:themeColor="text1"/>
          <w:szCs w:val="24"/>
        </w:rPr>
      </w:pPr>
    </w:p>
    <w:p w14:paraId="47857B2D" w14:textId="671AB35B" w:rsidR="008F1DDE" w:rsidRDefault="008F1DDE" w:rsidP="008F1DDE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 </w:t>
      </w:r>
      <w:r w:rsidRPr="002B7ACA">
        <w:rPr>
          <w:b/>
          <w:bCs/>
          <w:color w:val="000000" w:themeColor="text1"/>
          <w:szCs w:val="24"/>
          <w:u w:val="single"/>
        </w:rPr>
        <w:t>Bezpečnostní situace v Kyjově</w:t>
      </w:r>
    </w:p>
    <w:p w14:paraId="66D35053" w14:textId="6E4FD221" w:rsidR="008F1DDE" w:rsidRDefault="008F1DDE" w:rsidP="008F1DDE">
      <w:pPr>
        <w:pStyle w:val="Zkladntext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-hosté: Mgr. L. Plachý, </w:t>
      </w:r>
      <w:r w:rsidR="00604BFC">
        <w:rPr>
          <w:bCs/>
          <w:color w:val="000000" w:themeColor="text1"/>
          <w:szCs w:val="24"/>
        </w:rPr>
        <w:t xml:space="preserve">velitelé směn MP, </w:t>
      </w:r>
      <w:r>
        <w:rPr>
          <w:bCs/>
          <w:color w:val="000000" w:themeColor="text1"/>
          <w:szCs w:val="24"/>
        </w:rPr>
        <w:t xml:space="preserve">Mgr. J. </w:t>
      </w:r>
      <w:r w:rsidR="00EF1DDE">
        <w:rPr>
          <w:bCs/>
          <w:color w:val="000000" w:themeColor="text1"/>
          <w:szCs w:val="24"/>
        </w:rPr>
        <w:t>Řihánek, npor. Mgr. D. Trávníček</w:t>
      </w:r>
    </w:p>
    <w:p w14:paraId="1EB2A631" w14:textId="1A9A7523" w:rsidR="008F504C" w:rsidRDefault="008F504C" w:rsidP="008F1DDE">
      <w:pPr>
        <w:pStyle w:val="Zkladntext0"/>
        <w:rPr>
          <w:b/>
          <w:bCs/>
        </w:rPr>
      </w:pPr>
    </w:p>
    <w:p w14:paraId="35BA2AC6" w14:textId="54850C56" w:rsidR="00425BB5" w:rsidRPr="00630932" w:rsidRDefault="00425BB5" w:rsidP="00425BB5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6309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Uzavření dodatku č. 1 ke smlouvě o dílo - zpracování projektové dokumentace na akci „Oprava kuchyně a zázemí restaurace Domu kultury v Kyjově“</w:t>
      </w:r>
    </w:p>
    <w:p w14:paraId="4207CE36" w14:textId="77777777" w:rsidR="00425BB5" w:rsidRPr="00F16CD6" w:rsidRDefault="00425BB5" w:rsidP="00425B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07ED71E" w14:textId="3B20BEAD" w:rsidR="00425BB5" w:rsidRPr="00F16CD6" w:rsidRDefault="00425BB5" w:rsidP="00425B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23/2</w:t>
      </w:r>
    </w:p>
    <w:p w14:paraId="5D0F6A25" w14:textId="6C3B420D" w:rsidR="00425BB5" w:rsidRDefault="00425BB5" w:rsidP="00425B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367FBE3" w14:textId="1CF42AD4" w:rsidR="00425BB5" w:rsidRDefault="00425BB5" w:rsidP="00425BB5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30932">
        <w:rPr>
          <w:rFonts w:ascii="Times New Roman" w:hAnsi="Times New Roman" w:cs="Times New Roman"/>
          <w:position w:val="6"/>
          <w:sz w:val="24"/>
          <w:szCs w:val="24"/>
        </w:rPr>
        <w:t>a v souladu s ustanovením § 102 odst. 3 zákona č. 128/2000 Sb., o obcích (obecní zřízení), souhlasí s uzavřením dod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atku č. 1 ke  smlouvě  o dílo </w:t>
      </w:r>
      <w:r w:rsidRPr="00630932">
        <w:rPr>
          <w:rFonts w:ascii="Times New Roman" w:hAnsi="Times New Roman" w:cs="Times New Roman"/>
          <w:position w:val="6"/>
          <w:sz w:val="24"/>
          <w:szCs w:val="24"/>
        </w:rPr>
        <w:t>č. 2023/0276/ORM ze dne 05.05.2023 na zpracování projektové dokumentace na akci „Oprava kuchyně a zázemí restaurace Domu kultury v Kyjově“ mezi Městem Kyjov a firmou Ing. Miloslav Čech, se sídlem Karla Čapka 2595/50, Nětčice, 697 01 Kyjov, IČ: 13047736</w:t>
      </w:r>
      <w:r w:rsidR="005152E1">
        <w:rPr>
          <w:rFonts w:ascii="Times New Roman" w:hAnsi="Times New Roman" w:cs="Times New Roman"/>
          <w:position w:val="6"/>
          <w:sz w:val="24"/>
          <w:szCs w:val="24"/>
        </w:rPr>
        <w:t>,</w:t>
      </w:r>
      <w:r w:rsidRPr="00630932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5152E1">
        <w:rPr>
          <w:rFonts w:ascii="Times New Roman" w:hAnsi="Times New Roman" w:cs="Times New Roman"/>
          <w:position w:val="6"/>
          <w:sz w:val="24"/>
          <w:szCs w:val="24"/>
        </w:rPr>
        <w:t>prodloužení termínu - dokončení do 31.10.2023.</w:t>
      </w:r>
    </w:p>
    <w:p w14:paraId="5134A716" w14:textId="63599645" w:rsidR="00425BB5" w:rsidRDefault="00425BB5" w:rsidP="008F1DDE">
      <w:pPr>
        <w:pStyle w:val="Zkladntext0"/>
        <w:rPr>
          <w:b/>
          <w:bCs/>
        </w:rPr>
      </w:pPr>
    </w:p>
    <w:p w14:paraId="53BD7E55" w14:textId="1D253442" w:rsidR="008F1DDE" w:rsidRPr="008F1DDE" w:rsidRDefault="008F1DDE" w:rsidP="008F1DDE">
      <w:pPr>
        <w:pStyle w:val="Zkladntext0"/>
        <w:rPr>
          <w:bCs/>
          <w:color w:val="000000" w:themeColor="text1"/>
          <w:szCs w:val="24"/>
        </w:rPr>
      </w:pPr>
      <w:r>
        <w:rPr>
          <w:b/>
          <w:bCs/>
        </w:rPr>
        <w:t xml:space="preserve">3. </w:t>
      </w:r>
      <w:r w:rsidRPr="00706DDA">
        <w:rPr>
          <w:b/>
          <w:bCs/>
          <w:u w:val="single"/>
        </w:rPr>
        <w:t>Udělení souhlasu s užitím aplikace SEJF k úhradě parkového</w:t>
      </w:r>
    </w:p>
    <w:p w14:paraId="15BB62AF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0C58480" w14:textId="4FA8E76F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</w:t>
      </w:r>
    </w:p>
    <w:p w14:paraId="447913CB" w14:textId="496DC9D6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F504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71B332C" w14:textId="698722B5" w:rsidR="00D15E3F" w:rsidRPr="00D15E3F" w:rsidRDefault="00D15E3F" w:rsidP="00D15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3F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rozhodla, na základě Smlouvy o poskytování služeb uzavřené mezi městem Kyjov, IČ: 00285030, jako Partnerem a společností </w:t>
      </w:r>
      <w:r w:rsidRPr="00D15E3F">
        <w:rPr>
          <w:rFonts w:ascii="Times New Roman" w:hAnsi="Times New Roman" w:cs="Times New Roman"/>
          <w:sz w:val="24"/>
          <w:szCs w:val="24"/>
          <w:shd w:val="clear" w:color="auto" w:fill="FFFFFF"/>
        </w:rPr>
        <w:t>GLOBDATA a.s., IČ: 05642361, se sídlem Na příkopě 393/11, Staré Město, 110 00 Praha 1, jako Poskytovatelem, ze dne 31. 10. 2018 ve znění Dodatku č. 1 ze dne 1. 7. 2021 a Dodatku č. 2 ze dne 12. 6. 2023</w:t>
      </w:r>
      <w:r w:rsidRPr="00D15E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D15E3F">
        <w:rPr>
          <w:rFonts w:ascii="Times New Roman" w:hAnsi="Times New Roman" w:cs="Times New Roman"/>
          <w:sz w:val="24"/>
          <w:szCs w:val="24"/>
        </w:rPr>
        <w:t>o udělení souhlasu s možností úhrady parkování ve městě Kyjově prostřednictvím aplikace SEJF, a to od 1. 8. 2023.</w:t>
      </w:r>
    </w:p>
    <w:p w14:paraId="0FBE90EF" w14:textId="77777777" w:rsidR="008F1DDE" w:rsidRDefault="008F1DDE" w:rsidP="008F1DDE">
      <w:pPr>
        <w:pStyle w:val="Zkladntext0"/>
        <w:rPr>
          <w:b/>
          <w:bCs/>
          <w:color w:val="000000" w:themeColor="text1"/>
          <w:szCs w:val="24"/>
        </w:rPr>
      </w:pPr>
    </w:p>
    <w:p w14:paraId="27A45839" w14:textId="75030408" w:rsidR="008F1DDE" w:rsidRPr="008F1DDE" w:rsidRDefault="008F1DDE" w:rsidP="008F1DDE">
      <w:pPr>
        <w:pStyle w:val="Zkladntext0"/>
      </w:pPr>
      <w:r>
        <w:rPr>
          <w:b/>
          <w:bCs/>
          <w:color w:val="000000" w:themeColor="text1"/>
          <w:szCs w:val="24"/>
        </w:rPr>
        <w:t>4</w:t>
      </w:r>
      <w:r w:rsidRPr="002B7ACA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73F91ECC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71F5FF6" w14:textId="33F3DDFA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/4</w:t>
      </w:r>
    </w:p>
    <w:p w14:paraId="49B130EA" w14:textId="3AF20702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8F504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24D6632" w14:textId="7E567549" w:rsidR="00D15E3F" w:rsidRPr="00D15E3F" w:rsidRDefault="00D15E3F" w:rsidP="00D15E3F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3F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359-368 r. 2023.</w:t>
      </w:r>
    </w:p>
    <w:p w14:paraId="2C61DE18" w14:textId="77777777" w:rsidR="008F1DDE" w:rsidRDefault="008F1DDE" w:rsidP="008F1DDE">
      <w:pPr>
        <w:pStyle w:val="Zkladntext0"/>
        <w:rPr>
          <w:b/>
        </w:rPr>
      </w:pPr>
    </w:p>
    <w:p w14:paraId="66D95846" w14:textId="1CCAD534" w:rsidR="008F1DDE" w:rsidRPr="008F1DDE" w:rsidRDefault="008F1DDE" w:rsidP="008F1DDE">
      <w:pPr>
        <w:pStyle w:val="Zkladntext0"/>
        <w:rPr>
          <w:b/>
          <w:u w:val="single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Majetkoprávní úkony </w:t>
      </w:r>
    </w:p>
    <w:p w14:paraId="38F125CC" w14:textId="4556361F" w:rsidR="00393E41" w:rsidRPr="008F504C" w:rsidRDefault="00393E41" w:rsidP="00393E41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F504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Zrušení záměrů</w:t>
      </w:r>
    </w:p>
    <w:p w14:paraId="2DAE64F7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664170C" w14:textId="6509D007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/5</w:t>
      </w:r>
    </w:p>
    <w:p w14:paraId="18D4ED7F" w14:textId="5EE415C9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F504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98D2ED7" w14:textId="167D4A97" w:rsid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ustanovením § 102 odst. 3 zákona č. 128/2000 Sb., o obcích, ve znění pozdějších předpisů, rozhodla o </w:t>
      </w:r>
      <w:r w:rsidRPr="00393E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zrušení záměru č. 132/2021</w:t>
      </w:r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jehož vyhlášení schválila na své 78. schůzi konané dne 2.8.2021 </w:t>
      </w:r>
      <w:r w:rsidRPr="00393E4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usnesením č. 78/12 ve věci prodeje pozemků v katastrálním území Kyjov v průmyslové zóně Traktorka z důvodu marného uplynutí lhůty.</w:t>
      </w:r>
    </w:p>
    <w:p w14:paraId="5FA33608" w14:textId="135CAD12" w:rsid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DAD7272" w14:textId="77777777" w:rsidR="00393E41" w:rsidRPr="00F16CD6" w:rsidRDefault="00393E41" w:rsidP="00393E41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20C7F9E" w14:textId="03E18722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/6</w:t>
      </w:r>
    </w:p>
    <w:p w14:paraId="2488A226" w14:textId="1A6FF699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F504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4B1563E" w14:textId="47F77A5B" w:rsidR="00393E41" w:rsidRP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proofErr w:type="spellStart"/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102 odst. 3 zák. č. 128/2000 Sb., o obcích, ve znění pozdějších předpisů rozhodla z důvodu odstoupení žadatelky od koupě pozemku o </w:t>
      </w:r>
      <w:r w:rsidRPr="00393E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zrušení záměru </w:t>
      </w:r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6/2023 , jehož vyhlášení schválila na své 12. schůzi konané dne 20.3.2023 usnesením č. 12/8 ve věci prodeje  pozemku </w:t>
      </w:r>
      <w:proofErr w:type="spellStart"/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>. 1323/259 – zahrada o výměře 136 m2 v </w:t>
      </w:r>
      <w:proofErr w:type="spellStart"/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393E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Nětčice u Kyjova situovaného v zahrádkářské kolonii u silnice směrem na Kostelec za účelem dokončení majetkoprávního vypořádání s uživatelkou zahrádky.  </w:t>
      </w:r>
    </w:p>
    <w:p w14:paraId="3B20B52D" w14:textId="77777777" w:rsidR="00393E41" w:rsidRDefault="00393E41" w:rsidP="00393E41">
      <w:pPr>
        <w:pStyle w:val="Zkladntext0"/>
        <w:spacing w:before="0" w:after="0"/>
        <w:rPr>
          <w:szCs w:val="24"/>
        </w:rPr>
      </w:pPr>
    </w:p>
    <w:p w14:paraId="1FD69154" w14:textId="77777777" w:rsidR="00425BB5" w:rsidRDefault="00425BB5" w:rsidP="00393E41">
      <w:pPr>
        <w:pStyle w:val="Zkladntext0"/>
        <w:spacing w:before="0" w:after="0"/>
        <w:rPr>
          <w:szCs w:val="24"/>
        </w:rPr>
      </w:pPr>
    </w:p>
    <w:p w14:paraId="74F8991E" w14:textId="3861ED3A" w:rsidR="00393E41" w:rsidRPr="00393E41" w:rsidRDefault="00393E41" w:rsidP="00393E41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2DC90A00" w14:textId="0D6BAAE9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/7</w:t>
      </w:r>
    </w:p>
    <w:p w14:paraId="7ABFBA4A" w14:textId="64AC6972" w:rsidR="00393E41" w:rsidRP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F504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ABAE634" w14:textId="7C1DDE41" w:rsidR="00393E41" w:rsidRPr="00393E41" w:rsidRDefault="00393E41" w:rsidP="00393E41">
      <w:pPr>
        <w:keepNext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3E41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 xml:space="preserve">. § 39 odst. 1 zák. č. 128/2000 Sb., o obcích, ve znění pozdějších předpisů rozhodla o vyhlášení záměru na pacht pozemku 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>. 1323/259 – zahrada o výměře 136 m</w:t>
      </w:r>
      <w:r w:rsidRPr="00393E4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93E41">
        <w:rPr>
          <w:rFonts w:ascii="Times New Roman" w:hAnsi="Times New Roman" w:cs="Times New Roman"/>
          <w:iCs/>
          <w:sz w:val="24"/>
          <w:szCs w:val="24"/>
        </w:rPr>
        <w:t xml:space="preserve"> v 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 xml:space="preserve">. Nětčice u Kyjova situovaného v zahrádkářské kolonii u silnice směrem na Kostelec. </w:t>
      </w:r>
    </w:p>
    <w:p w14:paraId="65684F0C" w14:textId="28C145CD" w:rsid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42AAF9A6" w14:textId="324859A9" w:rsid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095FD25D" w14:textId="77777777" w:rsidR="00393E41" w:rsidRPr="008F504C" w:rsidRDefault="00393E41" w:rsidP="00393E41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F504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II. Vyhlášení záměrů</w:t>
      </w:r>
    </w:p>
    <w:p w14:paraId="69F5ABA7" w14:textId="3C15E9F7" w:rsidR="00393E41" w:rsidRPr="00F16CD6" w:rsidRDefault="00393E41" w:rsidP="00393E41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0C725B9" w14:textId="36A0EE17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/8</w:t>
      </w:r>
    </w:p>
    <w:p w14:paraId="42FEEDF1" w14:textId="7402A9BC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F504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3E517AC" w14:textId="2FBD7AB4" w:rsidR="00393E41" w:rsidRPr="00393E41" w:rsidRDefault="00393E41" w:rsidP="00393E41">
      <w:pPr>
        <w:keepNext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3E41">
        <w:rPr>
          <w:rFonts w:ascii="Times New Roman" w:hAnsi="Times New Roman" w:cs="Times New Roman"/>
          <w:iCs/>
          <w:sz w:val="24"/>
          <w:szCs w:val="24"/>
        </w:rPr>
        <w:t xml:space="preserve">v souladu s ustanovením § 39 odst. 1 zákona č. 128/2000 Sb., o obcích, ve znění pozdějších předpisů, rozhodla vyhlásit záměr na nájem pozemku 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>. 1906/21 – lesní pozemek v 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 xml:space="preserve">. Moravany u Kyjova o výměře 73 m2, a to za účelem užívání jako okolí budovy 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č.e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 xml:space="preserve">. 64 – stavby pro rodinnou rekreaci, která stojí na pozemku 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>. st. 661 v 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>. Moravany u Kyjova.</w:t>
      </w:r>
    </w:p>
    <w:p w14:paraId="63DB908C" w14:textId="038D3E74" w:rsid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08BC6AB8" w14:textId="77777777" w:rsidR="00393E41" w:rsidRPr="00F16CD6" w:rsidRDefault="00393E41" w:rsidP="00393E41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F56BFEE" w14:textId="2D879FE4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/9</w:t>
      </w:r>
    </w:p>
    <w:p w14:paraId="7E0DD1F1" w14:textId="27F1D536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F504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126CFD" w14:textId="5AFB9D24" w:rsidR="00393E41" w:rsidRPr="00393E41" w:rsidRDefault="00393E41" w:rsidP="00393E41">
      <w:pPr>
        <w:keepNext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3E41">
        <w:rPr>
          <w:rFonts w:ascii="Times New Roman" w:hAnsi="Times New Roman" w:cs="Times New Roman"/>
          <w:iCs/>
          <w:sz w:val="24"/>
          <w:szCs w:val="24"/>
        </w:rPr>
        <w:t>v souladu s ustanovením § 39 odst. 1 zák</w:t>
      </w:r>
      <w:r>
        <w:rPr>
          <w:rFonts w:ascii="Times New Roman" w:hAnsi="Times New Roman" w:cs="Times New Roman"/>
          <w:iCs/>
          <w:sz w:val="24"/>
          <w:szCs w:val="24"/>
        </w:rPr>
        <w:t xml:space="preserve">ona č. 128/2000 Sb., o obcích, </w:t>
      </w:r>
      <w:r w:rsidRPr="00393E41">
        <w:rPr>
          <w:rFonts w:ascii="Times New Roman" w:hAnsi="Times New Roman" w:cs="Times New Roman"/>
          <w:iCs/>
          <w:sz w:val="24"/>
          <w:szCs w:val="24"/>
        </w:rPr>
        <w:t xml:space="preserve">ve znění pozdějších předpisů, rozhodla o vyhlášení záměru na pacht a nájem části pozemku v zahrádkářské kolonii Polámané v katastrálním území Kyjov o celkové výměře cca 96 m2. Jedná se o pacht části pozemku 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 xml:space="preserve">. 503 – orná půda o výměře cca 86 m2, která je užívána jako zahrádka a nájem </w:t>
      </w:r>
      <w:r w:rsidRPr="00393E4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části pozemku </w:t>
      </w:r>
      <w:proofErr w:type="spellStart"/>
      <w:r w:rsidRPr="00393E41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93E41">
        <w:rPr>
          <w:rFonts w:ascii="Times New Roman" w:hAnsi="Times New Roman" w:cs="Times New Roman"/>
          <w:iCs/>
          <w:sz w:val="24"/>
          <w:szCs w:val="24"/>
        </w:rPr>
        <w:t xml:space="preserve">. 503 – orná půda o výměře cca 10 m2,  na které se nachází drobná stavba zahradního domku.  </w:t>
      </w:r>
    </w:p>
    <w:p w14:paraId="7DE8B81B" w14:textId="40853AEE" w:rsid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717A528" w14:textId="77777777" w:rsidR="00393E41" w:rsidRPr="00393E41" w:rsidRDefault="00393E41" w:rsidP="00393E41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591AAE90" w14:textId="77777777" w:rsidR="00393E41" w:rsidRPr="00CE1DFE" w:rsidRDefault="00393E41" w:rsidP="00393E41">
      <w:pPr>
        <w:suppressAutoHyphens/>
        <w:spacing w:line="36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CE1DFE">
        <w:rPr>
          <w:rFonts w:ascii="Times New Roman" w:eastAsia="Calibri" w:hAnsi="Times New Roman" w:cs="Times New Roman"/>
          <w:b/>
          <w:kern w:val="2"/>
          <w:sz w:val="24"/>
          <w:szCs w:val="24"/>
        </w:rPr>
        <w:t>Ad III. Smluvní vztahy</w:t>
      </w:r>
    </w:p>
    <w:p w14:paraId="46EFA26F" w14:textId="77777777" w:rsidR="00393E41" w:rsidRPr="00393E41" w:rsidRDefault="00393E41" w:rsidP="00393E41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72374A52" w14:textId="73D14077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/10</w:t>
      </w:r>
    </w:p>
    <w:p w14:paraId="4E2B2F5D" w14:textId="221AFCCA" w:rsidR="00393E41" w:rsidRP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04F289A" w14:textId="4871404D" w:rsidR="00393E41" w:rsidRPr="00393E41" w:rsidRDefault="00393E41" w:rsidP="00393E41">
      <w:pPr>
        <w:spacing w:line="240" w:lineRule="auto"/>
        <w:jc w:val="both"/>
        <w:rPr>
          <w:rFonts w:ascii="Times New Roman" w:hAnsi="Times New Roman" w:cs="Times New Roman"/>
          <w:spacing w:val="-4"/>
          <w:kern w:val="2"/>
          <w:sz w:val="24"/>
          <w:szCs w:val="24"/>
          <w:lang w:eastAsia="zh-CN"/>
        </w:rPr>
      </w:pPr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v souladu s ustanovením § 102 odst. 3 zákona č. 128/2000 Sb., o obcích, ve znění pozdějších předpisů, rozhodla o uzavření Dodatku č. 1 ke Smlouvě o zemědělském pachtu pozemku uzavřené dne 25.5.2016 mezi městem Kyjovem, IČ 00285030, Masarykovo nám. 30, 697 01 Kyjov (jako propachtovatelem) a paní S</w:t>
      </w:r>
      <w:r w:rsidR="0035378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</w:t>
      </w:r>
      <w:r w:rsidR="0035378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nar. </w:t>
      </w:r>
      <w:r w:rsidR="00353787">
        <w:rPr>
          <w:rFonts w:ascii="Times New Roman" w:hAnsi="Times New Roman" w:cs="Times New Roman"/>
          <w:iCs/>
          <w:color w:val="000000"/>
          <w:sz w:val="24"/>
          <w:szCs w:val="24"/>
        </w:rPr>
        <w:t>XX</w:t>
      </w:r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trv</w:t>
      </w:r>
      <w:proofErr w:type="spellEnd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bytem Kyjov (jako pachtýřem). Předmětem dodatku je rozšíření původní výměry (142 m2) pachtu pozemku u bytového domu Pod Kohoutkem </w:t>
      </w:r>
      <w:proofErr w:type="spellStart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. 2157/3 – zahrada v </w:t>
      </w:r>
      <w:proofErr w:type="spellStart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Kyjov o dvě části, (část o </w:t>
      </w:r>
      <w:proofErr w:type="spellStart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vým</w:t>
      </w:r>
      <w:proofErr w:type="spellEnd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47 m2 a část o </w:t>
      </w:r>
      <w:proofErr w:type="spellStart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vým</w:t>
      </w:r>
      <w:proofErr w:type="spellEnd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74 m2) na celkovou výměru cca 263 m2, za účelem užívání obou částí pozemku k zahradničení a relaxaci. Celková výše </w:t>
      </w:r>
      <w:proofErr w:type="spellStart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>pachtovného</w:t>
      </w:r>
      <w:proofErr w:type="spellEnd"/>
      <w:r w:rsidRPr="00393E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činí 263,- Kč/rok (tj. 1,-Kč/m2/rok).</w:t>
      </w:r>
    </w:p>
    <w:p w14:paraId="40173A62" w14:textId="21370D66" w:rsidR="00393E41" w:rsidRDefault="00393E41" w:rsidP="00FE2364">
      <w:pPr>
        <w:pStyle w:val="Zkladntext0"/>
        <w:spacing w:after="0"/>
        <w:rPr>
          <w:b/>
        </w:rPr>
      </w:pPr>
    </w:p>
    <w:p w14:paraId="0E3FF9F2" w14:textId="77777777" w:rsidR="00393E41" w:rsidRPr="00393E41" w:rsidRDefault="00393E41" w:rsidP="00393E41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47647B00" w14:textId="3D58F46E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4C03CF">
        <w:rPr>
          <w:rFonts w:ascii="Times New Roman" w:hAnsi="Times New Roman" w:cs="Times New Roman"/>
          <w:sz w:val="24"/>
          <w:szCs w:val="24"/>
        </w:rPr>
        <w:t>1</w:t>
      </w:r>
    </w:p>
    <w:p w14:paraId="74CF90C7" w14:textId="07BFD0E8" w:rsidR="00393E41" w:rsidRP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8C297A8" w14:textId="2EE23B03" w:rsidR="00393E41" w:rsidRPr="00393E41" w:rsidRDefault="00393E41" w:rsidP="00393E41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393E4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a v souladu s ustanovením § 102 odst. 3 zák. č. 128/2000 Sb., o obcích, ve znění pozdějších předpisů, rozhodla o schválení a uzavření Dodatku č. 2 ke Smlouvě o nájmu pozemku uzavřené dne 14.8.2015 mezi městem Kyjovem, Masarykovo náměstí 30/1, 697 01 Kyjov, IČ 00285030 (jako nájemcem) a paní O</w:t>
      </w:r>
      <w:r w:rsidR="00353787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.</w:t>
      </w:r>
      <w:r w:rsidRPr="00393E4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G</w:t>
      </w:r>
      <w:r w:rsidR="00353787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.</w:t>
      </w:r>
      <w:r w:rsidRPr="00393E4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,  nar. </w:t>
      </w:r>
      <w:r w:rsidR="00353787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XX</w:t>
      </w:r>
      <w:r w:rsidRPr="00393E4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, trvale bytem Kyjov (jako pronajímatelem).  Předmětem dodatku je doplnění předmětu smlouvy a upřesnění ukončení smluvního vztahu.</w:t>
      </w:r>
    </w:p>
    <w:p w14:paraId="395E9118" w14:textId="7F3C95C5" w:rsidR="00393E41" w:rsidRDefault="00393E41" w:rsidP="008F1DDE">
      <w:pPr>
        <w:pStyle w:val="Zkladntext0"/>
        <w:rPr>
          <w:b/>
        </w:rPr>
      </w:pPr>
    </w:p>
    <w:p w14:paraId="2232E80F" w14:textId="77777777" w:rsidR="00393E41" w:rsidRPr="00CE1DFE" w:rsidRDefault="00393E41" w:rsidP="00393E41">
      <w:pPr>
        <w:rPr>
          <w:rFonts w:ascii="Times New Roman" w:hAnsi="Times New Roman" w:cs="Times New Roman"/>
          <w:b/>
          <w:sz w:val="24"/>
          <w:szCs w:val="24"/>
        </w:rPr>
      </w:pPr>
      <w:r w:rsidRPr="00CE1DFE">
        <w:rPr>
          <w:rFonts w:ascii="Times New Roman" w:hAnsi="Times New Roman" w:cs="Times New Roman"/>
          <w:b/>
          <w:sz w:val="24"/>
          <w:szCs w:val="24"/>
        </w:rPr>
        <w:t>Ad IV. Služebnosti</w:t>
      </w:r>
    </w:p>
    <w:p w14:paraId="7D753C34" w14:textId="77777777" w:rsidR="00393E41" w:rsidRPr="00393E41" w:rsidRDefault="00393E41" w:rsidP="00393E41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15938590" w14:textId="58272629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4C03CF">
        <w:rPr>
          <w:rFonts w:ascii="Times New Roman" w:hAnsi="Times New Roman" w:cs="Times New Roman"/>
          <w:sz w:val="24"/>
          <w:szCs w:val="24"/>
        </w:rPr>
        <w:t>2</w:t>
      </w:r>
    </w:p>
    <w:p w14:paraId="4C02CF9B" w14:textId="001E129D" w:rsid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CE1DFE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10B3E58" w14:textId="6B8FF28A" w:rsidR="00393E41" w:rsidRPr="00393E41" w:rsidRDefault="00393E41" w:rsidP="00393E41">
      <w:pPr>
        <w:suppressAutoHyphens/>
        <w:spacing w:after="0" w:line="240" w:lineRule="auto"/>
        <w:jc w:val="both"/>
      </w:pPr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v  souladu  s ustanovením   §   102   odst.   3   zákona č. 128/2000 Sb., o   obcích,   ve   znění  pozdějších  předpisů, rozhodla o  uzavření  Smlouvy o zřízení věcného břemene č.: 9900113556_1/VB, mezi městem Kyjovem, Masarykovo náměstí 30/1, 697 01  Kyjov,  IČ: 00285030,  jako „povinný“, a společností </w:t>
      </w:r>
      <w:proofErr w:type="spellStart"/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GasNet</w:t>
      </w:r>
      <w:proofErr w:type="spellEnd"/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s.r.o., Klíšská 940/96, </w:t>
      </w:r>
      <w:proofErr w:type="spellStart"/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Klíše</w:t>
      </w:r>
      <w:proofErr w:type="spellEnd"/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, 400 01  Ústí nad Labem, IČ: 27295567,  jako  „oprávněný“, a Mgr. A</w:t>
      </w:r>
      <w:r w:rsidR="00353787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G</w:t>
      </w:r>
      <w:r w:rsidR="00353787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datum narození </w:t>
      </w:r>
      <w:r w:rsidR="00353787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XX</w:t>
      </w:r>
      <w:r w:rsidRPr="00393E4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, Telč – Staré Město, jako „investor“ nebo také „subjekt údajů</w:t>
      </w:r>
      <w:r w:rsidRPr="00393E41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“. Uzavřením  této  smlouvy  povinný zřizuje ke služebnému pozemku p. č. 153/1 – ostatní plocha – ostatní komunikace, v k. </w:t>
      </w:r>
      <w:proofErr w:type="spellStart"/>
      <w:r w:rsidRPr="00393E41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ú.</w:t>
      </w:r>
      <w:proofErr w:type="spellEnd"/>
      <w:r w:rsidRPr="00393E41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 Bohuslavice u Kyjova, ve prospěch oprávněného věcné břemeno spočívající v: </w:t>
      </w:r>
    </w:p>
    <w:p w14:paraId="176389F7" w14:textId="77777777" w:rsidR="00393E41" w:rsidRPr="00393E41" w:rsidRDefault="00393E41" w:rsidP="00393E41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393E41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právu zřídit a provozovat na služebném pozemku plynárenské zařízení,</w:t>
      </w:r>
    </w:p>
    <w:p w14:paraId="60B093F5" w14:textId="045F3D8E" w:rsidR="00393E41" w:rsidRPr="00393E41" w:rsidRDefault="00393E41" w:rsidP="00393E41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393E41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právu</w:t>
      </w:r>
      <w:r w:rsidR="00FE236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 vstupovat a vjíždět na služební</w:t>
      </w:r>
      <w:r w:rsidRPr="00393E41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 pozemek v souvislosti se zřízením, stavebními úpravami, opravami, provozováním a odstraněním plynárenského zařízení.</w:t>
      </w:r>
    </w:p>
    <w:p w14:paraId="712905ED" w14:textId="77777777" w:rsidR="00393E41" w:rsidRPr="00393E41" w:rsidRDefault="00393E41" w:rsidP="00393E41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93E4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Ve služebném pozemku je uloženo plynárenské zařízení</w:t>
      </w:r>
      <w:r w:rsidRPr="00393E4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: </w:t>
      </w:r>
      <w:r w:rsidRPr="00393E4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„STL plynovodní přípojka pro rodinný dům č.p. 4330 v obci Bohuslavice, číslo stavby: 9900113556“ </w:t>
      </w:r>
      <w:r w:rsidRPr="00393E41">
        <w:rPr>
          <w:rFonts w:ascii="Times New Roman" w:hAnsi="Times New Roman" w:cs="Times New Roman"/>
          <w:kern w:val="3"/>
          <w:sz w:val="24"/>
          <w:szCs w:val="24"/>
          <w:lang w:eastAsia="zh-CN"/>
        </w:rPr>
        <w:t>včetně jeho součástí, příslušenství, opěrných a vytyčovacích bodů, v celkové délce 9,87 m.</w:t>
      </w:r>
      <w:r w:rsidRPr="00393E4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93E4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Věcné břemeno se zřizuje na dobu neurčitou a za jednorázovou úplatu ve výši </w:t>
      </w:r>
      <w:r w:rsidRPr="00393E41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6.430,- Kč bez DPH.</w:t>
      </w:r>
      <w:r w:rsidRPr="00393E4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K této částce bude připočtena platná sazba DPH. Rozsah věcného břemene vymezuje geometrický plán </w:t>
      </w:r>
      <w:r w:rsidRPr="00393E41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č. 798-721/2022.</w:t>
      </w:r>
    </w:p>
    <w:p w14:paraId="6ACAB456" w14:textId="23D0FC2D" w:rsidR="00393E41" w:rsidRDefault="00393E41" w:rsidP="00FE2364">
      <w:pPr>
        <w:pStyle w:val="Zkladntext0"/>
        <w:spacing w:before="0"/>
        <w:rPr>
          <w:b/>
        </w:rPr>
      </w:pPr>
    </w:p>
    <w:p w14:paraId="42E4C526" w14:textId="77777777" w:rsidR="00393E41" w:rsidRPr="00F875E4" w:rsidRDefault="00393E41" w:rsidP="00393E41">
      <w:pPr>
        <w:pStyle w:val="Zkladntext0"/>
        <w:spacing w:before="0" w:after="0"/>
        <w:rPr>
          <w:szCs w:val="24"/>
        </w:rPr>
      </w:pPr>
      <w:r w:rsidRPr="00F875E4">
        <w:rPr>
          <w:szCs w:val="24"/>
        </w:rPr>
        <w:t>Usnesení</w:t>
      </w:r>
    </w:p>
    <w:p w14:paraId="5D6C257C" w14:textId="1B5EB33F" w:rsidR="00393E41" w:rsidRPr="00F875E4" w:rsidRDefault="00393E41" w:rsidP="00393E41">
      <w:pPr>
        <w:suppressAutoHyphens/>
        <w:spacing w:after="0" w:line="240" w:lineRule="auto"/>
        <w:jc w:val="both"/>
      </w:pPr>
      <w:r w:rsidRPr="00F875E4">
        <w:rPr>
          <w:rFonts w:ascii="Times New Roman" w:hAnsi="Times New Roman" w:cs="Times New Roman"/>
          <w:sz w:val="24"/>
          <w:szCs w:val="24"/>
        </w:rPr>
        <w:t>Rady města Kyjova ze dne 24. 7. 2023 č. 23/1</w:t>
      </w:r>
      <w:r w:rsidR="004C03CF">
        <w:rPr>
          <w:rFonts w:ascii="Times New Roman" w:hAnsi="Times New Roman" w:cs="Times New Roman"/>
          <w:sz w:val="24"/>
          <w:szCs w:val="24"/>
        </w:rPr>
        <w:t>3</w:t>
      </w:r>
    </w:p>
    <w:p w14:paraId="18E6E85B" w14:textId="7B0371B1" w:rsidR="00393E41" w:rsidRPr="00393E41" w:rsidRDefault="00393E41" w:rsidP="00393E41">
      <w:pPr>
        <w:suppressAutoHyphens/>
        <w:spacing w:after="0" w:line="240" w:lineRule="auto"/>
        <w:jc w:val="both"/>
      </w:pPr>
      <w:r w:rsidRPr="00F875E4">
        <w:rPr>
          <w:rFonts w:ascii="Times New Roman" w:hAnsi="Times New Roman" w:cs="Times New Roman"/>
          <w:sz w:val="24"/>
          <w:szCs w:val="24"/>
        </w:rPr>
        <w:t>Rad</w:t>
      </w:r>
      <w:r w:rsidR="00CE1DFE" w:rsidRPr="00F875E4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875E4">
        <w:rPr>
          <w:rFonts w:ascii="Times New Roman" w:hAnsi="Times New Roman" w:cs="Times New Roman"/>
          <w:sz w:val="24"/>
          <w:szCs w:val="24"/>
        </w:rPr>
        <w:t>,0,0)</w:t>
      </w:r>
    </w:p>
    <w:p w14:paraId="599C651E" w14:textId="11DEDB55" w:rsidR="00F875E4" w:rsidRPr="00F875E4" w:rsidRDefault="00F875E4" w:rsidP="00F875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875E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ve  znění  pozdějších  předpisů, rozhodla o  uzavření  Smlouvy o smlouvě budoucí o zřízení služebnosti inženýrské sítě, mezi městem Kyjovem, Masarykovo náměstí 30/1, 697 01  Kyjov,  IČ: 00285030,  jako „budoucí povinný ze služebnosti“, a Obcí Kostelec, Kostelec 260, 696 51  Kostelec, IČ: 00285005,  jako  „budoucí oprávněný ze služebnosti“. </w:t>
      </w:r>
      <w:r w:rsidRPr="00F875E4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Předmětem smlouvy je  sjednání závazku obou smluvních stran uzavřít smlouvu o zřízení služebnosti inženýrské sítě k tíži pozemků  p. č. 328/4   – ostatní plocha – ostatní komunikace, v k. </w:t>
      </w:r>
      <w:proofErr w:type="spellStart"/>
      <w:r w:rsidRPr="00F875E4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ú.</w:t>
      </w:r>
      <w:proofErr w:type="spellEnd"/>
      <w:r w:rsidRPr="00F875E4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Kyjov; a p. č. 823/4 – ostatní plocha – silnice, p. č. 842/39 – ostatní plocha – silnice, p. č. 1322/7 – orná půda, p. č. 1323/4 – orná půda, p. č. 1323/313 – orná půda, p. č. 1323/333 – orná půda, vše v  k. </w:t>
      </w:r>
      <w:proofErr w:type="spellStart"/>
      <w:r w:rsidRPr="00F875E4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ú.</w:t>
      </w:r>
      <w:proofErr w:type="spellEnd"/>
      <w:r w:rsidRPr="00F875E4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Nětčice u Kyjova. Zřízení služebnosti inženýrské sítě spočívá v:</w:t>
      </w:r>
    </w:p>
    <w:p w14:paraId="5FE00BD5" w14:textId="77777777" w:rsidR="00F875E4" w:rsidRPr="001D7020" w:rsidRDefault="00F875E4" w:rsidP="00F875E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0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1D7020">
        <w:rPr>
          <w:rFonts w:ascii="Times New Roman" w:hAnsi="Times New Roman" w:cs="Times New Roman"/>
          <w:b/>
          <w:i/>
          <w:sz w:val="24"/>
          <w:szCs w:val="24"/>
        </w:rPr>
        <w:t>právu zřídit a provozovat na části výše uvedených pozemcích stavbu „SO 03 Výtlak V1“ v celkové délce uložení cca 780 m (bude specifikováno  geometrickým plánem), a tomu odpovídající povinnosti vlastníka pozemků, uloženou stavbu „SO 03 Výtlak V1“  strpět,</w:t>
      </w:r>
    </w:p>
    <w:p w14:paraId="3132E5B6" w14:textId="77777777" w:rsidR="00F875E4" w:rsidRPr="001D7020" w:rsidRDefault="00F875E4" w:rsidP="00F875E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020">
        <w:rPr>
          <w:rFonts w:ascii="Times New Roman" w:hAnsi="Times New Roman" w:cs="Times New Roman"/>
          <w:b/>
          <w:i/>
          <w:sz w:val="24"/>
          <w:szCs w:val="24"/>
        </w:rPr>
        <w:t>právu přístupu oprávněného ze služebnosti nebo jím pověřených fyzických či právnických osob na výše uvedené pozemky za účelem provádění údržby, opravy a kontroly (právo chůze a jízdy)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8A35036" w14:textId="77777777" w:rsidR="00F875E4" w:rsidRDefault="00F875E4" w:rsidP="00F875E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020">
        <w:rPr>
          <w:rFonts w:ascii="Times New Roman" w:hAnsi="Times New Roman" w:cs="Times New Roman"/>
          <w:b/>
          <w:i/>
          <w:sz w:val="24"/>
          <w:szCs w:val="24"/>
        </w:rPr>
        <w:t xml:space="preserve">a v povinnosti všech – i budoucích vlastníků či spoluvlastníků povinných pozemků  umožnit oprávněnému ze služebnosti </w:t>
      </w:r>
      <w:r>
        <w:rPr>
          <w:rFonts w:ascii="Times New Roman" w:hAnsi="Times New Roman" w:cs="Times New Roman"/>
          <w:b/>
          <w:i/>
          <w:sz w:val="24"/>
          <w:szCs w:val="24"/>
        </w:rPr>
        <w:t>výkon jeho výše uvedených práv,</w:t>
      </w:r>
    </w:p>
    <w:p w14:paraId="7C48D9F7" w14:textId="77777777" w:rsidR="00F875E4" w:rsidRPr="00F875E4" w:rsidRDefault="00F875E4" w:rsidP="00F875E4">
      <w:pPr>
        <w:spacing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F875E4">
        <w:rPr>
          <w:rFonts w:ascii="Times New Roman" w:hAnsi="Times New Roman" w:cs="Times New Roman"/>
          <w:sz w:val="24"/>
          <w:szCs w:val="24"/>
        </w:rPr>
        <w:t xml:space="preserve">kdy stavební objekt „SO 03 Výtlak V1“ bude součástí stavby „Kostelec – splašková kanalizace“. </w:t>
      </w:r>
      <w:r w:rsidRPr="00F875E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Budoucí právo služebnosti inženýrské sítě bude zřízeno na dobu neurčitou a za  jednorázovou úplatu  stanovenou  dohodou na částku </w:t>
      </w:r>
      <w:r w:rsidRPr="00F875E4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78.000,- Kč bez DPH, </w:t>
      </w:r>
      <w:r w:rsidRPr="00F875E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protože stavebníkem je územní samosprávný celek, nejedná se o podnikatelskou činnost a po zprovoznění stavby dojde k významnému omezení znečištění vodního toku </w:t>
      </w:r>
      <w:proofErr w:type="spellStart"/>
      <w:r w:rsidRPr="00F875E4">
        <w:rPr>
          <w:rFonts w:ascii="Times New Roman" w:hAnsi="Times New Roman" w:cs="Times New Roman"/>
          <w:kern w:val="3"/>
          <w:sz w:val="24"/>
          <w:szCs w:val="24"/>
          <w:lang w:eastAsia="zh-CN"/>
        </w:rPr>
        <w:t>Malšinka</w:t>
      </w:r>
      <w:proofErr w:type="spellEnd"/>
      <w:r w:rsidRPr="00F875E4">
        <w:rPr>
          <w:rFonts w:ascii="Times New Roman" w:hAnsi="Times New Roman" w:cs="Times New Roman"/>
          <w:kern w:val="3"/>
          <w:sz w:val="24"/>
          <w:szCs w:val="24"/>
          <w:lang w:eastAsia="zh-CN"/>
        </w:rPr>
        <w:t>, který protéká Kyjovem</w:t>
      </w:r>
      <w:r w:rsidRPr="00F875E4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.</w:t>
      </w:r>
      <w:r w:rsidRPr="00F875E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K uvedené částce bude připočtena DPH v platné výši. </w:t>
      </w:r>
    </w:p>
    <w:p w14:paraId="476377E2" w14:textId="77777777" w:rsidR="00CE1DFE" w:rsidRPr="00393E41" w:rsidRDefault="00CE1DFE" w:rsidP="00CE1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4AFBF06C" w14:textId="77777777" w:rsidR="00393E41" w:rsidRPr="00393E41" w:rsidRDefault="00393E41" w:rsidP="00393E41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3E432F1C" w14:textId="45D14A09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4C03CF">
        <w:rPr>
          <w:rFonts w:ascii="Times New Roman" w:hAnsi="Times New Roman" w:cs="Times New Roman"/>
          <w:sz w:val="24"/>
          <w:szCs w:val="24"/>
        </w:rPr>
        <w:t>4</w:t>
      </w:r>
    </w:p>
    <w:p w14:paraId="327310C7" w14:textId="2A4F4567" w:rsidR="00393E41" w:rsidRP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CE1DFE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9351670" w14:textId="74AA7E22" w:rsidR="00393E41" w:rsidRPr="00393E41" w:rsidRDefault="00393E41" w:rsidP="00393E4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zřízení věcného břemene - služebnosti č.: HO-014330079243/001-MDP</w:t>
      </w:r>
      <w:r w:rsidRPr="00393E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„Povinná“, a společností EG.D, a.s., Lidická 1873/36, Černá Pole, 602 00  Brno, IČ: 28085400,  jako  „Oprávněná“. Předmětem smlouvy je  zřízení a vymezení věcného břemene - služebnosti k tíži části pozemku  p. č. 2472/5 – ostatní plocha – ostatní komunikace, v  k. </w:t>
      </w:r>
      <w:proofErr w:type="spellStart"/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Kyjov, za účelem umístění distribuční soustavy –</w:t>
      </w:r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rozpojovací skříň; kabelové vedení NN; uzemnění </w:t>
      </w:r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na pozemku, jejího provozování, jehož obsahem je právo Oprávněné  zřídit a provozovat distribuční soustavu na pozemku.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geometrický plán č. 3029-123/2023.</w:t>
      </w:r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393E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realizovaná pod názvem: </w:t>
      </w:r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„Kyjov, Pod Kohoutkem, </w:t>
      </w:r>
      <w:proofErr w:type="spellStart"/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rozš</w:t>
      </w:r>
      <w:proofErr w:type="spellEnd"/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. NN, </w:t>
      </w:r>
      <w:proofErr w:type="spellStart"/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Lipovčan</w:t>
      </w:r>
      <w:proofErr w:type="spellEnd"/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“. </w:t>
      </w:r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Věcné břemeno - služebnosti se sjednává na dobu neurčitou, a za jednorázovou náhradu ve výši</w:t>
      </w:r>
      <w:r w:rsidRPr="00393E4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11.240,</w:t>
      </w:r>
      <w:r w:rsidRPr="00393E4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- Kč bez DPH.</w:t>
      </w:r>
      <w:r w:rsidRPr="00393E41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393E4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K této částce bude připočtena platná sazba DPH.</w:t>
      </w:r>
    </w:p>
    <w:p w14:paraId="4A178601" w14:textId="4328F2EF" w:rsidR="00393E41" w:rsidRDefault="00393E41" w:rsidP="008F1DDE">
      <w:pPr>
        <w:pStyle w:val="Zkladntext0"/>
        <w:rPr>
          <w:b/>
        </w:rPr>
      </w:pPr>
    </w:p>
    <w:p w14:paraId="57C08C84" w14:textId="77777777" w:rsidR="00393E41" w:rsidRPr="00CE1DFE" w:rsidRDefault="00393E41" w:rsidP="00FE2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D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V. Různé </w:t>
      </w:r>
    </w:p>
    <w:p w14:paraId="62FCE163" w14:textId="527AF1AB" w:rsidR="003727D4" w:rsidRPr="00A93D07" w:rsidRDefault="00393E41" w:rsidP="00A93D07">
      <w:pPr>
        <w:spacing w:line="256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CE1DFE">
        <w:rPr>
          <w:rFonts w:ascii="Times New Roman" w:eastAsia="Calibri" w:hAnsi="Times New Roman" w:cs="Times New Roman"/>
          <w:b/>
          <w:sz w:val="24"/>
          <w:szCs w:val="24"/>
        </w:rPr>
        <w:t>V.1    Užívání veřejných prostranství – Hotel Kyjovský pivovar (parkování, reklamní štít, kontejnery, stojan na kola)</w:t>
      </w:r>
    </w:p>
    <w:p w14:paraId="37DA368F" w14:textId="5AEB6B19" w:rsidR="00393E41" w:rsidRPr="00393E41" w:rsidRDefault="004C03CF" w:rsidP="00393E41">
      <w:pPr>
        <w:pStyle w:val="Zkladntext0"/>
        <w:spacing w:before="0" w:after="0"/>
        <w:rPr>
          <w:szCs w:val="24"/>
        </w:rPr>
      </w:pPr>
      <w:r>
        <w:rPr>
          <w:szCs w:val="24"/>
        </w:rPr>
        <w:t>Usnesení</w:t>
      </w:r>
    </w:p>
    <w:p w14:paraId="496BE231" w14:textId="33B1844B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4C03CF">
        <w:rPr>
          <w:rFonts w:ascii="Times New Roman" w:hAnsi="Times New Roman" w:cs="Times New Roman"/>
          <w:sz w:val="24"/>
          <w:szCs w:val="24"/>
        </w:rPr>
        <w:t>5</w:t>
      </w:r>
    </w:p>
    <w:p w14:paraId="4AD14E43" w14:textId="3747AA6E" w:rsidR="00393E41" w:rsidRP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5948FDC" w14:textId="10DB83B7" w:rsidR="00393E41" w:rsidRPr="00393E41" w:rsidRDefault="00393E41" w:rsidP="00393E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E41">
        <w:rPr>
          <w:rFonts w:ascii="Times New Roman" w:eastAsia="Calibri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 </w:t>
      </w:r>
    </w:p>
    <w:p w14:paraId="2F5F8DFD" w14:textId="77777777" w:rsidR="00393E41" w:rsidRPr="00393E41" w:rsidRDefault="00393E41" w:rsidP="00393E41">
      <w:pPr>
        <w:numPr>
          <w:ilvl w:val="0"/>
          <w:numId w:val="46"/>
        </w:numPr>
        <w:spacing w:line="240" w:lineRule="auto"/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393E41">
        <w:rPr>
          <w:rFonts w:ascii="Times New Roman" w:eastAsia="Calibri" w:hAnsi="Times New Roman" w:cs="Times New Roman"/>
          <w:sz w:val="24"/>
          <w:szCs w:val="24"/>
        </w:rPr>
        <w:t xml:space="preserve">trvá na odstranění všech kontejnerů na odpad z provozovny Kyjovského pivovaru z veřejného prostranství na pozemku </w:t>
      </w:r>
      <w:proofErr w:type="spellStart"/>
      <w:r w:rsidRPr="00393E41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393E41">
        <w:rPr>
          <w:rFonts w:ascii="Times New Roman" w:eastAsia="Calibri" w:hAnsi="Times New Roman" w:cs="Times New Roman"/>
          <w:sz w:val="24"/>
          <w:szCs w:val="24"/>
        </w:rPr>
        <w:t>. 2446/5 v </w:t>
      </w:r>
      <w:proofErr w:type="spellStart"/>
      <w:r w:rsidRPr="00393E41">
        <w:rPr>
          <w:rFonts w:ascii="Times New Roman" w:eastAsia="Calibri" w:hAnsi="Times New Roman" w:cs="Times New Roman"/>
          <w:sz w:val="24"/>
          <w:szCs w:val="24"/>
        </w:rPr>
        <w:t>k.ú</w:t>
      </w:r>
      <w:proofErr w:type="spellEnd"/>
      <w:r w:rsidRPr="00393E41">
        <w:rPr>
          <w:rFonts w:ascii="Times New Roman" w:eastAsia="Calibri" w:hAnsi="Times New Roman" w:cs="Times New Roman"/>
          <w:sz w:val="24"/>
          <w:szCs w:val="24"/>
        </w:rPr>
        <w:t>. Kyjov,</w:t>
      </w:r>
    </w:p>
    <w:p w14:paraId="47BD5CE9" w14:textId="77777777" w:rsidR="004C03CF" w:rsidRPr="004C03CF" w:rsidRDefault="004C03CF" w:rsidP="004C03CF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souhlasí s jednáním o uzavření nájemní smlouvy k části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2446/5 za účelem parkování hostů Kyjovského pivovaru za podmínky, že provozovatel Kyjovského pivovaru doplatí úhradu za předchozí bezesmluvní užívání poze</w:t>
      </w:r>
      <w:r w:rsidRPr="004C03CF">
        <w:rPr>
          <w:rFonts w:ascii="Times New Roman" w:eastAsia="Times New Roman" w:hAnsi="Times New Roman" w:cs="Times New Roman"/>
          <w:sz w:val="24"/>
          <w:szCs w:val="24"/>
        </w:rPr>
        <w:t>mku</w:t>
      </w:r>
      <w:r w:rsidRPr="004C03C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Pr="004C03CF">
        <w:rPr>
          <w:rFonts w:ascii="Times New Roman" w:eastAsia="Times New Roman" w:hAnsi="Times New Roman" w:cs="Times New Roman"/>
          <w:sz w:val="24"/>
          <w:szCs w:val="24"/>
        </w:rPr>
        <w:t>(roky 2022, 2023), a na své náklady zajistí úpravu plochy po odsouhlasení úpravy městem Kyjovem,</w:t>
      </w:r>
    </w:p>
    <w:p w14:paraId="75B6A2E7" w14:textId="26EB3678" w:rsidR="00393E41" w:rsidRPr="004C03CF" w:rsidRDefault="00393E41" w:rsidP="00393E41">
      <w:pPr>
        <w:numPr>
          <w:ilvl w:val="0"/>
          <w:numId w:val="46"/>
        </w:numPr>
        <w:spacing w:line="240" w:lineRule="auto"/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4C03CF">
        <w:rPr>
          <w:rFonts w:ascii="Times New Roman" w:eastAsia="Calibri" w:hAnsi="Times New Roman" w:cs="Times New Roman"/>
          <w:sz w:val="24"/>
          <w:szCs w:val="24"/>
        </w:rPr>
        <w:t xml:space="preserve">souhlasí s jednáním o uzavření nájemní smlouvy k části pozemku </w:t>
      </w:r>
      <w:proofErr w:type="spellStart"/>
      <w:r w:rsidRPr="004C03CF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4C03CF">
        <w:rPr>
          <w:rFonts w:ascii="Times New Roman" w:eastAsia="Calibri" w:hAnsi="Times New Roman" w:cs="Times New Roman"/>
          <w:sz w:val="24"/>
          <w:szCs w:val="24"/>
        </w:rPr>
        <w:t>. 3067/1 za účelem umístění stojanu s reklamním panelem Kyjovského pivovaru za podmínky, že provozovatel Kyjovského pivovaru doplatí úhradu za předch</w:t>
      </w:r>
      <w:r w:rsidR="00CE1DFE" w:rsidRPr="004C03CF">
        <w:rPr>
          <w:rFonts w:ascii="Times New Roman" w:eastAsia="Calibri" w:hAnsi="Times New Roman" w:cs="Times New Roman"/>
          <w:sz w:val="24"/>
          <w:szCs w:val="24"/>
        </w:rPr>
        <w:t>ozí bezesmluvní užívání pozemku (roky 2022, 2023),</w:t>
      </w:r>
    </w:p>
    <w:p w14:paraId="7A946755" w14:textId="77777777" w:rsidR="00393E41" w:rsidRPr="00393E41" w:rsidRDefault="00393E41" w:rsidP="00393E41">
      <w:pPr>
        <w:numPr>
          <w:ilvl w:val="0"/>
          <w:numId w:val="4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E41">
        <w:rPr>
          <w:rFonts w:ascii="Times New Roman" w:eastAsia="Calibri" w:hAnsi="Times New Roman" w:cs="Times New Roman"/>
          <w:sz w:val="24"/>
          <w:szCs w:val="24"/>
        </w:rPr>
        <w:t>souhlasí, aby kladné vyjádření města k umístění nerezové konstrukce pro zavěšení kol před provozovnu Kyjovského pivovaru bylo vydáno až po doručení vyjádření správců sítí v blízkosti konstrukce s tím, že provozovatel Kyjovského pivovaru bude po celou dobu umístění konstrukce na pozemku odpovídat jak za její bezpečnou instalaci, tak za její používání.</w:t>
      </w:r>
    </w:p>
    <w:p w14:paraId="01C7DF11" w14:textId="77777777" w:rsidR="00393E41" w:rsidRPr="00F16CD6" w:rsidRDefault="00393E41" w:rsidP="00393E41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BC5316A" w14:textId="061CD421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/16</w:t>
      </w:r>
    </w:p>
    <w:p w14:paraId="2A4D2BFB" w14:textId="2C1D9FFA" w:rsidR="00393E41" w:rsidRPr="00FE2364" w:rsidRDefault="00393E41" w:rsidP="00FE23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  <w:r w:rsidRPr="00BE05A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0152099" w14:textId="5479FBA7" w:rsidR="00393E41" w:rsidRDefault="00393E41" w:rsidP="00CE1D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E41">
        <w:rPr>
          <w:rFonts w:ascii="Times New Roman" w:eastAsia="Calibri" w:hAnsi="Times New Roman" w:cs="Times New Roman"/>
          <w:sz w:val="24"/>
          <w:szCs w:val="24"/>
        </w:rPr>
        <w:t xml:space="preserve">v souladu s ustanovením § 39 odst. 1 zákona č. 128/2000 Sb., o obcích (obecní zřízení), ve znění pozdějších předpisů,  rozhodla o vyhlášení záměru na nájem části pozemku </w:t>
      </w:r>
      <w:proofErr w:type="spellStart"/>
      <w:r w:rsidRPr="00393E41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393E41">
        <w:rPr>
          <w:rFonts w:ascii="Times New Roman" w:eastAsia="Calibri" w:hAnsi="Times New Roman" w:cs="Times New Roman"/>
          <w:sz w:val="24"/>
          <w:szCs w:val="24"/>
        </w:rPr>
        <w:t>. 2446/5 – ostatní plocha, manipulační plocha, v </w:t>
      </w:r>
      <w:proofErr w:type="spellStart"/>
      <w:r w:rsidRPr="00393E41">
        <w:rPr>
          <w:rFonts w:ascii="Times New Roman" w:eastAsia="Calibri" w:hAnsi="Times New Roman" w:cs="Times New Roman"/>
          <w:sz w:val="24"/>
          <w:szCs w:val="24"/>
        </w:rPr>
        <w:t>k.ú</w:t>
      </w:r>
      <w:proofErr w:type="spellEnd"/>
      <w:r w:rsidRPr="00393E41">
        <w:rPr>
          <w:rFonts w:ascii="Times New Roman" w:eastAsia="Calibri" w:hAnsi="Times New Roman" w:cs="Times New Roman"/>
          <w:sz w:val="24"/>
          <w:szCs w:val="24"/>
        </w:rPr>
        <w:t>. Kyjov, o výměře cca 250 m</w:t>
      </w:r>
      <w:r w:rsidRPr="00393E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93E41">
        <w:rPr>
          <w:rFonts w:ascii="Times New Roman" w:eastAsia="Calibri" w:hAnsi="Times New Roman" w:cs="Times New Roman"/>
          <w:sz w:val="24"/>
          <w:szCs w:val="24"/>
        </w:rPr>
        <w:t>, za účelem parkování hostů Kyjovského pivovaru.</w:t>
      </w:r>
    </w:p>
    <w:p w14:paraId="66B80D1B" w14:textId="77777777" w:rsidR="00393E41" w:rsidRPr="00393E41" w:rsidRDefault="00393E41" w:rsidP="00393E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6D180" w14:textId="77777777" w:rsidR="00393E41" w:rsidRPr="00F16CD6" w:rsidRDefault="00393E41" w:rsidP="00393E41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05FBDF8" w14:textId="076D9231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4C03CF">
        <w:rPr>
          <w:rFonts w:ascii="Times New Roman" w:hAnsi="Times New Roman" w:cs="Times New Roman"/>
          <w:sz w:val="24"/>
          <w:szCs w:val="24"/>
        </w:rPr>
        <w:t>7</w:t>
      </w:r>
    </w:p>
    <w:p w14:paraId="14079BDB" w14:textId="628A6EBF" w:rsidR="00393E41" w:rsidRDefault="00393E41" w:rsidP="00393E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CE1DFE">
        <w:rPr>
          <w:rFonts w:ascii="Times New Roman" w:hAnsi="Times New Roman" w:cs="Times New Roman"/>
          <w:sz w:val="24"/>
          <w:szCs w:val="24"/>
        </w:rPr>
        <w:t>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41326BC" w14:textId="2C9442CC" w:rsidR="00A93D07" w:rsidRPr="00393E41" w:rsidRDefault="00393E41" w:rsidP="00393E41">
      <w:pPr>
        <w:tabs>
          <w:tab w:val="left" w:pos="288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E41">
        <w:rPr>
          <w:rFonts w:ascii="Times New Roman" w:eastAsia="Calibri" w:hAnsi="Times New Roman" w:cs="Times New Roman"/>
          <w:sz w:val="24"/>
          <w:szCs w:val="24"/>
        </w:rPr>
        <w:t xml:space="preserve">v souladu s ustanovením § 39 odst. 1 zákona č. 128/2000 Sb., o obcích (obecní zřízení), ve znění pozdějších předpisů,  rozhodla o vyhlášení záměru na nájem části pozemku </w:t>
      </w:r>
      <w:proofErr w:type="spellStart"/>
      <w:r w:rsidRPr="00393E41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393E41">
        <w:rPr>
          <w:rFonts w:ascii="Times New Roman" w:eastAsia="Calibri" w:hAnsi="Times New Roman" w:cs="Times New Roman"/>
          <w:sz w:val="24"/>
          <w:szCs w:val="24"/>
        </w:rPr>
        <w:t>. 3067/1- ostatní plocha, ostatní komunikace, v </w:t>
      </w:r>
      <w:proofErr w:type="spellStart"/>
      <w:r w:rsidRPr="00393E41">
        <w:rPr>
          <w:rFonts w:ascii="Times New Roman" w:eastAsia="Calibri" w:hAnsi="Times New Roman" w:cs="Times New Roman"/>
          <w:sz w:val="24"/>
          <w:szCs w:val="24"/>
        </w:rPr>
        <w:t>k.ú</w:t>
      </w:r>
      <w:proofErr w:type="spellEnd"/>
      <w:r w:rsidRPr="00393E41">
        <w:rPr>
          <w:rFonts w:ascii="Times New Roman" w:eastAsia="Calibri" w:hAnsi="Times New Roman" w:cs="Times New Roman"/>
          <w:sz w:val="24"/>
          <w:szCs w:val="24"/>
        </w:rPr>
        <w:t>. Kyjov o výměře cca 2 m</w:t>
      </w:r>
      <w:r w:rsidRPr="00393E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93E41">
        <w:rPr>
          <w:rFonts w:ascii="Times New Roman" w:eastAsia="Calibri" w:hAnsi="Times New Roman" w:cs="Times New Roman"/>
          <w:sz w:val="24"/>
          <w:szCs w:val="24"/>
        </w:rPr>
        <w:t xml:space="preserve"> za účelem umístění stojanu s reklamním panelem Kyjovského pivovaru.</w:t>
      </w:r>
    </w:p>
    <w:p w14:paraId="4FFD7ED0" w14:textId="37F55662" w:rsidR="00393E41" w:rsidRDefault="00393E41" w:rsidP="00393E41">
      <w:pPr>
        <w:pStyle w:val="Zkladntext0"/>
        <w:spacing w:before="0" w:after="0"/>
        <w:rPr>
          <w:b/>
        </w:rPr>
      </w:pPr>
    </w:p>
    <w:p w14:paraId="6AD56B13" w14:textId="33806B99" w:rsidR="00CE1DFE" w:rsidRPr="00A93D07" w:rsidRDefault="00393E41" w:rsidP="00A93D07">
      <w:pPr>
        <w:rPr>
          <w:rFonts w:ascii="Times New Roman" w:hAnsi="Times New Roman" w:cs="Times New Roman"/>
          <w:b/>
          <w:sz w:val="24"/>
          <w:szCs w:val="24"/>
        </w:rPr>
      </w:pPr>
      <w:r w:rsidRPr="00CE1DFE">
        <w:rPr>
          <w:rFonts w:ascii="Times New Roman" w:hAnsi="Times New Roman" w:cs="Times New Roman"/>
          <w:b/>
          <w:sz w:val="24"/>
          <w:szCs w:val="24"/>
        </w:rPr>
        <w:t>V.2</w:t>
      </w:r>
      <w:r w:rsidRPr="00CE1DFE">
        <w:rPr>
          <w:rFonts w:ascii="Times New Roman" w:hAnsi="Times New Roman" w:cs="Times New Roman"/>
          <w:b/>
          <w:sz w:val="24"/>
          <w:szCs w:val="24"/>
        </w:rPr>
        <w:tab/>
        <w:t xml:space="preserve">Žádost </w:t>
      </w:r>
      <w:proofErr w:type="spellStart"/>
      <w:r w:rsidRPr="00CE1DFE">
        <w:rPr>
          <w:rFonts w:ascii="Times New Roman" w:hAnsi="Times New Roman" w:cs="Times New Roman"/>
          <w:b/>
          <w:sz w:val="24"/>
          <w:szCs w:val="24"/>
        </w:rPr>
        <w:t>KROKu</w:t>
      </w:r>
      <w:proofErr w:type="spellEnd"/>
      <w:r w:rsidRPr="00CE1DFE">
        <w:rPr>
          <w:rFonts w:ascii="Times New Roman" w:hAnsi="Times New Roman" w:cs="Times New Roman"/>
          <w:b/>
          <w:sz w:val="24"/>
          <w:szCs w:val="24"/>
        </w:rPr>
        <w:t xml:space="preserve"> Kyjov </w:t>
      </w:r>
      <w:proofErr w:type="spellStart"/>
      <w:r w:rsidRPr="00CE1DFE">
        <w:rPr>
          <w:rFonts w:ascii="Times New Roman" w:hAnsi="Times New Roman" w:cs="Times New Roman"/>
          <w:b/>
          <w:sz w:val="24"/>
          <w:szCs w:val="24"/>
        </w:rPr>
        <w:t>z.ú</w:t>
      </w:r>
      <w:proofErr w:type="spellEnd"/>
      <w:r w:rsidRPr="00CE1DFE">
        <w:rPr>
          <w:rFonts w:ascii="Times New Roman" w:hAnsi="Times New Roman" w:cs="Times New Roman"/>
          <w:b/>
          <w:sz w:val="24"/>
          <w:szCs w:val="24"/>
        </w:rPr>
        <w:t xml:space="preserve">. o souhlas s umístěním přístřešku </w:t>
      </w:r>
    </w:p>
    <w:p w14:paraId="481E918F" w14:textId="22B1AFE7" w:rsidR="00393E41" w:rsidRPr="00393E41" w:rsidRDefault="00393E41" w:rsidP="00393E41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57C2F0BE" w14:textId="42A852F5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4C03CF">
        <w:rPr>
          <w:rFonts w:ascii="Times New Roman" w:hAnsi="Times New Roman" w:cs="Times New Roman"/>
          <w:sz w:val="24"/>
          <w:szCs w:val="24"/>
        </w:rPr>
        <w:t>8</w:t>
      </w:r>
    </w:p>
    <w:p w14:paraId="6C9A8209" w14:textId="11E99D76" w:rsidR="00393E41" w:rsidRP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3F4B24B" w14:textId="4A4A6280" w:rsidR="00393E41" w:rsidRPr="00393E41" w:rsidRDefault="00393E41" w:rsidP="00CE1DFE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41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  rozhodla </w:t>
      </w:r>
      <w:r w:rsidRPr="00393E41">
        <w:rPr>
          <w:rFonts w:ascii="Times New Roman" w:hAnsi="Times New Roman" w:cs="Times New Roman"/>
          <w:b/>
          <w:sz w:val="24"/>
          <w:szCs w:val="24"/>
        </w:rPr>
        <w:t xml:space="preserve">neudělit </w:t>
      </w:r>
      <w:r w:rsidRPr="00393E41">
        <w:rPr>
          <w:rFonts w:ascii="Times New Roman" w:hAnsi="Times New Roman" w:cs="Times New Roman"/>
          <w:sz w:val="24"/>
          <w:szCs w:val="24"/>
        </w:rPr>
        <w:t xml:space="preserve">Kroku Kyjov, z. </w:t>
      </w:r>
      <w:proofErr w:type="spellStart"/>
      <w:r w:rsidRPr="00393E4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393E41">
        <w:rPr>
          <w:rFonts w:ascii="Times New Roman" w:hAnsi="Times New Roman" w:cs="Times New Roman"/>
          <w:sz w:val="24"/>
          <w:szCs w:val="24"/>
        </w:rPr>
        <w:t xml:space="preserve">, IČ 68684312, se sídlem třída Komenského 2124/88, 697 01 Kyjov, souhlas s umístěním přístřešku na parkování osobního vozidla na pozemku </w:t>
      </w:r>
      <w:proofErr w:type="spellStart"/>
      <w:r w:rsidRPr="00393E4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93E41">
        <w:rPr>
          <w:rFonts w:ascii="Times New Roman" w:hAnsi="Times New Roman" w:cs="Times New Roman"/>
          <w:sz w:val="24"/>
          <w:szCs w:val="24"/>
        </w:rPr>
        <w:t>. 920/2 v </w:t>
      </w:r>
      <w:proofErr w:type="spellStart"/>
      <w:r w:rsidRPr="00393E4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93E41">
        <w:rPr>
          <w:rFonts w:ascii="Times New Roman" w:hAnsi="Times New Roman" w:cs="Times New Roman"/>
          <w:sz w:val="24"/>
          <w:szCs w:val="24"/>
        </w:rPr>
        <w:t>. Nětčice u Kyjova, na přístupovém chodníku do budovy s č.p. 1358 , která je ve vlastnictví žadatele.</w:t>
      </w:r>
    </w:p>
    <w:p w14:paraId="649EE8AB" w14:textId="6FBED770" w:rsidR="00393E41" w:rsidRDefault="00393E41" w:rsidP="008F1DDE">
      <w:pPr>
        <w:pStyle w:val="Zkladntext0"/>
        <w:rPr>
          <w:b/>
        </w:rPr>
      </w:pPr>
    </w:p>
    <w:p w14:paraId="18E78610" w14:textId="77777777" w:rsidR="00393E41" w:rsidRPr="00CE1DFE" w:rsidRDefault="00393E41" w:rsidP="00393E41">
      <w:pPr>
        <w:rPr>
          <w:rFonts w:ascii="Times New Roman" w:hAnsi="Times New Roman" w:cs="Times New Roman"/>
          <w:b/>
          <w:sz w:val="24"/>
          <w:szCs w:val="24"/>
        </w:rPr>
      </w:pPr>
      <w:r w:rsidRPr="00CE1DFE">
        <w:rPr>
          <w:rFonts w:ascii="Times New Roman" w:hAnsi="Times New Roman" w:cs="Times New Roman"/>
          <w:b/>
          <w:sz w:val="24"/>
          <w:szCs w:val="24"/>
        </w:rPr>
        <w:t>V.3</w:t>
      </w:r>
      <w:r w:rsidRPr="00CE1DFE">
        <w:rPr>
          <w:rFonts w:ascii="Times New Roman" w:hAnsi="Times New Roman" w:cs="Times New Roman"/>
          <w:b/>
          <w:sz w:val="24"/>
          <w:szCs w:val="24"/>
        </w:rPr>
        <w:tab/>
        <w:t xml:space="preserve">Ubytovna Havlíčkova 178 – informace o stavu budovy </w:t>
      </w:r>
    </w:p>
    <w:p w14:paraId="44E541BA" w14:textId="77777777" w:rsidR="00393E41" w:rsidRPr="00393E41" w:rsidRDefault="00393E41" w:rsidP="00393E41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2A1745B4" w14:textId="7FD7EB10" w:rsidR="00393E41" w:rsidRPr="00F16CD6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4C03CF">
        <w:rPr>
          <w:rFonts w:ascii="Times New Roman" w:hAnsi="Times New Roman" w:cs="Times New Roman"/>
          <w:sz w:val="24"/>
          <w:szCs w:val="24"/>
        </w:rPr>
        <w:t>9</w:t>
      </w:r>
    </w:p>
    <w:p w14:paraId="5E7E6188" w14:textId="5D716C9A" w:rsidR="00393E41" w:rsidRPr="00393E41" w:rsidRDefault="00393E41" w:rsidP="00393E41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CE1DFE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  <w:r w:rsidRPr="00EA25D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17074F3" w14:textId="6360449B" w:rsidR="00393E41" w:rsidRDefault="00393E41" w:rsidP="00393E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41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bere na vědomí informace odboru majetkoprávního o stavu budovy městské ubytovny, tj. budovy s č.p. 178 na ulici Havlíčkova v Kyjově.</w:t>
      </w:r>
    </w:p>
    <w:p w14:paraId="7F34E764" w14:textId="77777777" w:rsidR="00CE1DFE" w:rsidRPr="00393E41" w:rsidRDefault="00CE1DFE" w:rsidP="00CE1DFE">
      <w:pPr>
        <w:spacing w:after="0" w:line="240" w:lineRule="auto"/>
        <w:jc w:val="both"/>
        <w:rPr>
          <w:b/>
          <w:u w:val="single"/>
        </w:rPr>
      </w:pPr>
    </w:p>
    <w:p w14:paraId="701373B2" w14:textId="494D0EE1" w:rsidR="00FC5563" w:rsidRPr="00FC5563" w:rsidRDefault="00FC5563" w:rsidP="000A1B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63">
        <w:rPr>
          <w:rFonts w:ascii="Times New Roman" w:hAnsi="Times New Roman" w:cs="Times New Roman"/>
          <w:b/>
          <w:sz w:val="24"/>
          <w:szCs w:val="24"/>
          <w:u w:val="single"/>
        </w:rPr>
        <w:t>Materiál předkládaný přímo na jednání</w:t>
      </w:r>
    </w:p>
    <w:p w14:paraId="0767EACB" w14:textId="468F3444" w:rsidR="00FC5563" w:rsidRPr="00FC5563" w:rsidRDefault="00FC5563" w:rsidP="00FC55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5563">
        <w:rPr>
          <w:rFonts w:ascii="Times New Roman" w:hAnsi="Times New Roman" w:cs="Times New Roman"/>
          <w:b/>
          <w:i/>
          <w:sz w:val="24"/>
          <w:szCs w:val="24"/>
          <w:u w:val="single"/>
        </w:rPr>
        <w:t>Revokace usnesení</w:t>
      </w:r>
    </w:p>
    <w:p w14:paraId="40156531" w14:textId="77777777" w:rsidR="00FC5563" w:rsidRPr="00393E41" w:rsidRDefault="00FC5563" w:rsidP="00FC5563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0FD7D4EE" w14:textId="1CDEE77E" w:rsidR="00FC5563" w:rsidRPr="00F16CD6" w:rsidRDefault="00FC5563" w:rsidP="00FC556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/20</w:t>
      </w:r>
    </w:p>
    <w:p w14:paraId="7E08693C" w14:textId="65C7B0D9" w:rsidR="00FC5563" w:rsidRDefault="00FC5563" w:rsidP="00FC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88DCC98" w14:textId="383F18EA" w:rsidR="00FC5563" w:rsidRPr="00FC5563" w:rsidRDefault="00FC5563" w:rsidP="00FC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3">
        <w:rPr>
          <w:rFonts w:ascii="Times New Roman" w:hAnsi="Times New Roman" w:cs="Times New Roman"/>
          <w:iCs/>
          <w:sz w:val="24"/>
          <w:szCs w:val="24"/>
        </w:rPr>
        <w:t>v souladu s ustanovením § 102 odst. 3 zák</w:t>
      </w:r>
      <w:r>
        <w:rPr>
          <w:rFonts w:ascii="Times New Roman" w:hAnsi="Times New Roman" w:cs="Times New Roman"/>
          <w:iCs/>
          <w:sz w:val="24"/>
          <w:szCs w:val="24"/>
        </w:rPr>
        <w:t xml:space="preserve">ona č. 128/2000 Sb., o obcích, </w:t>
      </w:r>
      <w:r w:rsidRPr="00FC5563">
        <w:rPr>
          <w:rFonts w:ascii="Times New Roman" w:hAnsi="Times New Roman" w:cs="Times New Roman"/>
          <w:iCs/>
          <w:sz w:val="24"/>
          <w:szCs w:val="24"/>
        </w:rPr>
        <w:t>ve znění pozdějších předpisů, rozhodla změnit své usnesení č. 14/14 ze 14. schůze konané dne 17. 4. 2023, které nově zní takto:</w:t>
      </w:r>
    </w:p>
    <w:p w14:paraId="03AFF03D" w14:textId="48F7425D" w:rsidR="000A1B54" w:rsidRDefault="00FC5563" w:rsidP="00FC556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5563">
        <w:rPr>
          <w:rFonts w:ascii="Times New Roman" w:hAnsi="Times New Roman" w:cs="Times New Roman"/>
          <w:iCs/>
          <w:sz w:val="24"/>
          <w:szCs w:val="24"/>
        </w:rPr>
        <w:t xml:space="preserve">„Rada města Kyjova, po projednání v souladu s ustanovením § 102 odst. 3 zákona č. 128/2000 Sb., o obcích (obecní zřízení), bere na vědomí informace o přípravě dvou projektů z participativního rozpočtu města v roce 2023: </w:t>
      </w:r>
      <w:proofErr w:type="spellStart"/>
      <w:r w:rsidRPr="00FC5563">
        <w:rPr>
          <w:rFonts w:ascii="Times New Roman" w:hAnsi="Times New Roman" w:cs="Times New Roman"/>
          <w:iCs/>
          <w:sz w:val="24"/>
          <w:szCs w:val="24"/>
        </w:rPr>
        <w:t>workout</w:t>
      </w:r>
      <w:proofErr w:type="spellEnd"/>
      <w:r w:rsidRPr="00FC5563">
        <w:rPr>
          <w:rFonts w:ascii="Times New Roman" w:hAnsi="Times New Roman" w:cs="Times New Roman"/>
          <w:iCs/>
          <w:sz w:val="24"/>
          <w:szCs w:val="24"/>
        </w:rPr>
        <w:t xml:space="preserve"> hřiště v Kyjově-Boršově a </w:t>
      </w:r>
      <w:proofErr w:type="spellStart"/>
      <w:r w:rsidRPr="00FC5563">
        <w:rPr>
          <w:rFonts w:ascii="Times New Roman" w:hAnsi="Times New Roman" w:cs="Times New Roman"/>
          <w:iCs/>
          <w:sz w:val="24"/>
          <w:szCs w:val="24"/>
        </w:rPr>
        <w:t>streetballové</w:t>
      </w:r>
      <w:proofErr w:type="spellEnd"/>
      <w:r w:rsidRPr="00FC5563">
        <w:rPr>
          <w:rFonts w:ascii="Times New Roman" w:hAnsi="Times New Roman" w:cs="Times New Roman"/>
          <w:iCs/>
          <w:sz w:val="24"/>
          <w:szCs w:val="24"/>
        </w:rPr>
        <w:t xml:space="preserve"> hřiště v Kyjově-Nětčicích, a schvaluje výjimku z maximální částky určené na jeden projekt u </w:t>
      </w:r>
      <w:proofErr w:type="spellStart"/>
      <w:r w:rsidRPr="00FC5563">
        <w:rPr>
          <w:rFonts w:ascii="Times New Roman" w:hAnsi="Times New Roman" w:cs="Times New Roman"/>
          <w:iCs/>
          <w:sz w:val="24"/>
          <w:szCs w:val="24"/>
        </w:rPr>
        <w:t>streetballového</w:t>
      </w:r>
      <w:proofErr w:type="spellEnd"/>
      <w:r w:rsidRPr="00FC5563">
        <w:rPr>
          <w:rFonts w:ascii="Times New Roman" w:hAnsi="Times New Roman" w:cs="Times New Roman"/>
          <w:iCs/>
          <w:sz w:val="24"/>
          <w:szCs w:val="24"/>
        </w:rPr>
        <w:t xml:space="preserve"> hřiště v Kyjově-Nětčicích.“  </w:t>
      </w:r>
    </w:p>
    <w:p w14:paraId="50B9C62C" w14:textId="01F45E67" w:rsidR="00CE1DFE" w:rsidRDefault="00CE1DFE" w:rsidP="00FC556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ACB0E9" w14:textId="77777777" w:rsidR="00CE1DFE" w:rsidRDefault="00CE1DFE" w:rsidP="00CE1DFE">
      <w:pPr>
        <w:pStyle w:val="Zkladntext0"/>
        <w:spacing w:before="0" w:after="0"/>
        <w:rPr>
          <w:szCs w:val="24"/>
        </w:rPr>
      </w:pPr>
    </w:p>
    <w:p w14:paraId="576522B8" w14:textId="2223196F" w:rsidR="00F875E4" w:rsidRDefault="00F875E4" w:rsidP="00CE1DFE">
      <w:pPr>
        <w:pStyle w:val="Zkladntext0"/>
        <w:spacing w:before="0" w:after="0"/>
        <w:rPr>
          <w:b/>
          <w:szCs w:val="24"/>
          <w:u w:val="single"/>
        </w:rPr>
      </w:pPr>
      <w:r w:rsidRPr="00F875E4">
        <w:rPr>
          <w:b/>
          <w:szCs w:val="24"/>
          <w:u w:val="single"/>
        </w:rPr>
        <w:t xml:space="preserve">Boršovské </w:t>
      </w:r>
      <w:proofErr w:type="spellStart"/>
      <w:r w:rsidRPr="00F875E4">
        <w:rPr>
          <w:b/>
          <w:szCs w:val="24"/>
          <w:u w:val="single"/>
        </w:rPr>
        <w:t>lúky</w:t>
      </w:r>
      <w:proofErr w:type="spellEnd"/>
    </w:p>
    <w:p w14:paraId="37938061" w14:textId="77777777" w:rsidR="00F875E4" w:rsidRDefault="00F875E4" w:rsidP="00CE1DFE">
      <w:pPr>
        <w:pStyle w:val="Zkladntext0"/>
        <w:spacing w:before="0" w:after="0"/>
        <w:rPr>
          <w:szCs w:val="24"/>
        </w:rPr>
      </w:pPr>
    </w:p>
    <w:p w14:paraId="700D0158" w14:textId="7B0BB2CB" w:rsidR="00CE1DFE" w:rsidRPr="00F875E4" w:rsidRDefault="00CE1DFE" w:rsidP="00CE1DFE">
      <w:pPr>
        <w:pStyle w:val="Zkladntext0"/>
        <w:spacing w:before="0" w:after="0"/>
        <w:rPr>
          <w:szCs w:val="24"/>
        </w:rPr>
      </w:pPr>
      <w:r w:rsidRPr="00F875E4">
        <w:rPr>
          <w:szCs w:val="24"/>
        </w:rPr>
        <w:t>Usnesení</w:t>
      </w:r>
    </w:p>
    <w:p w14:paraId="3DF98E72" w14:textId="6BE67F11" w:rsidR="00CE1DFE" w:rsidRPr="00F875E4" w:rsidRDefault="00CE1DFE" w:rsidP="00CE1DFE">
      <w:pPr>
        <w:suppressAutoHyphens/>
        <w:spacing w:after="0" w:line="240" w:lineRule="auto"/>
        <w:jc w:val="both"/>
      </w:pPr>
      <w:r w:rsidRPr="00F875E4">
        <w:rPr>
          <w:rFonts w:ascii="Times New Roman" w:hAnsi="Times New Roman" w:cs="Times New Roman"/>
          <w:sz w:val="24"/>
          <w:szCs w:val="24"/>
        </w:rPr>
        <w:t>Rady města Ky</w:t>
      </w:r>
      <w:r w:rsidR="004C03CF">
        <w:rPr>
          <w:rFonts w:ascii="Times New Roman" w:hAnsi="Times New Roman" w:cs="Times New Roman"/>
          <w:sz w:val="24"/>
          <w:szCs w:val="24"/>
        </w:rPr>
        <w:t>jova ze dne 24. 7. 2023 č. 23/21</w:t>
      </w:r>
    </w:p>
    <w:p w14:paraId="29DA8076" w14:textId="1F72B22B" w:rsidR="00CE1DFE" w:rsidRDefault="00CE1DFE" w:rsidP="00CE1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5E4"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14:paraId="5AEF6CAF" w14:textId="09AE6073" w:rsidR="00CE1DFE" w:rsidRPr="00F875E4" w:rsidRDefault="00F875E4" w:rsidP="00F875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  souhlasí s tím, aby Český svaz ochránců přírody Kyjov, pobočný spolek, IČ 02314533, se sídlem Kostelecká 2650, 697 01 Kyjov, který na základě smlouvy o výpůjčce ze dne 16.3.2020 užívá pozemky ve vlastnictví města Kyjova v lokalitě Boršovské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lúky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Boršov u Kyjova, nahlásil provozovnu ubytovacích služeb v maringotce ve svém vlastnictví, která je přistavena na smluvně užívaných pozemcích. </w:t>
      </w:r>
    </w:p>
    <w:p w14:paraId="5604223F" w14:textId="4ED35F5B" w:rsidR="00A93D07" w:rsidRDefault="00A93D07" w:rsidP="008F1DDE">
      <w:pPr>
        <w:pStyle w:val="Zkladntext0"/>
        <w:rPr>
          <w:b/>
        </w:rPr>
      </w:pPr>
    </w:p>
    <w:p w14:paraId="3B1C5FE7" w14:textId="04A5A976" w:rsidR="008F1DDE" w:rsidRPr="008F1DDE" w:rsidRDefault="008F1DDE" w:rsidP="008F1DDE">
      <w:pPr>
        <w:pStyle w:val="Zkladntext0"/>
        <w:rPr>
          <w:b/>
        </w:rPr>
      </w:pPr>
      <w:r>
        <w:rPr>
          <w:b/>
        </w:rPr>
        <w:t xml:space="preserve">6. </w:t>
      </w:r>
      <w:r w:rsidRPr="00CE3B72">
        <w:rPr>
          <w:b/>
          <w:u w:val="single"/>
        </w:rPr>
        <w:t>Bytová problematika</w:t>
      </w:r>
    </w:p>
    <w:p w14:paraId="00ED4A29" w14:textId="77777777" w:rsidR="007C2143" w:rsidRPr="00B669C7" w:rsidRDefault="007C2143" w:rsidP="007C2143">
      <w:pPr>
        <w:tabs>
          <w:tab w:val="left" w:pos="284"/>
          <w:tab w:val="left" w:pos="2410"/>
        </w:tabs>
        <w:ind w:left="360" w:hanging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69C7">
        <w:rPr>
          <w:rFonts w:ascii="Times New Roman" w:hAnsi="Times New Roman" w:cs="Times New Roman"/>
          <w:i/>
          <w:color w:val="000000"/>
          <w:sz w:val="24"/>
          <w:szCs w:val="24"/>
        </w:rPr>
        <w:t>Ad. I. Rozhodnutí o uzavření dodatku ke smlouvě o nájmu bytu</w:t>
      </w:r>
    </w:p>
    <w:p w14:paraId="3BA7D536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0AB5BAC" w14:textId="3E260DBD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CE1DFE">
        <w:rPr>
          <w:rFonts w:ascii="Times New Roman" w:hAnsi="Times New Roman" w:cs="Times New Roman"/>
          <w:sz w:val="24"/>
          <w:szCs w:val="24"/>
        </w:rPr>
        <w:t>2</w:t>
      </w:r>
      <w:r w:rsidR="004C03CF">
        <w:rPr>
          <w:rFonts w:ascii="Times New Roman" w:hAnsi="Times New Roman" w:cs="Times New Roman"/>
          <w:sz w:val="24"/>
          <w:szCs w:val="24"/>
        </w:rPr>
        <w:t>2</w:t>
      </w:r>
    </w:p>
    <w:p w14:paraId="38E8B445" w14:textId="0D164B7E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A702D30" w14:textId="60B6861A" w:rsidR="007C2143" w:rsidRDefault="007C2143" w:rsidP="007C2143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143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uzavření dodatku č. 5 ke smlouvě o nájmu bytu č. 3 v bytovém domě na ul. Havlíčkova č. p. 183 v Kyjově, uzavřené dne 03.09.2018 mezi městem Kyjovem jako pronajímatelem a manžely M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7C2143">
        <w:rPr>
          <w:rFonts w:ascii="Times New Roman" w:hAnsi="Times New Roman" w:cs="Times New Roman"/>
          <w:sz w:val="24"/>
          <w:szCs w:val="24"/>
        </w:rPr>
        <w:t xml:space="preserve"> R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7C2143">
        <w:rPr>
          <w:rFonts w:ascii="Times New Roman" w:hAnsi="Times New Roman" w:cs="Times New Roman"/>
          <w:sz w:val="24"/>
          <w:szCs w:val="24"/>
        </w:rPr>
        <w:t xml:space="preserve">, nar. </w:t>
      </w:r>
      <w:r w:rsidR="00353787">
        <w:rPr>
          <w:rFonts w:ascii="Times New Roman" w:hAnsi="Times New Roman" w:cs="Times New Roman"/>
          <w:sz w:val="24"/>
          <w:szCs w:val="24"/>
        </w:rPr>
        <w:t>XX</w:t>
      </w:r>
      <w:r w:rsidRPr="007C2143">
        <w:rPr>
          <w:rFonts w:ascii="Times New Roman" w:hAnsi="Times New Roman" w:cs="Times New Roman"/>
          <w:sz w:val="24"/>
          <w:szCs w:val="24"/>
        </w:rPr>
        <w:t>, a R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7C2143">
        <w:rPr>
          <w:rFonts w:ascii="Times New Roman" w:hAnsi="Times New Roman" w:cs="Times New Roman"/>
          <w:sz w:val="24"/>
          <w:szCs w:val="24"/>
        </w:rPr>
        <w:t xml:space="preserve"> R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7C2143">
        <w:rPr>
          <w:rFonts w:ascii="Times New Roman" w:hAnsi="Times New Roman" w:cs="Times New Roman"/>
          <w:sz w:val="24"/>
          <w:szCs w:val="24"/>
        </w:rPr>
        <w:t xml:space="preserve">, nar. </w:t>
      </w:r>
      <w:r w:rsidR="00353787">
        <w:rPr>
          <w:rFonts w:ascii="Times New Roman" w:hAnsi="Times New Roman" w:cs="Times New Roman"/>
          <w:sz w:val="24"/>
          <w:szCs w:val="24"/>
        </w:rPr>
        <w:t>XX</w:t>
      </w:r>
      <w:r w:rsidRPr="007C2143">
        <w:rPr>
          <w:rFonts w:ascii="Times New Roman" w:hAnsi="Times New Roman" w:cs="Times New Roman"/>
          <w:sz w:val="24"/>
          <w:szCs w:val="24"/>
        </w:rPr>
        <w:t>, oba trvale bytem Kyjov, jako nájemci. Předmětem dodatku je prodloužení doby trvání smluvního vztahu, a to z doby určité do 31.08.2023, na dobu určitou do 31.12.2023.</w:t>
      </w:r>
    </w:p>
    <w:p w14:paraId="5170C938" w14:textId="77777777" w:rsidR="00B669C7" w:rsidRDefault="00B669C7" w:rsidP="00FE2364">
      <w:pPr>
        <w:tabs>
          <w:tab w:val="left" w:pos="89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DCD53" w14:textId="77777777" w:rsidR="007C2143" w:rsidRPr="00F16CD6" w:rsidRDefault="007C2143" w:rsidP="007C214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AFAB44F" w14:textId="6C50226F" w:rsidR="007C2143" w:rsidRPr="00F16CD6" w:rsidRDefault="007C2143" w:rsidP="007C214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/23</w:t>
      </w:r>
    </w:p>
    <w:p w14:paraId="4EE3F54B" w14:textId="588A3608" w:rsidR="007C2143" w:rsidRDefault="007C2143" w:rsidP="007C21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CE1DFE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5612D2" w14:textId="5B81A3CE" w:rsidR="007C2143" w:rsidRDefault="00491973" w:rsidP="00FE236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1973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uzavření dodatku č. 5 ke smlouvě o nájmu bytu č. 2 v bytovém domě na ul. Havlíčkova č. p. 183 v Kyjově, uzavřené dne 04.09.2018 mezi městem Kyjovem jako pronajímatelem a S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491973">
        <w:rPr>
          <w:rFonts w:ascii="Times New Roman" w:hAnsi="Times New Roman" w:cs="Times New Roman"/>
          <w:sz w:val="24"/>
          <w:szCs w:val="24"/>
        </w:rPr>
        <w:t xml:space="preserve"> B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491973">
        <w:rPr>
          <w:rFonts w:ascii="Times New Roman" w:hAnsi="Times New Roman" w:cs="Times New Roman"/>
          <w:sz w:val="24"/>
          <w:szCs w:val="24"/>
        </w:rPr>
        <w:t xml:space="preserve">, nar. </w:t>
      </w:r>
      <w:r w:rsidR="00353787">
        <w:rPr>
          <w:rFonts w:ascii="Times New Roman" w:hAnsi="Times New Roman" w:cs="Times New Roman"/>
          <w:sz w:val="24"/>
          <w:szCs w:val="24"/>
        </w:rPr>
        <w:t xml:space="preserve">XX, trvale bytem </w:t>
      </w:r>
      <w:r w:rsidRPr="00491973">
        <w:rPr>
          <w:rFonts w:ascii="Times New Roman" w:hAnsi="Times New Roman" w:cs="Times New Roman"/>
          <w:sz w:val="24"/>
          <w:szCs w:val="24"/>
        </w:rPr>
        <w:t>Kyjov, jako nájemcem. Předmětem dodatku je prodloužení doby trvání smluvního vztahu, a to z doby určité do 31.08.2023 na dobu určitou do 31.12.2023.</w:t>
      </w:r>
    </w:p>
    <w:p w14:paraId="02AD93F0" w14:textId="77777777" w:rsidR="00FE2364" w:rsidRPr="00FE2364" w:rsidRDefault="00FE2364" w:rsidP="00FE23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154C6" w14:textId="77777777" w:rsidR="007C2143" w:rsidRPr="00F16CD6" w:rsidRDefault="007C2143" w:rsidP="007C214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7AE2950" w14:textId="69D0D522" w:rsidR="007C2143" w:rsidRPr="00F16CD6" w:rsidRDefault="007C2143" w:rsidP="007C214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/24</w:t>
      </w:r>
    </w:p>
    <w:p w14:paraId="4F73C5CB" w14:textId="4E163F42" w:rsidR="007C2143" w:rsidRDefault="007C2143" w:rsidP="007C21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72FC491" w14:textId="683BCFF1" w:rsidR="00491973" w:rsidRPr="00491973" w:rsidRDefault="00491973" w:rsidP="00491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73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uzavření dodatku č. 1 ke smlouvě o nájmu bytu č. 3 v bytovém domě na ul. Dobrovského č. p. 1363/1c v Kyjově, uzavřené dne 31.08.2022 mezi městem Kyjovem jako pronajímatelem a K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491973">
        <w:rPr>
          <w:rFonts w:ascii="Times New Roman" w:hAnsi="Times New Roman" w:cs="Times New Roman"/>
          <w:sz w:val="24"/>
          <w:szCs w:val="24"/>
        </w:rPr>
        <w:t xml:space="preserve"> S</w:t>
      </w:r>
      <w:r w:rsidR="00353787">
        <w:rPr>
          <w:rFonts w:ascii="Times New Roman" w:hAnsi="Times New Roman" w:cs="Times New Roman"/>
          <w:sz w:val="24"/>
          <w:szCs w:val="24"/>
        </w:rPr>
        <w:t>.</w:t>
      </w:r>
      <w:r w:rsidRPr="00491973">
        <w:rPr>
          <w:rFonts w:ascii="Times New Roman" w:hAnsi="Times New Roman" w:cs="Times New Roman"/>
          <w:sz w:val="24"/>
          <w:szCs w:val="24"/>
        </w:rPr>
        <w:t xml:space="preserve">, nar. </w:t>
      </w:r>
      <w:r w:rsidR="00353787">
        <w:rPr>
          <w:rFonts w:ascii="Times New Roman" w:hAnsi="Times New Roman" w:cs="Times New Roman"/>
          <w:sz w:val="24"/>
          <w:szCs w:val="24"/>
        </w:rPr>
        <w:t>XX</w:t>
      </w:r>
      <w:r w:rsidRPr="00491973">
        <w:rPr>
          <w:rFonts w:ascii="Times New Roman" w:hAnsi="Times New Roman" w:cs="Times New Roman"/>
          <w:sz w:val="24"/>
          <w:szCs w:val="24"/>
        </w:rPr>
        <w:t>, t</w:t>
      </w:r>
      <w:r w:rsidR="00353787">
        <w:rPr>
          <w:rFonts w:ascii="Times New Roman" w:hAnsi="Times New Roman" w:cs="Times New Roman"/>
          <w:sz w:val="24"/>
          <w:szCs w:val="24"/>
        </w:rPr>
        <w:t xml:space="preserve">rvale bytem </w:t>
      </w:r>
      <w:r w:rsidRPr="00491973">
        <w:rPr>
          <w:rFonts w:ascii="Times New Roman" w:hAnsi="Times New Roman" w:cs="Times New Roman"/>
          <w:sz w:val="24"/>
          <w:szCs w:val="24"/>
        </w:rPr>
        <w:t>Kyjov, jako nájemcem. Předmětem dodatku je prodloužení doby trvání smluvního vztahu, a to z doby určité do 31.08.2023 na dobu určitou do 31.12.2023.</w:t>
      </w:r>
    </w:p>
    <w:p w14:paraId="372C2F2B" w14:textId="788E2865" w:rsidR="008F1DDE" w:rsidRDefault="008F1DDE" w:rsidP="008F1DDE">
      <w:pPr>
        <w:pStyle w:val="Zkladntext0"/>
        <w:rPr>
          <w:b/>
        </w:rPr>
      </w:pPr>
    </w:p>
    <w:p w14:paraId="4A97FF07" w14:textId="7500B4FC" w:rsidR="008F1DDE" w:rsidRPr="008F1DDE" w:rsidRDefault="008F1DDE" w:rsidP="008F1DDE">
      <w:pPr>
        <w:pStyle w:val="Zkladntext0"/>
        <w:rPr>
          <w:b/>
        </w:rPr>
      </w:pPr>
      <w:r>
        <w:rPr>
          <w:b/>
        </w:rPr>
        <w:t xml:space="preserve">7. </w:t>
      </w:r>
      <w:r w:rsidRPr="0015623D">
        <w:rPr>
          <w:b/>
          <w:u w:val="single"/>
        </w:rPr>
        <w:t>Jmenování konkurzní komise</w:t>
      </w:r>
    </w:p>
    <w:p w14:paraId="52588C4A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A0AC8D4" w14:textId="41E53E6D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/25</w:t>
      </w:r>
    </w:p>
    <w:p w14:paraId="7AC72D9A" w14:textId="1DC9B9C2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1395A9D" w14:textId="00CEC8A0" w:rsidR="0005185E" w:rsidRPr="0005185E" w:rsidRDefault="0005185E" w:rsidP="0005185E">
      <w:pPr>
        <w:pStyle w:val="Zkladntext0"/>
        <w:tabs>
          <w:tab w:val="num" w:pos="426"/>
        </w:tabs>
        <w:spacing w:before="0" w:after="0"/>
        <w:rPr>
          <w:szCs w:val="24"/>
        </w:rPr>
      </w:pPr>
      <w:r w:rsidRPr="0005185E">
        <w:rPr>
          <w:szCs w:val="24"/>
        </w:rPr>
        <w:t>v souladu s ustanovením § 102 odst. 2 písm. b) zákona č. 128/2000 Sb., zákon o obcích, ve znění pozdějších předpisů, v souladu s ustanovením § 166 odst. 2 zákona  č. 561/2004 Sb., o předškolním, základním, středním, vyšším odborném a jiném vzdělávání (školský zákon), ve znění pozdějších předpisů, v souladu s vyhláškou č. 54/2005 Sb., o náležitostech konkursního řízení a konkursních komisí, a v souladu s usnesením z 21. schůze RM konané 19. 6. 2023:</w:t>
      </w:r>
    </w:p>
    <w:p w14:paraId="20562CCD" w14:textId="545A25D3" w:rsidR="0005185E" w:rsidRPr="0005185E" w:rsidRDefault="0005185E" w:rsidP="0005185E">
      <w:pPr>
        <w:pStyle w:val="Zkladntext0"/>
        <w:tabs>
          <w:tab w:val="num" w:pos="426"/>
        </w:tabs>
        <w:spacing w:before="0" w:after="0"/>
        <w:ind w:left="349"/>
        <w:rPr>
          <w:szCs w:val="24"/>
        </w:rPr>
      </w:pPr>
      <w:r>
        <w:rPr>
          <w:szCs w:val="24"/>
        </w:rPr>
        <w:t>1.</w:t>
      </w:r>
      <w:r w:rsidRPr="0005185E">
        <w:rPr>
          <w:b/>
          <w:szCs w:val="24"/>
        </w:rPr>
        <w:t xml:space="preserve"> jmenuje</w:t>
      </w:r>
      <w:r w:rsidRPr="0005185E">
        <w:rPr>
          <w:szCs w:val="24"/>
        </w:rPr>
        <w:t xml:space="preserve"> konkurzní komisi k provedení konkurzního řízení na obsazení pracovního místa ředitele/</w:t>
      </w:r>
      <w:proofErr w:type="spellStart"/>
      <w:r w:rsidRPr="0005185E">
        <w:rPr>
          <w:szCs w:val="24"/>
        </w:rPr>
        <w:t>ky</w:t>
      </w:r>
      <w:proofErr w:type="spellEnd"/>
      <w:r w:rsidRPr="0005185E">
        <w:rPr>
          <w:szCs w:val="24"/>
        </w:rPr>
        <w:t xml:space="preserve"> Mateřské školy Za Stadionem, příspěvkové organizace města Kyjova </w:t>
      </w:r>
      <w:r w:rsidRPr="0005185E">
        <w:rPr>
          <w:szCs w:val="24"/>
        </w:rPr>
        <w:br/>
        <w:t>ve složení:</w:t>
      </w:r>
    </w:p>
    <w:p w14:paraId="2501804D" w14:textId="77777777" w:rsidR="0005185E" w:rsidRPr="0005185E" w:rsidRDefault="0005185E" w:rsidP="0005185E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05185E">
        <w:rPr>
          <w:position w:val="16"/>
        </w:rPr>
        <w:t>Mgr. Hana Bednaříková - člen určený zřizovatelem</w:t>
      </w:r>
    </w:p>
    <w:p w14:paraId="45A3DCEB" w14:textId="77777777" w:rsidR="0005185E" w:rsidRPr="0005185E" w:rsidRDefault="0005185E" w:rsidP="0005185E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05185E">
        <w:rPr>
          <w:position w:val="16"/>
        </w:rPr>
        <w:t>Kamil Filípek - člen určený zřizovatelem – předseda komise</w:t>
      </w:r>
    </w:p>
    <w:p w14:paraId="3A5F0022" w14:textId="77777777" w:rsidR="0005185E" w:rsidRPr="0005185E" w:rsidRDefault="0005185E" w:rsidP="0005185E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05185E">
        <w:rPr>
          <w:position w:val="16"/>
        </w:rPr>
        <w:t>Mgr. Růžena Jonášová – člen určený krajským úřadem</w:t>
      </w:r>
    </w:p>
    <w:p w14:paraId="6994ED3E" w14:textId="77777777" w:rsidR="0005185E" w:rsidRPr="0005185E" w:rsidRDefault="0005185E" w:rsidP="0005185E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05185E">
        <w:rPr>
          <w:position w:val="16"/>
        </w:rPr>
        <w:t>Mgr. Zuzana Havlíčková – odborník v oblasti organizace a řízení školství – člen určený ČŠI</w:t>
      </w:r>
    </w:p>
    <w:p w14:paraId="115E5C03" w14:textId="77777777" w:rsidR="0005185E" w:rsidRPr="0005185E" w:rsidRDefault="0005185E" w:rsidP="0005185E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05185E">
        <w:rPr>
          <w:position w:val="16"/>
        </w:rPr>
        <w:t xml:space="preserve">Ing. Roman </w:t>
      </w:r>
      <w:proofErr w:type="spellStart"/>
      <w:r w:rsidRPr="0005185E">
        <w:rPr>
          <w:position w:val="16"/>
        </w:rPr>
        <w:t>Ostrézí</w:t>
      </w:r>
      <w:proofErr w:type="spellEnd"/>
      <w:r w:rsidRPr="0005185E">
        <w:rPr>
          <w:position w:val="16"/>
        </w:rPr>
        <w:t xml:space="preserve"> – odborník v oblasti státní správy, člen určený ČŠI</w:t>
      </w:r>
    </w:p>
    <w:p w14:paraId="6BFC958F" w14:textId="77777777" w:rsidR="0005185E" w:rsidRPr="0005185E" w:rsidRDefault="0005185E" w:rsidP="0005185E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05185E">
        <w:rPr>
          <w:position w:val="16"/>
        </w:rPr>
        <w:t xml:space="preserve">Mgr. Zuzana </w:t>
      </w:r>
      <w:proofErr w:type="spellStart"/>
      <w:r w:rsidRPr="0005185E">
        <w:rPr>
          <w:position w:val="16"/>
        </w:rPr>
        <w:t>Podloučková</w:t>
      </w:r>
      <w:proofErr w:type="spellEnd"/>
      <w:r w:rsidRPr="0005185E">
        <w:rPr>
          <w:position w:val="16"/>
        </w:rPr>
        <w:t xml:space="preserve"> – školní inspektor ČŠI  – člen určený ČSI</w:t>
      </w:r>
    </w:p>
    <w:p w14:paraId="01883981" w14:textId="5A58FE60" w:rsidR="0005185E" w:rsidRPr="00FE2364" w:rsidRDefault="0005185E" w:rsidP="00FE2364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05185E">
        <w:rPr>
          <w:position w:val="16"/>
        </w:rPr>
        <w:t xml:space="preserve">Ivana </w:t>
      </w:r>
      <w:proofErr w:type="spellStart"/>
      <w:r w:rsidRPr="0005185E">
        <w:rPr>
          <w:position w:val="16"/>
        </w:rPr>
        <w:t>Valůšková</w:t>
      </w:r>
      <w:proofErr w:type="spellEnd"/>
      <w:r w:rsidRPr="0005185E">
        <w:rPr>
          <w:position w:val="16"/>
        </w:rPr>
        <w:t xml:space="preserve"> - pedagogický pracovník MŠ Za Stadionem Kyjov</w:t>
      </w:r>
    </w:p>
    <w:p w14:paraId="6212A848" w14:textId="3F5CABE5" w:rsidR="0005185E" w:rsidRPr="0005185E" w:rsidRDefault="0005185E" w:rsidP="0005185E">
      <w:pPr>
        <w:pStyle w:val="Zkladntext0"/>
        <w:tabs>
          <w:tab w:val="num" w:pos="426"/>
        </w:tabs>
        <w:spacing w:before="0" w:after="0"/>
        <w:ind w:left="349"/>
        <w:rPr>
          <w:szCs w:val="24"/>
        </w:rPr>
      </w:pPr>
      <w:r>
        <w:rPr>
          <w:szCs w:val="24"/>
        </w:rPr>
        <w:t xml:space="preserve">2. </w:t>
      </w:r>
      <w:r w:rsidRPr="0005185E">
        <w:rPr>
          <w:b/>
          <w:szCs w:val="24"/>
        </w:rPr>
        <w:t>určuje</w:t>
      </w:r>
      <w:r w:rsidRPr="0005185E">
        <w:rPr>
          <w:szCs w:val="24"/>
        </w:rPr>
        <w:t xml:space="preserve"> jako odborníka s hlasem poradním, který se účastní jednání konkurzní komise PaedDr. Ilonu Slaninovou</w:t>
      </w:r>
    </w:p>
    <w:p w14:paraId="44B0423B" w14:textId="59A53E18" w:rsidR="00B669C7" w:rsidRDefault="00B669C7" w:rsidP="008F1DDE">
      <w:pPr>
        <w:pStyle w:val="Zkladntext0"/>
        <w:rPr>
          <w:b/>
        </w:rPr>
      </w:pPr>
    </w:p>
    <w:p w14:paraId="334C0DFD" w14:textId="77777777" w:rsidR="00353787" w:rsidRDefault="00353787" w:rsidP="008F1DDE">
      <w:pPr>
        <w:pStyle w:val="Zkladntext0"/>
        <w:rPr>
          <w:b/>
        </w:rPr>
      </w:pPr>
    </w:p>
    <w:p w14:paraId="441F8EC7" w14:textId="351A55C5" w:rsidR="008F1DDE" w:rsidRPr="008F1DDE" w:rsidRDefault="008F1DDE" w:rsidP="008F1DDE">
      <w:pPr>
        <w:pStyle w:val="Zkladntext0"/>
        <w:rPr>
          <w:b/>
        </w:rPr>
      </w:pPr>
      <w:r>
        <w:rPr>
          <w:b/>
        </w:rPr>
        <w:lastRenderedPageBreak/>
        <w:t xml:space="preserve">8. </w:t>
      </w:r>
      <w:r w:rsidRPr="00706DDA">
        <w:rPr>
          <w:b/>
          <w:u w:val="single"/>
        </w:rPr>
        <w:t>Úprava ceníku za využití sportovišť</w:t>
      </w:r>
    </w:p>
    <w:p w14:paraId="462D5CD0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54E78BE" w14:textId="67EEA1B3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/26</w:t>
      </w:r>
    </w:p>
    <w:p w14:paraId="3E7B016B" w14:textId="6FA097C1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CE1DFE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00EA7DE" w14:textId="306167AA" w:rsidR="0005185E" w:rsidRDefault="0005185E" w:rsidP="0005185E">
      <w:pPr>
        <w:pStyle w:val="Zkladntext0"/>
        <w:spacing w:before="0" w:after="0"/>
        <w:rPr>
          <w:szCs w:val="24"/>
        </w:rPr>
      </w:pPr>
      <w:r w:rsidRPr="0005185E">
        <w:rPr>
          <w:szCs w:val="24"/>
        </w:rPr>
        <w:t xml:space="preserve">v souladu s ustanovením § 102 odst. 3 zákona č. 128/2000 Sb., o obcích, ve znění pozdějších předpisů, rozhodla o úpravě ceníku za pronájem sportovišť spočívající v zavedení poplatku za využití odběrného místa na elektřinu umístěného na sportovišti - </w:t>
      </w:r>
      <w:proofErr w:type="spellStart"/>
      <w:r w:rsidRPr="0005185E">
        <w:rPr>
          <w:szCs w:val="24"/>
        </w:rPr>
        <w:t>grilovišti</w:t>
      </w:r>
      <w:proofErr w:type="spellEnd"/>
      <w:r w:rsidRPr="0005185E">
        <w:rPr>
          <w:szCs w:val="24"/>
        </w:rPr>
        <w:t xml:space="preserve"> na ulici Luční ve výši 200 Kč vč. DPH/ohlášená akce, a to s účinností od 1. 8. 2023.</w:t>
      </w:r>
    </w:p>
    <w:p w14:paraId="23D2B53C" w14:textId="77777777" w:rsidR="0005185E" w:rsidRPr="0005185E" w:rsidRDefault="0005185E" w:rsidP="0005185E">
      <w:pPr>
        <w:pStyle w:val="Zkladntext0"/>
        <w:spacing w:before="0" w:after="0"/>
        <w:rPr>
          <w:szCs w:val="24"/>
        </w:rPr>
      </w:pPr>
    </w:p>
    <w:p w14:paraId="6A66859A" w14:textId="77777777" w:rsidR="0005185E" w:rsidRPr="00F16CD6" w:rsidRDefault="0005185E" w:rsidP="0005185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A205376" w14:textId="691522D1" w:rsidR="0005185E" w:rsidRPr="00F16CD6" w:rsidRDefault="0005185E" w:rsidP="000518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/27</w:t>
      </w:r>
    </w:p>
    <w:p w14:paraId="452ED2FF" w14:textId="162FCA78" w:rsidR="0005185E" w:rsidRPr="00F16CD6" w:rsidRDefault="0005185E" w:rsidP="000518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E2AEC62" w14:textId="4FFEAEEE" w:rsidR="008F1DDE" w:rsidRPr="00425BB5" w:rsidRDefault="0005185E" w:rsidP="00425BB5">
      <w:pPr>
        <w:pStyle w:val="Zkladntext0"/>
        <w:spacing w:before="0" w:after="0"/>
        <w:rPr>
          <w:szCs w:val="24"/>
        </w:rPr>
      </w:pPr>
      <w:r w:rsidRPr="0005185E">
        <w:rPr>
          <w:szCs w:val="24"/>
        </w:rPr>
        <w:t>v souladu s ustanovením § 102 odst. 3 zákona č. 128/2000 Sb., o obcích, ve znění pozdějších předpisů, schvaluje  ceník za využití sprch v areálu zázemí městského stadionu v době konání Slováckého roku 2023, od 10. 8. 2023 do 13. 8. 2023 pro návštěvníky tzv. stanového městečka v městském parku, a to za cenu 50 Kč/osoba/5 min.</w:t>
      </w:r>
    </w:p>
    <w:p w14:paraId="235794E2" w14:textId="77777777" w:rsidR="00353787" w:rsidRDefault="00353787" w:rsidP="008F1DDE">
      <w:pPr>
        <w:pStyle w:val="Zkladntext0"/>
        <w:rPr>
          <w:b/>
        </w:rPr>
      </w:pPr>
    </w:p>
    <w:p w14:paraId="09B53CF7" w14:textId="07C172A3" w:rsidR="008F1DDE" w:rsidRPr="004F3BF2" w:rsidRDefault="008F1DDE" w:rsidP="008F1DDE">
      <w:pPr>
        <w:pStyle w:val="Zkladntext0"/>
        <w:rPr>
          <w:b/>
        </w:rPr>
      </w:pPr>
      <w:r>
        <w:rPr>
          <w:b/>
        </w:rPr>
        <w:t xml:space="preserve">9. </w:t>
      </w:r>
      <w:r w:rsidRPr="00706DDA">
        <w:rPr>
          <w:b/>
          <w:u w:val="single"/>
        </w:rPr>
        <w:t>Uložení odvodů z investičních fondů PO města Kyjova</w:t>
      </w:r>
    </w:p>
    <w:p w14:paraId="0FF22B08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8699E7B" w14:textId="58AAF084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/28</w:t>
      </w:r>
    </w:p>
    <w:p w14:paraId="66F1C6F2" w14:textId="5BE1E9EE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D6081F" w14:textId="13073D2C" w:rsidR="0005185E" w:rsidRPr="0005185E" w:rsidRDefault="0005185E" w:rsidP="0005185E">
      <w:pPr>
        <w:pStyle w:val="Zkladntext0"/>
        <w:spacing w:before="0" w:after="0"/>
        <w:rPr>
          <w:szCs w:val="24"/>
        </w:rPr>
      </w:pPr>
      <w:r w:rsidRPr="0005185E">
        <w:rPr>
          <w:szCs w:val="24"/>
        </w:rPr>
        <w:t>v souladu s ustanovením § 102 odst. 2</w:t>
      </w:r>
      <w:r>
        <w:rPr>
          <w:szCs w:val="24"/>
        </w:rPr>
        <w:t xml:space="preserve"> písm. b) zákona 128/2000 Sb., </w:t>
      </w:r>
      <w:r w:rsidRPr="0005185E">
        <w:rPr>
          <w:szCs w:val="24"/>
        </w:rPr>
        <w:t>o obcích, ve znění pozdějších předpisů a § 28 odst. 9 písm. b) a § 31 odst. 2 písm. c) zákona č. 250/2000 Sb., o rozpočtových pravidlech územních rozpočtů, ve znění pozdějších předpisů, ukládá příspěvkovým organizacím města Kyjova odvod z investičních fondů do rozpočtu zřizovatele z důvodu větších investičních zdrojů organizací, než je jejich potřeba užití.</w:t>
      </w: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</w:tblGrid>
      <w:tr w:rsidR="0005185E" w:rsidRPr="008034F5" w14:paraId="30C5925B" w14:textId="77777777" w:rsidTr="00CE1DFE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50A0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C8EA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9B17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Částka k odvodu</w:t>
            </w:r>
          </w:p>
        </w:tc>
      </w:tr>
      <w:tr w:rsidR="0005185E" w:rsidRPr="008034F5" w14:paraId="1435DB21" w14:textId="77777777" w:rsidTr="00CE1DFE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6E19" w14:textId="77777777" w:rsidR="0005185E" w:rsidRPr="00652B61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88208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5BA6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2A183156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4313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11B0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420F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34 500,00</w:t>
            </w:r>
            <w:r w:rsidRPr="00EC61F7">
              <w:rPr>
                <w:i/>
                <w:iCs/>
                <w:sz w:val="24"/>
                <w:szCs w:val="24"/>
              </w:rPr>
              <w:t xml:space="preserve"> Kč</w:t>
            </w:r>
          </w:p>
        </w:tc>
      </w:tr>
      <w:tr w:rsidR="0005185E" w:rsidRPr="008034F5" w14:paraId="0DF5EED3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7BB1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B3222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0D82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97 000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35BE5935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9C8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B72F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5499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255 750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182321C5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281C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ZŠ a MŠ</w:t>
            </w:r>
            <w:r w:rsidRPr="004A460C">
              <w:rPr>
                <w:i/>
                <w:iCs/>
                <w:sz w:val="24"/>
                <w:szCs w:val="24"/>
              </w:rPr>
              <w:t xml:space="preserve"> Dr. </w:t>
            </w:r>
            <w:proofErr w:type="spellStart"/>
            <w:r w:rsidRPr="004A460C">
              <w:rPr>
                <w:i/>
                <w:iCs/>
                <w:sz w:val="24"/>
                <w:szCs w:val="24"/>
              </w:rPr>
              <w:t>Joklíka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C9C8E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BA05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408 250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19AC7E26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2EC7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64237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FB1D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418 500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41CCCBF8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FF7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29723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A3B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56656116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CE52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umělecká škola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D08D7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ECE8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14239853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7CE9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6AA0B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5911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215 250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8034F5" w14:paraId="3759151F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601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Městská knihovna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6D3A3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F4CD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184 250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05185E" w:rsidRPr="00AF7054" w14:paraId="6D2301D9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607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Městské kulturní středisko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01B20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79B5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321 000,0</w:t>
            </w:r>
            <w:r w:rsidRPr="00EC61F7">
              <w:rPr>
                <w:i/>
                <w:iCs/>
                <w:sz w:val="24"/>
                <w:szCs w:val="24"/>
              </w:rPr>
              <w:t>0 Kč</w:t>
            </w:r>
          </w:p>
        </w:tc>
      </w:tr>
      <w:tr w:rsidR="0005185E" w:rsidRPr="008034F5" w14:paraId="3C99C063" w14:textId="77777777" w:rsidTr="00CE1DF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DA7" w14:textId="77777777" w:rsidR="0005185E" w:rsidRPr="004A460C" w:rsidRDefault="0005185E" w:rsidP="00CE1DF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Centrum sociálních služeb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6832" w14:textId="77777777" w:rsidR="0005185E" w:rsidRPr="00652B61" w:rsidRDefault="0005185E" w:rsidP="00CE1DF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08A0" w14:textId="77777777" w:rsidR="0005185E" w:rsidRPr="00EC61F7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 w:rsidRPr="00EC61F7">
              <w:rPr>
                <w:i/>
                <w:iCs/>
                <w:sz w:val="24"/>
                <w:szCs w:val="24"/>
              </w:rPr>
              <w:t>31</w:t>
            </w:r>
            <w:r>
              <w:rPr>
                <w:i/>
                <w:iCs/>
                <w:sz w:val="24"/>
                <w:szCs w:val="24"/>
              </w:rPr>
              <w:t>9</w:t>
            </w:r>
            <w:r w:rsidRPr="00EC61F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C61F7">
              <w:rPr>
                <w:i/>
                <w:iCs/>
                <w:sz w:val="24"/>
                <w:szCs w:val="24"/>
              </w:rPr>
              <w:t>00,00 Kč</w:t>
            </w:r>
          </w:p>
        </w:tc>
      </w:tr>
      <w:tr w:rsidR="0005185E" w:rsidRPr="00DD3284" w14:paraId="4B47A4BC" w14:textId="77777777" w:rsidTr="00CE1DFE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683C" w14:textId="77777777" w:rsidR="0005185E" w:rsidRDefault="0005185E" w:rsidP="00CE1DF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B091" w14:textId="77777777" w:rsidR="0005185E" w:rsidRPr="00CF7AF0" w:rsidRDefault="0005185E" w:rsidP="00CE1DF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2 373 000,00 Kč</w:t>
            </w:r>
          </w:p>
        </w:tc>
      </w:tr>
    </w:tbl>
    <w:p w14:paraId="4001BF1A" w14:textId="77777777" w:rsidR="008F1DDE" w:rsidRDefault="008F1DDE" w:rsidP="008F1DDE">
      <w:pPr>
        <w:pStyle w:val="Zkladntext0"/>
        <w:rPr>
          <w:b/>
        </w:rPr>
      </w:pPr>
    </w:p>
    <w:p w14:paraId="08F08CF3" w14:textId="2FBB503B" w:rsidR="008F1DDE" w:rsidRPr="008F1DDE" w:rsidRDefault="008F1DDE" w:rsidP="008F1DDE">
      <w:pPr>
        <w:pStyle w:val="Zkladntext0"/>
        <w:rPr>
          <w:b/>
          <w:u w:val="single"/>
        </w:rPr>
      </w:pPr>
      <w:r>
        <w:rPr>
          <w:b/>
        </w:rPr>
        <w:t xml:space="preserve">10. </w:t>
      </w:r>
      <w:r w:rsidRPr="00706DDA">
        <w:rPr>
          <w:b/>
          <w:u w:val="single"/>
        </w:rPr>
        <w:t>Vyřazení majetku PO města Kyjova</w:t>
      </w:r>
    </w:p>
    <w:p w14:paraId="646A3230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9145A71" w14:textId="3A7E026B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/29</w:t>
      </w:r>
    </w:p>
    <w:p w14:paraId="7CDE7651" w14:textId="57ACD167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40564CD" w14:textId="05CF8DDE" w:rsidR="0005185E" w:rsidRDefault="0005185E" w:rsidP="0005185E">
      <w:pPr>
        <w:pStyle w:val="Zkladntext0"/>
        <w:spacing w:before="0" w:after="0"/>
        <w:rPr>
          <w:szCs w:val="24"/>
        </w:rPr>
      </w:pPr>
      <w:r w:rsidRPr="0005185E">
        <w:rPr>
          <w:szCs w:val="24"/>
        </w:rPr>
        <w:t xml:space="preserve"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hmotného investičního majetku, který pořídila do vlastnictví zřizovatele Základní škola a Mateřská škola Dr. </w:t>
      </w:r>
      <w:proofErr w:type="spellStart"/>
      <w:r w:rsidRPr="0005185E">
        <w:rPr>
          <w:szCs w:val="24"/>
        </w:rPr>
        <w:t>Joklíka</w:t>
      </w:r>
      <w:proofErr w:type="spellEnd"/>
      <w:r w:rsidRPr="0005185E">
        <w:rPr>
          <w:szCs w:val="24"/>
        </w:rPr>
        <w:t>, příspěvková organizace města Kyjova, IČO 48847747, konkrétně vyřazení mycího podlahového stroje v pořizovací ceně 71.980,00 Kč, myčky na nádobí v pořizovací ceně 136.401,30 Kč a elektrické pece v pořizovací ceně 35.850 Kč.</w:t>
      </w:r>
    </w:p>
    <w:p w14:paraId="068241FD" w14:textId="77777777" w:rsidR="0005185E" w:rsidRPr="0005185E" w:rsidRDefault="0005185E" w:rsidP="0005185E">
      <w:pPr>
        <w:pStyle w:val="Zkladntext0"/>
        <w:spacing w:before="0" w:after="0"/>
        <w:rPr>
          <w:szCs w:val="24"/>
        </w:rPr>
      </w:pPr>
    </w:p>
    <w:p w14:paraId="44EC1391" w14:textId="71F76862" w:rsidR="00425BB5" w:rsidRDefault="00425BB5" w:rsidP="0005185E">
      <w:pPr>
        <w:pStyle w:val="Zkladntext0"/>
        <w:spacing w:before="0" w:after="0"/>
        <w:rPr>
          <w:szCs w:val="24"/>
        </w:rPr>
      </w:pPr>
    </w:p>
    <w:p w14:paraId="18E1090F" w14:textId="65BDFEFD" w:rsidR="0005185E" w:rsidRPr="00F16CD6" w:rsidRDefault="0005185E" w:rsidP="0005185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C2538E7" w14:textId="0F99E63A" w:rsidR="0005185E" w:rsidRPr="00F16CD6" w:rsidRDefault="0005185E" w:rsidP="000518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/30</w:t>
      </w:r>
    </w:p>
    <w:p w14:paraId="0B04AF18" w14:textId="7D17E2ED" w:rsidR="0005185E" w:rsidRPr="00F16CD6" w:rsidRDefault="0005185E" w:rsidP="000518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E1DF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6A47CFD" w14:textId="4DBDCF89" w:rsidR="0005185E" w:rsidRPr="0005185E" w:rsidRDefault="0005185E" w:rsidP="0005185E">
      <w:pPr>
        <w:pStyle w:val="Zkladntext0"/>
        <w:spacing w:before="0" w:after="0"/>
        <w:rPr>
          <w:szCs w:val="24"/>
        </w:rPr>
      </w:pPr>
      <w:r w:rsidRPr="0005185E">
        <w:rPr>
          <w:szCs w:val="24"/>
        </w:rPr>
        <w:t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hmotného investičního majetku, který pořídilo do vlastnictví zřizovatele Centrum sociálních služeb Kyjov, příspěvková organizace města Kyjova, IČO 61392979, konkrétně vyřazení kopírky v pořizovací ceně 39.990,00 Kč.</w:t>
      </w:r>
    </w:p>
    <w:p w14:paraId="7625FC01" w14:textId="77777777" w:rsidR="008F1DDE" w:rsidRDefault="008F1DDE" w:rsidP="008F1DDE">
      <w:pPr>
        <w:pStyle w:val="Zkladntext0"/>
        <w:rPr>
          <w:b/>
        </w:rPr>
      </w:pPr>
    </w:p>
    <w:p w14:paraId="0F5C091E" w14:textId="1E0D0FDB" w:rsidR="008F1DDE" w:rsidRPr="008F1DDE" w:rsidRDefault="008F1DDE" w:rsidP="008F1DDE">
      <w:pPr>
        <w:pStyle w:val="Zkladntext0"/>
        <w:rPr>
          <w:b/>
        </w:rPr>
      </w:pPr>
      <w:r>
        <w:rPr>
          <w:b/>
        </w:rPr>
        <w:t xml:space="preserve">11. </w:t>
      </w:r>
      <w:r w:rsidRPr="005339D8">
        <w:rPr>
          <w:b/>
          <w:u w:val="single"/>
        </w:rPr>
        <w:t>Individuální dotace z rozpočtu města</w:t>
      </w:r>
    </w:p>
    <w:p w14:paraId="7D6DF663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E9222A1" w14:textId="2B5ADD74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/31</w:t>
      </w:r>
    </w:p>
    <w:p w14:paraId="474785A1" w14:textId="2ACFA653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E1DFE">
        <w:rPr>
          <w:rFonts w:ascii="Times New Roman" w:hAnsi="Times New Roman" w:cs="Times New Roman"/>
          <w:sz w:val="24"/>
          <w:szCs w:val="24"/>
        </w:rPr>
        <w:t>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547E7D7" w14:textId="7B2C828F" w:rsidR="00D15E3F" w:rsidRDefault="00D15E3F" w:rsidP="00D15E3F">
      <w:pPr>
        <w:pStyle w:val="Zkladntext0"/>
        <w:spacing w:before="0" w:after="0"/>
        <w:rPr>
          <w:szCs w:val="24"/>
        </w:rPr>
      </w:pPr>
      <w:r w:rsidRPr="00D15E3F">
        <w:rPr>
          <w:szCs w:val="24"/>
        </w:rPr>
        <w:t>a v souladu s us</w:t>
      </w:r>
      <w:r>
        <w:rPr>
          <w:szCs w:val="24"/>
        </w:rPr>
        <w:t>tanovením § 102 odst. 3 zákona</w:t>
      </w:r>
      <w:r w:rsidRPr="00D15E3F">
        <w:rPr>
          <w:szCs w:val="24"/>
        </w:rPr>
        <w:t xml:space="preserve"> č. 128/2000 Sb., o obcích, ve znění pozdějších předpisů, rozhodla o poskytnutí</w:t>
      </w:r>
      <w:r>
        <w:rPr>
          <w:szCs w:val="24"/>
        </w:rPr>
        <w:t xml:space="preserve"> dotace </w:t>
      </w:r>
      <w:r w:rsidRPr="00D15E3F">
        <w:rPr>
          <w:szCs w:val="24"/>
        </w:rPr>
        <w:t xml:space="preserve">ve výši 25.000 Kč pro Kyjovské Slovácko v pohybu, </w:t>
      </w:r>
      <w:proofErr w:type="spellStart"/>
      <w:r w:rsidRPr="00D15E3F">
        <w:rPr>
          <w:szCs w:val="24"/>
        </w:rPr>
        <w:t>z.s</w:t>
      </w:r>
      <w:proofErr w:type="spellEnd"/>
      <w:r w:rsidRPr="00D15E3F">
        <w:rPr>
          <w:szCs w:val="24"/>
        </w:rPr>
        <w:t>., IČ 26659778 na projekt „Rodinný festival Zažít Kyjov jinak 2023“ a uzavření veřejnoprávní smlouvy na tuto dotaci.</w:t>
      </w:r>
    </w:p>
    <w:p w14:paraId="7599A1EE" w14:textId="21E61C93" w:rsidR="00CE1DFE" w:rsidRDefault="00CE1DFE" w:rsidP="00D15E3F">
      <w:pPr>
        <w:pStyle w:val="Zkladntext0"/>
        <w:spacing w:before="0" w:after="0"/>
        <w:rPr>
          <w:szCs w:val="24"/>
        </w:rPr>
      </w:pPr>
    </w:p>
    <w:p w14:paraId="13E309A6" w14:textId="07F5DB68" w:rsidR="00CE1DFE" w:rsidRDefault="00CE1DFE" w:rsidP="00D15E3F">
      <w:pPr>
        <w:pStyle w:val="Zkladntext0"/>
        <w:spacing w:before="0" w:after="0"/>
        <w:rPr>
          <w:szCs w:val="24"/>
        </w:rPr>
      </w:pPr>
    </w:p>
    <w:p w14:paraId="725C9AC7" w14:textId="3B6C5FFA" w:rsidR="004C03CF" w:rsidRDefault="00CE1DFE" w:rsidP="00CE1DFE">
      <w:pPr>
        <w:pStyle w:val="Zkladntext0"/>
        <w:spacing w:before="0" w:after="0"/>
        <w:rPr>
          <w:i/>
          <w:szCs w:val="24"/>
        </w:rPr>
      </w:pPr>
      <w:r w:rsidRPr="00CE1DFE">
        <w:rPr>
          <w:i/>
          <w:szCs w:val="24"/>
        </w:rPr>
        <w:t xml:space="preserve">- odchod Ing. </w:t>
      </w:r>
      <w:proofErr w:type="spellStart"/>
      <w:r w:rsidRPr="00CE1DFE">
        <w:rPr>
          <w:i/>
          <w:szCs w:val="24"/>
        </w:rPr>
        <w:t>Gustyová</w:t>
      </w:r>
      <w:proofErr w:type="spellEnd"/>
      <w:r w:rsidRPr="00CE1DFE">
        <w:rPr>
          <w:i/>
          <w:szCs w:val="24"/>
        </w:rPr>
        <w:t xml:space="preserve"> – celkem 4 členové RM</w:t>
      </w:r>
    </w:p>
    <w:p w14:paraId="47AAD4B5" w14:textId="77777777" w:rsidR="00353787" w:rsidRPr="00CE1DFE" w:rsidRDefault="00353787" w:rsidP="00CE1DFE">
      <w:pPr>
        <w:pStyle w:val="Zkladntext0"/>
        <w:spacing w:before="0" w:after="0"/>
        <w:rPr>
          <w:i/>
          <w:szCs w:val="24"/>
        </w:rPr>
      </w:pPr>
    </w:p>
    <w:p w14:paraId="58D67846" w14:textId="2A419C17" w:rsidR="008F1DDE" w:rsidRDefault="008F1DDE" w:rsidP="008F1DDE">
      <w:pPr>
        <w:pStyle w:val="Zkladntext0"/>
        <w:rPr>
          <w:b/>
        </w:rPr>
      </w:pPr>
      <w:r>
        <w:rPr>
          <w:b/>
        </w:rPr>
        <w:t xml:space="preserve">12. </w:t>
      </w:r>
      <w:r w:rsidRPr="006D214A">
        <w:rPr>
          <w:b/>
          <w:u w:val="single"/>
        </w:rPr>
        <w:t>Schválení dotace z rozpočtu Jihomoravského kraje na realizaci projektu „Podpora mezigeneračního soužití v Kyjově" a schválení znění návrhu Smlouvy o poskytnutí dotace z rozpočtu Jihomoravského kraje</w:t>
      </w:r>
    </w:p>
    <w:p w14:paraId="1DDE572B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5C2D2C0" w14:textId="3C34395A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/32</w:t>
      </w:r>
    </w:p>
    <w:p w14:paraId="4E1C108D" w14:textId="7A60F7C7" w:rsidR="008F1DDE" w:rsidRDefault="008F1DDE" w:rsidP="008F1D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215FFF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7526D7F" w14:textId="0E023122" w:rsidR="008F1DDE" w:rsidRPr="00D15E3F" w:rsidRDefault="00D15E3F" w:rsidP="00D15E3F">
      <w:pPr>
        <w:pStyle w:val="Zkladntext0"/>
        <w:spacing w:before="0" w:after="0"/>
        <w:rPr>
          <w:szCs w:val="24"/>
        </w:rPr>
      </w:pPr>
      <w:r w:rsidRPr="00D15E3F">
        <w:rPr>
          <w:szCs w:val="24"/>
        </w:rPr>
        <w:t xml:space="preserve">v souladu s §102 odst. 3 zákona č. 128/2000 Sb., o obcích (obecní zřízení), ve znění pozdějších předpisů, rozhodla o přijetí dotace z rozpočtu Jihomoravského kraje na realizaci projektu „Podpora mezigeneračního soužití v Kyjově" ve výši 45 000,- Kč a o uzavření Smlouvy o poskytnutí této dotace.  </w:t>
      </w:r>
    </w:p>
    <w:p w14:paraId="2A1C7994" w14:textId="29E1952C" w:rsidR="00B669C7" w:rsidRDefault="00B669C7" w:rsidP="00D15E3F">
      <w:pPr>
        <w:pStyle w:val="Zkladntext0"/>
        <w:rPr>
          <w:b/>
        </w:rPr>
      </w:pPr>
    </w:p>
    <w:p w14:paraId="201997EC" w14:textId="38E9AC2C" w:rsidR="00491973" w:rsidRPr="00D15E3F" w:rsidRDefault="008F1DDE" w:rsidP="00D15E3F">
      <w:pPr>
        <w:pStyle w:val="Zkladntext0"/>
      </w:pPr>
      <w:r>
        <w:rPr>
          <w:b/>
        </w:rPr>
        <w:t xml:space="preserve">13.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43EF92E8" w14:textId="51D77F28" w:rsidR="00D15E3F" w:rsidRPr="00D15E3F" w:rsidRDefault="00D15E3F" w:rsidP="00D15E3F">
      <w:pPr>
        <w:pStyle w:val="Zkladntext0"/>
        <w:ind w:left="708"/>
        <w:rPr>
          <w:b/>
        </w:rPr>
      </w:pPr>
      <w:r w:rsidRPr="00D15E3F">
        <w:rPr>
          <w:b/>
        </w:rPr>
        <w:t>13.1 Z </w:t>
      </w:r>
      <w:r w:rsidRPr="00D15E3F">
        <w:rPr>
          <w:b/>
          <w:u w:val="single"/>
        </w:rPr>
        <w:t>jednání KVU – Revitalizace ul. Mezivodí – cyklostezka</w:t>
      </w:r>
      <w:r w:rsidRPr="00D15E3F">
        <w:rPr>
          <w:b/>
        </w:rPr>
        <w:t xml:space="preserve">  </w:t>
      </w:r>
    </w:p>
    <w:p w14:paraId="7CCC0182" w14:textId="32366948" w:rsidR="00D15E3F" w:rsidRPr="00D15E3F" w:rsidRDefault="00215FFF" w:rsidP="00D15E3F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BOD ODLOŽEN NA DALŠÍ RM</w:t>
      </w:r>
    </w:p>
    <w:p w14:paraId="644C8F9E" w14:textId="3550687C" w:rsidR="00491973" w:rsidRDefault="00491973" w:rsidP="00491973">
      <w:pPr>
        <w:pStyle w:val="Zkladntext0"/>
        <w:ind w:left="708"/>
        <w:rPr>
          <w:b/>
        </w:rPr>
      </w:pPr>
    </w:p>
    <w:p w14:paraId="0C50611D" w14:textId="77574F64" w:rsidR="00D15E3F" w:rsidRPr="00D15E3F" w:rsidRDefault="00D15E3F" w:rsidP="00D15E3F">
      <w:pPr>
        <w:pStyle w:val="Zkladntext0"/>
        <w:ind w:left="708"/>
        <w:rPr>
          <w:b/>
        </w:rPr>
      </w:pPr>
      <w:r w:rsidRPr="00D15E3F">
        <w:rPr>
          <w:b/>
        </w:rPr>
        <w:t xml:space="preserve">13.2 </w:t>
      </w:r>
      <w:r w:rsidRPr="00D15E3F">
        <w:rPr>
          <w:b/>
          <w:u w:val="single"/>
        </w:rPr>
        <w:t>Z jednání KVU – Kyjovské zahrady</w:t>
      </w:r>
      <w:r w:rsidRPr="00D15E3F">
        <w:rPr>
          <w:b/>
        </w:rPr>
        <w:t xml:space="preserve">   </w:t>
      </w:r>
    </w:p>
    <w:p w14:paraId="7075B888" w14:textId="572FD604" w:rsidR="00491973" w:rsidRPr="00F16CD6" w:rsidRDefault="00491973" w:rsidP="00491973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F352BD2" w14:textId="28BC8749" w:rsidR="00491973" w:rsidRPr="00F16CD6" w:rsidRDefault="00491973" w:rsidP="0049197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/33</w:t>
      </w:r>
    </w:p>
    <w:p w14:paraId="65DEFF36" w14:textId="225D2463" w:rsidR="00491973" w:rsidRDefault="00491973" w:rsidP="00491973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875E4">
        <w:rPr>
          <w:rFonts w:ascii="Times New Roman" w:hAnsi="Times New Roman" w:cs="Times New Roman"/>
          <w:sz w:val="24"/>
          <w:szCs w:val="24"/>
        </w:rPr>
        <w:t>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B42D63A" w14:textId="6B8DA81C" w:rsidR="00D15E3F" w:rsidRPr="00D15E3F" w:rsidRDefault="00D15E3F" w:rsidP="00D15E3F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D15E3F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 bere na vědomí doporučení Komise výstavby a urbanismu a rozhodla nevydávat kladné stanovisko za Město Kyjov k projektové dokumentaci „Polyfunkčního komplexu Kyjovských zahrad“ ke změně stavby před dokončením stavebního objektu SO-03 objekt C – bytový dům navyšující se o jedno podlaží.   </w:t>
      </w:r>
    </w:p>
    <w:p w14:paraId="68C53456" w14:textId="36F1B86C" w:rsidR="00491973" w:rsidRDefault="00491973" w:rsidP="00491973">
      <w:pPr>
        <w:pStyle w:val="Zkladntext0"/>
        <w:ind w:left="708"/>
        <w:rPr>
          <w:b/>
        </w:rPr>
      </w:pPr>
    </w:p>
    <w:p w14:paraId="38BD7B69" w14:textId="71B08192" w:rsidR="00D15E3F" w:rsidRPr="00D15E3F" w:rsidRDefault="00D15E3F" w:rsidP="00D15E3F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13.3 </w:t>
      </w:r>
      <w:r w:rsidRPr="00D15E3F">
        <w:rPr>
          <w:b/>
          <w:u w:val="single"/>
        </w:rPr>
        <w:t xml:space="preserve">Z jednání KVU – Revitalizace veřejného prostranství Kyjov Boršov u Otína  </w:t>
      </w:r>
    </w:p>
    <w:p w14:paraId="5F02CDB9" w14:textId="099B0888" w:rsidR="00F875E4" w:rsidRPr="00D15E3F" w:rsidRDefault="00F875E4" w:rsidP="00F875E4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BOD ODLOŽEN NA DALŠÍ RM</w:t>
      </w:r>
    </w:p>
    <w:p w14:paraId="723CE019" w14:textId="6E922E4D" w:rsidR="00491973" w:rsidRDefault="00491973" w:rsidP="00491973">
      <w:pPr>
        <w:pStyle w:val="Zkladntext0"/>
        <w:ind w:left="708"/>
        <w:rPr>
          <w:b/>
        </w:rPr>
      </w:pPr>
    </w:p>
    <w:p w14:paraId="6660EDBC" w14:textId="18586256" w:rsidR="00D15E3F" w:rsidRPr="00D15E3F" w:rsidRDefault="00D15E3F" w:rsidP="00D15E3F">
      <w:pPr>
        <w:pStyle w:val="Zkladntext0"/>
        <w:ind w:left="708"/>
        <w:rPr>
          <w:b/>
        </w:rPr>
      </w:pPr>
      <w:r w:rsidRPr="00D15E3F">
        <w:rPr>
          <w:b/>
        </w:rPr>
        <w:t xml:space="preserve">13.4 </w:t>
      </w:r>
      <w:r w:rsidRPr="00D15E3F">
        <w:rPr>
          <w:b/>
          <w:u w:val="single"/>
        </w:rPr>
        <w:t xml:space="preserve">Z jednání KVU – lokalita U </w:t>
      </w:r>
      <w:proofErr w:type="spellStart"/>
      <w:r w:rsidRPr="00D15E3F">
        <w:rPr>
          <w:b/>
          <w:u w:val="single"/>
        </w:rPr>
        <w:t>Malšinky</w:t>
      </w:r>
      <w:proofErr w:type="spellEnd"/>
      <w:r w:rsidRPr="00D15E3F">
        <w:rPr>
          <w:b/>
        </w:rPr>
        <w:t xml:space="preserve">  </w:t>
      </w:r>
    </w:p>
    <w:p w14:paraId="23D2B9E7" w14:textId="2DB8DB79" w:rsidR="00F875E4" w:rsidRPr="00D15E3F" w:rsidRDefault="00F875E4" w:rsidP="00F875E4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BOD ODLOŽEN NA DALŠÍ RM</w:t>
      </w:r>
    </w:p>
    <w:p w14:paraId="5CEB0751" w14:textId="4056C8D1" w:rsidR="004C03CF" w:rsidRDefault="004C03CF" w:rsidP="00491973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9073203" w14:textId="41A30BE9" w:rsidR="00491973" w:rsidRPr="00D15E3F" w:rsidRDefault="00D15E3F" w:rsidP="00D15E3F">
      <w:pPr>
        <w:pStyle w:val="Zkladntext0"/>
        <w:ind w:left="708"/>
        <w:rPr>
          <w:b/>
        </w:rPr>
      </w:pPr>
      <w:r w:rsidRPr="00D15E3F">
        <w:rPr>
          <w:b/>
        </w:rPr>
        <w:t xml:space="preserve">13.5 </w:t>
      </w:r>
      <w:r w:rsidRPr="00D15E3F">
        <w:rPr>
          <w:b/>
          <w:u w:val="single"/>
        </w:rPr>
        <w:t>Z jednání KVU – Technologický park</w:t>
      </w:r>
      <w:r w:rsidRPr="00D15E3F">
        <w:rPr>
          <w:b/>
        </w:rPr>
        <w:t xml:space="preserve">  </w:t>
      </w:r>
    </w:p>
    <w:p w14:paraId="4E295CA1" w14:textId="77777777" w:rsidR="00491973" w:rsidRPr="002D52A9" w:rsidRDefault="00491973" w:rsidP="00491973">
      <w:pPr>
        <w:pStyle w:val="Zkladntext0"/>
        <w:spacing w:before="0" w:after="0"/>
        <w:ind w:left="708"/>
      </w:pPr>
      <w:r w:rsidRPr="002D52A9">
        <w:rPr>
          <w:szCs w:val="24"/>
        </w:rPr>
        <w:t>Usnesení</w:t>
      </w:r>
    </w:p>
    <w:p w14:paraId="23D36CD9" w14:textId="09790E75" w:rsidR="00491973" w:rsidRPr="002D52A9" w:rsidRDefault="00491973" w:rsidP="00491973">
      <w:pPr>
        <w:suppressAutoHyphens/>
        <w:spacing w:after="0" w:line="240" w:lineRule="auto"/>
        <w:ind w:left="708"/>
        <w:jc w:val="both"/>
      </w:pPr>
      <w:r w:rsidRPr="002D52A9">
        <w:rPr>
          <w:rFonts w:ascii="Times New Roman" w:hAnsi="Times New Roman" w:cs="Times New Roman"/>
          <w:sz w:val="24"/>
          <w:szCs w:val="24"/>
        </w:rPr>
        <w:t>Rady města 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/34</w:t>
      </w:r>
    </w:p>
    <w:p w14:paraId="01038AF1" w14:textId="30B09C94" w:rsidR="00491973" w:rsidRPr="002D52A9" w:rsidRDefault="00491973" w:rsidP="00491973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D52A9">
        <w:rPr>
          <w:rFonts w:ascii="Times New Roman" w:hAnsi="Times New Roman" w:cs="Times New Roman"/>
          <w:sz w:val="24"/>
          <w:szCs w:val="24"/>
        </w:rPr>
        <w:t>Rad</w:t>
      </w:r>
      <w:r w:rsidR="00F875E4" w:rsidRPr="002D52A9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D52A9">
        <w:rPr>
          <w:rFonts w:ascii="Times New Roman" w:hAnsi="Times New Roman" w:cs="Times New Roman"/>
          <w:sz w:val="24"/>
          <w:szCs w:val="24"/>
        </w:rPr>
        <w:t>,0,0)</w:t>
      </w:r>
    </w:p>
    <w:p w14:paraId="176B1CE3" w14:textId="3B580DA1" w:rsidR="00491973" w:rsidRDefault="00D8703A" w:rsidP="002D52A9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D52A9">
        <w:rPr>
          <w:rFonts w:ascii="Times New Roman" w:hAnsi="Times New Roman" w:cs="Times New Roman"/>
          <w:position w:val="6"/>
          <w:sz w:val="24"/>
          <w:szCs w:val="24"/>
        </w:rPr>
        <w:t>požaduje po investorovi doplnit do projektové dokumentace posouzení napojení výjezdu na komunikaci Pod Kohoutkem, v návaznosti na zvýšenou intenzitu dopravy výstavbou nového technologického centra.</w:t>
      </w:r>
    </w:p>
    <w:p w14:paraId="152707FB" w14:textId="79294C08" w:rsidR="00A93D07" w:rsidRDefault="00A93D07" w:rsidP="00491973">
      <w:pPr>
        <w:pStyle w:val="Zkladntext0"/>
        <w:ind w:left="708"/>
        <w:rPr>
          <w:b/>
        </w:rPr>
      </w:pPr>
    </w:p>
    <w:p w14:paraId="06C6FD55" w14:textId="3269870A" w:rsidR="00491973" w:rsidRPr="00491973" w:rsidRDefault="00491973" w:rsidP="00491973">
      <w:pPr>
        <w:pStyle w:val="Zkladntext0"/>
        <w:ind w:left="708"/>
        <w:rPr>
          <w:b/>
        </w:rPr>
      </w:pPr>
      <w:r w:rsidRPr="00491973">
        <w:rPr>
          <w:b/>
        </w:rPr>
        <w:t xml:space="preserve">13.6 </w:t>
      </w:r>
      <w:r w:rsidRPr="00491973">
        <w:rPr>
          <w:b/>
          <w:u w:val="single"/>
        </w:rPr>
        <w:t xml:space="preserve">Schválení Nájemní smlouvy a smlouvy o budoucí smlouvě o zřízení  služebnosti s Povodí Moravy, </w:t>
      </w:r>
      <w:proofErr w:type="spellStart"/>
      <w:r w:rsidRPr="00491973">
        <w:rPr>
          <w:b/>
          <w:u w:val="single"/>
        </w:rPr>
        <w:t>s.p</w:t>
      </w:r>
      <w:proofErr w:type="spellEnd"/>
      <w:r w:rsidRPr="00491973">
        <w:rPr>
          <w:b/>
          <w:u w:val="single"/>
        </w:rPr>
        <w:t>., stavby „Město Kyjov – Chodník v ul. Luční“</w:t>
      </w:r>
    </w:p>
    <w:p w14:paraId="25B3D45B" w14:textId="77777777" w:rsidR="008F1DDE" w:rsidRPr="00F16CD6" w:rsidRDefault="008F1DDE" w:rsidP="00491973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EE66672" w14:textId="60B78DC1" w:rsidR="008F1DDE" w:rsidRPr="00F16CD6" w:rsidRDefault="008F1DDE" w:rsidP="0049197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/35</w:t>
      </w:r>
    </w:p>
    <w:p w14:paraId="67F516E0" w14:textId="3318B0B5" w:rsidR="008F1DDE" w:rsidRDefault="008F1DDE" w:rsidP="00491973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875E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DBEA221" w14:textId="3A975576" w:rsidR="00491973" w:rsidRPr="00491973" w:rsidRDefault="00491973" w:rsidP="00491973">
      <w:pPr>
        <w:pStyle w:val="Zkladntext0"/>
        <w:spacing w:before="0" w:after="0"/>
        <w:ind w:left="708"/>
        <w:rPr>
          <w:szCs w:val="24"/>
        </w:rPr>
      </w:pPr>
      <w:r w:rsidRPr="00491973">
        <w:rPr>
          <w:szCs w:val="24"/>
        </w:rPr>
        <w:t xml:space="preserve">a v  souladu s ustanovením § 102 odst. 3 zákona č. 128/2000 Sb. o obcích ve znění pozdějších předpisů, rozhodla o uzavření  Nájemní smlouvy a smlouvy o budoucí smlouvě o zřízení  služebnosti s firmou Povodí Moravy, </w:t>
      </w:r>
      <w:proofErr w:type="spellStart"/>
      <w:r w:rsidRPr="00491973">
        <w:rPr>
          <w:szCs w:val="24"/>
        </w:rPr>
        <w:t>s.p</w:t>
      </w:r>
      <w:proofErr w:type="spellEnd"/>
      <w:r w:rsidRPr="00491973">
        <w:rPr>
          <w:szCs w:val="24"/>
        </w:rPr>
        <w:t>., IČ: 70890013, se sídlem Dřevařská 932/11, 602 00  Brno, č. 1533/2023-SML  v  souvislosti  se  stavbou  „Město Kyjov – Chodník v ul. Luční“, v rozsahu dle PD č. 01/2023, Ing. Vojtěcha Holuba, J. Skácela 1946, 696 62 Strážnice, IČ: 03271064.</w:t>
      </w:r>
    </w:p>
    <w:p w14:paraId="1DAC6654" w14:textId="1CA806CC" w:rsidR="00D15E3F" w:rsidRDefault="00D15E3F" w:rsidP="00D15E3F">
      <w:pPr>
        <w:pStyle w:val="Zkladntext0"/>
        <w:spacing w:before="0" w:after="0"/>
        <w:rPr>
          <w:szCs w:val="24"/>
        </w:rPr>
      </w:pPr>
    </w:p>
    <w:p w14:paraId="2130D6DE" w14:textId="71B24DEB" w:rsidR="00F875E4" w:rsidRPr="00A93D07" w:rsidRDefault="00D15E3F" w:rsidP="00A93D07">
      <w:pPr>
        <w:pStyle w:val="Zkladntext0"/>
        <w:ind w:left="708"/>
        <w:rPr>
          <w:b/>
        </w:rPr>
      </w:pPr>
      <w:r>
        <w:rPr>
          <w:b/>
        </w:rPr>
        <w:t xml:space="preserve">13.7 </w:t>
      </w:r>
      <w:r w:rsidRPr="00D15E3F">
        <w:rPr>
          <w:b/>
          <w:u w:val="single"/>
        </w:rPr>
        <w:t>Přístupové komunikace k MŠ ul. Nádražní</w:t>
      </w:r>
    </w:p>
    <w:p w14:paraId="68351339" w14:textId="53B0F6EA" w:rsidR="00D15E3F" w:rsidRPr="00353787" w:rsidRDefault="00F875E4" w:rsidP="00353787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 xml:space="preserve">BOD ODLOŽEN </w:t>
      </w:r>
    </w:p>
    <w:p w14:paraId="474559BB" w14:textId="39FE87BF" w:rsidR="00D15E3F" w:rsidRPr="00D15E3F" w:rsidRDefault="00D15E3F" w:rsidP="00D15E3F">
      <w:pPr>
        <w:pStyle w:val="Zkladntext0"/>
        <w:ind w:left="708"/>
        <w:rPr>
          <w:b/>
        </w:rPr>
      </w:pPr>
      <w:r w:rsidRPr="00D15E3F">
        <w:rPr>
          <w:b/>
        </w:rPr>
        <w:lastRenderedPageBreak/>
        <w:t xml:space="preserve">13.8 </w:t>
      </w:r>
      <w:r w:rsidRPr="00D15E3F">
        <w:rPr>
          <w:b/>
          <w:u w:val="single"/>
        </w:rPr>
        <w:t>Uzavření dodatku č. 1 ke smlouvě o dílo č. SOD E2319/3/2023 - „Protipovodňová opatření města Kyjov“ – realizace varovného systému</w:t>
      </w:r>
    </w:p>
    <w:p w14:paraId="420D32C5" w14:textId="77777777" w:rsidR="00D15E3F" w:rsidRPr="00F16CD6" w:rsidRDefault="00D15E3F" w:rsidP="00D15E3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F61989F" w14:textId="2F0DF48E" w:rsidR="00D15E3F" w:rsidRPr="00F16CD6" w:rsidRDefault="00D15E3F" w:rsidP="00D15E3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/36</w:t>
      </w:r>
    </w:p>
    <w:p w14:paraId="2E28B234" w14:textId="0D01D7C6" w:rsidR="00D15E3F" w:rsidRDefault="00D15E3F" w:rsidP="00D15E3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875E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E251F13" w14:textId="74AA8160" w:rsidR="00D15E3F" w:rsidRPr="00D15E3F" w:rsidRDefault="00D15E3F" w:rsidP="00D15E3F">
      <w:pPr>
        <w:pStyle w:val="Zkladntext0"/>
        <w:spacing w:before="0" w:after="0"/>
        <w:ind w:left="708"/>
        <w:rPr>
          <w:szCs w:val="24"/>
        </w:rPr>
      </w:pPr>
      <w:r w:rsidRPr="00D15E3F">
        <w:rPr>
          <w:szCs w:val="24"/>
        </w:rPr>
        <w:t>a v souladu s ustanovením § 102 odst. 3 zákona č. 128/2000 Sb., o obcích (obecní zřízení), souhlasí s uzavřením dodatku č. 1 k uzavřené smlouvě  o dílo ze dne 17.05.2023 mezi Městem Kyjov a společností EMPEMONT s.r.o., sídlem Železničního vojska 1472, 757 01 Valašské Meziříčí, IČ: 27772179 v předloženém znění.</w:t>
      </w:r>
    </w:p>
    <w:p w14:paraId="14A9C3CC" w14:textId="4E248470" w:rsidR="00D15E3F" w:rsidRDefault="00D15E3F" w:rsidP="00FE2364">
      <w:pPr>
        <w:pStyle w:val="Zkladntext0"/>
        <w:spacing w:before="0" w:after="0"/>
        <w:rPr>
          <w:szCs w:val="24"/>
        </w:rPr>
      </w:pPr>
    </w:p>
    <w:p w14:paraId="560000B4" w14:textId="0CE1F739" w:rsidR="00D15E3F" w:rsidRPr="00D15E3F" w:rsidRDefault="00D15E3F" w:rsidP="00D15E3F">
      <w:pPr>
        <w:pStyle w:val="Zkladntext0"/>
        <w:ind w:left="708"/>
        <w:rPr>
          <w:b/>
        </w:rPr>
      </w:pPr>
      <w:r w:rsidRPr="00D15E3F">
        <w:rPr>
          <w:b/>
        </w:rPr>
        <w:t xml:space="preserve">13.9 </w:t>
      </w:r>
      <w:r w:rsidRPr="00D15E3F">
        <w:rPr>
          <w:b/>
          <w:u w:val="single"/>
        </w:rPr>
        <w:t>Vyhodnocení VZMR „Kino Panorama Kyjov - rekonstrukce zdroje tepla a vzduchotechniky - I. etapa rekonstrukce zdroje tepla vč. měření a regulace“</w:t>
      </w:r>
    </w:p>
    <w:p w14:paraId="487A52C2" w14:textId="77777777" w:rsidR="00D15E3F" w:rsidRPr="00F16CD6" w:rsidRDefault="00D15E3F" w:rsidP="00D15E3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7C5AA54" w14:textId="14747952" w:rsidR="00D15E3F" w:rsidRPr="00F16CD6" w:rsidRDefault="00D15E3F" w:rsidP="00D15E3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/37</w:t>
      </w:r>
    </w:p>
    <w:p w14:paraId="152427CB" w14:textId="3613CD23" w:rsidR="00D15E3F" w:rsidRDefault="00D15E3F" w:rsidP="00D15E3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875E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EADCC8C" w14:textId="53D5F177" w:rsidR="00D15E3F" w:rsidRPr="00D15E3F" w:rsidRDefault="00D15E3F" w:rsidP="00D15E3F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D15E3F">
        <w:rPr>
          <w:rFonts w:ascii="Times New Roman" w:hAnsi="Times New Roman" w:cs="Times New Roman"/>
          <w:position w:val="6"/>
          <w:sz w:val="24"/>
          <w:szCs w:val="24"/>
        </w:rPr>
        <w:t xml:space="preserve">v souladu s ustanovením § 102 odst. 3 zákona č. 128/2000 Sb., o obcích, ve znění pozdějších předpisů, bere na vědomí doporučení hodnotící komise, schvaluje výsledky veřejné zakázky malého rozsahu „Kino Panorama Kyjov - rekonstrukce zdroje tepla a vzduchotechniky - I. etapa rekonstrukce zdroje tepla vč. měření a regulace“ a rozhodla o uzavření smlouvy o dílo s dodavatelem BOSS </w:t>
      </w:r>
      <w:proofErr w:type="spellStart"/>
      <w:r w:rsidRPr="00D15E3F">
        <w:rPr>
          <w:rFonts w:ascii="Times New Roman" w:hAnsi="Times New Roman" w:cs="Times New Roman"/>
          <w:position w:val="6"/>
          <w:sz w:val="24"/>
          <w:szCs w:val="24"/>
        </w:rPr>
        <w:t>engineering</w:t>
      </w:r>
      <w:proofErr w:type="spellEnd"/>
      <w:r w:rsidRPr="00D15E3F">
        <w:rPr>
          <w:rFonts w:ascii="Times New Roman" w:hAnsi="Times New Roman" w:cs="Times New Roman"/>
          <w:position w:val="6"/>
          <w:sz w:val="24"/>
          <w:szCs w:val="24"/>
        </w:rPr>
        <w:t>, spol. s r.o., se sídlem Družstevní 184, 685 01 Bučovice, IČO: 03704271 s celkovou nabídkovou cenou 1 964 211,00 Kč bez DPH, tj. 2 376 695,00 Kč včetně DPH.</w:t>
      </w:r>
    </w:p>
    <w:p w14:paraId="7157984A" w14:textId="271750F8" w:rsidR="00D15E3F" w:rsidRDefault="00D15E3F" w:rsidP="00D15E3F">
      <w:pPr>
        <w:pStyle w:val="Zkladntext0"/>
        <w:spacing w:before="0" w:after="0"/>
        <w:ind w:left="708"/>
        <w:rPr>
          <w:szCs w:val="24"/>
        </w:rPr>
      </w:pPr>
    </w:p>
    <w:p w14:paraId="65911753" w14:textId="12172331" w:rsidR="00D15E3F" w:rsidRDefault="00D15E3F" w:rsidP="00D15E3F">
      <w:pPr>
        <w:pStyle w:val="Zkladntext0"/>
        <w:ind w:left="708"/>
        <w:rPr>
          <w:b/>
          <w:u w:val="single"/>
        </w:rPr>
      </w:pPr>
      <w:r w:rsidRPr="00D15E3F">
        <w:rPr>
          <w:b/>
        </w:rPr>
        <w:t xml:space="preserve">13.10 </w:t>
      </w:r>
      <w:proofErr w:type="spellStart"/>
      <w:r w:rsidRPr="00D15E3F">
        <w:rPr>
          <w:b/>
          <w:u w:val="single"/>
        </w:rPr>
        <w:t>Vícepráce_sanace</w:t>
      </w:r>
      <w:proofErr w:type="spellEnd"/>
      <w:r w:rsidRPr="00D15E3F">
        <w:rPr>
          <w:b/>
          <w:u w:val="single"/>
        </w:rPr>
        <w:t xml:space="preserve"> ZŠ Seifertovo nám.</w:t>
      </w:r>
    </w:p>
    <w:p w14:paraId="3EE69EA2" w14:textId="77777777" w:rsidR="002D52A9" w:rsidRPr="00F16CD6" w:rsidRDefault="002D52A9" w:rsidP="002D52A9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0607C80" w14:textId="6EFA0F84" w:rsidR="002D52A9" w:rsidRPr="00F16CD6" w:rsidRDefault="002D52A9" w:rsidP="002D52A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/38</w:t>
      </w:r>
    </w:p>
    <w:p w14:paraId="00951791" w14:textId="77777777" w:rsidR="002D52A9" w:rsidRDefault="002D52A9" w:rsidP="002D52A9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D21BB30" w14:textId="2D80C1E7" w:rsidR="00D8703A" w:rsidRPr="002D52A9" w:rsidRDefault="00D8703A" w:rsidP="002D52A9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D52A9">
        <w:rPr>
          <w:rFonts w:ascii="Times New Roman" w:hAnsi="Times New Roman" w:cs="Times New Roman"/>
          <w:position w:val="6"/>
          <w:sz w:val="24"/>
          <w:szCs w:val="24"/>
        </w:rPr>
        <w:t>a v souladu s ustanovením § 102 odst. 3 zákona č. 128/2000 Sb., o obcích (obecní zřízení), souhlasí s provedením sana</w:t>
      </w:r>
      <w:r w:rsidR="002D52A9">
        <w:rPr>
          <w:rFonts w:ascii="Times New Roman" w:hAnsi="Times New Roman" w:cs="Times New Roman"/>
          <w:position w:val="6"/>
          <w:sz w:val="24"/>
          <w:szCs w:val="24"/>
        </w:rPr>
        <w:t xml:space="preserve">čních prací </w:t>
      </w:r>
      <w:r w:rsidR="002D52A9" w:rsidRPr="002D52A9">
        <w:rPr>
          <w:rFonts w:ascii="Times New Roman" w:hAnsi="Times New Roman" w:cs="Times New Roman"/>
          <w:position w:val="6"/>
          <w:sz w:val="24"/>
          <w:szCs w:val="24"/>
        </w:rPr>
        <w:t xml:space="preserve">vykonávaných dle uzavřené  smlouvy  o dílo ze dne 02.05.2023 mezi Městem Kyjov a společností Kala, spol. s r.o., sídlem Urbanova 626, 697 01 Kyjov, IČ: 25517899 </w:t>
      </w:r>
      <w:r w:rsidRPr="002D52A9">
        <w:rPr>
          <w:rFonts w:ascii="Times New Roman" w:hAnsi="Times New Roman" w:cs="Times New Roman"/>
          <w:position w:val="6"/>
          <w:sz w:val="24"/>
          <w:szCs w:val="24"/>
        </w:rPr>
        <w:t>v</w:t>
      </w:r>
      <w:r w:rsidR="002D52A9">
        <w:rPr>
          <w:rFonts w:ascii="Times New Roman" w:hAnsi="Times New Roman" w:cs="Times New Roman"/>
          <w:position w:val="6"/>
          <w:sz w:val="24"/>
          <w:szCs w:val="24"/>
        </w:rPr>
        <w:t> </w:t>
      </w:r>
      <w:r w:rsidRPr="002D52A9">
        <w:rPr>
          <w:rFonts w:ascii="Times New Roman" w:hAnsi="Times New Roman" w:cs="Times New Roman"/>
          <w:position w:val="6"/>
          <w:sz w:val="24"/>
          <w:szCs w:val="24"/>
        </w:rPr>
        <w:t>rozsahu</w:t>
      </w:r>
      <w:r w:rsidR="002D52A9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2D52A9">
        <w:rPr>
          <w:rFonts w:ascii="Times New Roman" w:hAnsi="Times New Roman" w:cs="Times New Roman"/>
          <w:position w:val="6"/>
          <w:sz w:val="24"/>
          <w:szCs w:val="24"/>
        </w:rPr>
        <w:t xml:space="preserve">- dle požadavku ředitele školy ZŠ J. A. Komenského, pana Mgr. Radka </w:t>
      </w:r>
      <w:proofErr w:type="spellStart"/>
      <w:r w:rsidRPr="002D52A9">
        <w:rPr>
          <w:rFonts w:ascii="Times New Roman" w:hAnsi="Times New Roman" w:cs="Times New Roman"/>
          <w:position w:val="6"/>
          <w:sz w:val="24"/>
          <w:szCs w:val="24"/>
        </w:rPr>
        <w:t>Klecha</w:t>
      </w:r>
      <w:proofErr w:type="spellEnd"/>
      <w:r w:rsidRPr="002D52A9">
        <w:rPr>
          <w:rFonts w:ascii="Times New Roman" w:hAnsi="Times New Roman" w:cs="Times New Roman"/>
          <w:position w:val="6"/>
          <w:sz w:val="24"/>
          <w:szCs w:val="24"/>
        </w:rPr>
        <w:t>.</w:t>
      </w:r>
      <w:r w:rsidR="002D52A9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</w:p>
    <w:p w14:paraId="4489F2BD" w14:textId="0824CD19" w:rsidR="00D15E3F" w:rsidRDefault="00D15E3F" w:rsidP="00D15E3F">
      <w:pPr>
        <w:pStyle w:val="Zkladntext0"/>
        <w:spacing w:before="0" w:after="0"/>
        <w:ind w:left="708"/>
        <w:rPr>
          <w:szCs w:val="24"/>
        </w:rPr>
      </w:pPr>
    </w:p>
    <w:p w14:paraId="60FF438E" w14:textId="6286171D" w:rsidR="00BE74F6" w:rsidRPr="00BE74F6" w:rsidRDefault="00BE74F6" w:rsidP="00BE74F6">
      <w:pPr>
        <w:pStyle w:val="Zkladntext0"/>
        <w:ind w:left="708"/>
        <w:rPr>
          <w:b/>
        </w:rPr>
      </w:pPr>
      <w:r w:rsidRPr="00BE74F6">
        <w:rPr>
          <w:b/>
        </w:rPr>
        <w:t xml:space="preserve">13.11 </w:t>
      </w:r>
      <w:r w:rsidRPr="00BE74F6">
        <w:rPr>
          <w:b/>
          <w:u w:val="single"/>
        </w:rPr>
        <w:t xml:space="preserve">Schválení uzavření Dodatku č. 1 na stavbu „KYJOV – chodník ul. Brandlova, U Vodojemu, Moravanská a </w:t>
      </w:r>
      <w:proofErr w:type="spellStart"/>
      <w:r w:rsidRPr="00BE74F6">
        <w:rPr>
          <w:b/>
          <w:u w:val="single"/>
        </w:rPr>
        <w:t>Nětčická</w:t>
      </w:r>
      <w:proofErr w:type="spellEnd"/>
      <w:r w:rsidRPr="00BE74F6">
        <w:rPr>
          <w:b/>
          <w:u w:val="single"/>
        </w:rPr>
        <w:t>“</w:t>
      </w:r>
    </w:p>
    <w:p w14:paraId="6662064E" w14:textId="77777777" w:rsidR="00D15E3F" w:rsidRPr="00F16CD6" w:rsidRDefault="00D15E3F" w:rsidP="00D15E3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998D698" w14:textId="42A2603C" w:rsidR="00D15E3F" w:rsidRPr="00F16CD6" w:rsidRDefault="00D15E3F" w:rsidP="00D15E3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/39</w:t>
      </w:r>
    </w:p>
    <w:p w14:paraId="576D7383" w14:textId="172D8A1C" w:rsidR="00D15E3F" w:rsidRDefault="00D15E3F" w:rsidP="00D15E3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875E4">
        <w:rPr>
          <w:rFonts w:ascii="Times New Roman" w:hAnsi="Times New Roman" w:cs="Times New Roman"/>
          <w:sz w:val="24"/>
          <w:szCs w:val="24"/>
        </w:rPr>
        <w:t>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90D728A" w14:textId="4D319CA9" w:rsidR="00BE74F6" w:rsidRPr="00BE74F6" w:rsidRDefault="00BE74F6" w:rsidP="00BE74F6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BE74F6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rozhodla o uzavření Dodatku č. 1 ke smlouvě o dílo č. 2023/0115/ORM ze dne 3. 3. 2023 na realizaci akce „KYJOV – chodník ul. Brandlova, U Vodojemu, Moravanská a </w:t>
      </w:r>
      <w:proofErr w:type="spellStart"/>
      <w:r w:rsidRPr="00BE74F6">
        <w:rPr>
          <w:rFonts w:ascii="Times New Roman" w:hAnsi="Times New Roman" w:cs="Times New Roman"/>
          <w:position w:val="6"/>
          <w:sz w:val="24"/>
          <w:szCs w:val="24"/>
        </w:rPr>
        <w:t>Nětčická</w:t>
      </w:r>
      <w:proofErr w:type="spellEnd"/>
      <w:r w:rsidRPr="00BE74F6">
        <w:rPr>
          <w:rFonts w:ascii="Times New Roman" w:hAnsi="Times New Roman" w:cs="Times New Roman"/>
          <w:position w:val="6"/>
          <w:sz w:val="24"/>
          <w:szCs w:val="24"/>
        </w:rPr>
        <w:t xml:space="preserve">“ se zhotovitelem STAVBY SR group s.r.o., IČ: 09224289, se sídlem Pančava 128, 760 01 Zlín, kterým se upravuje původní rozsah prací o vícepráce. Původní cena dle smlouvy o dílo činila 8 200 000 Kč bez DPH. Smluvní cena se zvyšuje Dodatkem č. 1 o 771 017,13 Kč bez DPH, na celkovou částku 8 971 017,13 Kč bez DPH, tj. 10 854 930,73 Kč vč. DPH. Zároveň se upravuje termín dokončení stavebních prací v bodu 4.2 Smlouvy o dílo, kterým se upravuje termín dokončení stavebních prací (bez dodávky nových LED svítidel veřejného osvětlení) ze </w:t>
      </w:r>
      <w:r w:rsidRPr="00BE74F6">
        <w:rPr>
          <w:rFonts w:ascii="Times New Roman" w:hAnsi="Times New Roman" w:cs="Times New Roman"/>
          <w:position w:val="6"/>
          <w:sz w:val="24"/>
          <w:szCs w:val="24"/>
        </w:rPr>
        <w:lastRenderedPageBreak/>
        <w:t>120 kalendářních dní od zahájení doby plnění na 140 kalendářních dní od zahájení doby plnění.</w:t>
      </w:r>
    </w:p>
    <w:p w14:paraId="2AA3244D" w14:textId="606418D2" w:rsidR="00425BB5" w:rsidRDefault="00425BB5" w:rsidP="008F1DDE">
      <w:pPr>
        <w:pStyle w:val="Zkladntext0"/>
        <w:rPr>
          <w:b/>
        </w:rPr>
      </w:pPr>
    </w:p>
    <w:p w14:paraId="08471DF1" w14:textId="003F5B96" w:rsidR="008F1DDE" w:rsidRPr="0015623D" w:rsidRDefault="008F1DDE" w:rsidP="008F1DDE">
      <w:pPr>
        <w:pStyle w:val="Zkladntext0"/>
        <w:rPr>
          <w:b/>
        </w:rPr>
      </w:pPr>
      <w:r>
        <w:rPr>
          <w:b/>
        </w:rPr>
        <w:t xml:space="preserve">14. </w:t>
      </w:r>
      <w:r w:rsidRPr="0015623D">
        <w:rPr>
          <w:b/>
          <w:u w:val="single"/>
        </w:rPr>
        <w:t>Revokace svěření pravomocí některým odborům MěÚ</w:t>
      </w:r>
      <w:r w:rsidRPr="0015623D">
        <w:rPr>
          <w:b/>
        </w:rPr>
        <w:t xml:space="preserve">  </w:t>
      </w:r>
    </w:p>
    <w:p w14:paraId="407B8C22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EBBB863" w14:textId="2EB673BE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/40</w:t>
      </w:r>
    </w:p>
    <w:p w14:paraId="629D851B" w14:textId="669E2285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4203C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E39BEAC" w14:textId="0AF136CA" w:rsidR="00BE74F6" w:rsidRPr="000E121B" w:rsidRDefault="00BE74F6" w:rsidP="000E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revokuje usnesení č. 53/36 ze dne 29. 8. 2016, které zní:</w:t>
      </w:r>
    </w:p>
    <w:p w14:paraId="141CD160" w14:textId="5AF7034F" w:rsidR="000E121B" w:rsidRDefault="00BE74F6" w:rsidP="00F875E4">
      <w:pPr>
        <w:pStyle w:val="Zkladntext0"/>
        <w:tabs>
          <w:tab w:val="left" w:pos="0"/>
          <w:tab w:val="left" w:pos="284"/>
        </w:tabs>
        <w:spacing w:before="0" w:after="0"/>
        <w:rPr>
          <w:color w:val="000000"/>
          <w:szCs w:val="24"/>
        </w:rPr>
      </w:pPr>
      <w:r w:rsidRPr="000E121B">
        <w:rPr>
          <w:rFonts w:eastAsia="Calibri"/>
          <w:color w:val="000000"/>
          <w:szCs w:val="24"/>
          <w:lang w:eastAsia="en-US"/>
        </w:rPr>
        <w:t xml:space="preserve">Rada města Kyjova, po projednání a </w:t>
      </w:r>
      <w:r w:rsidRPr="000E121B">
        <w:rPr>
          <w:color w:val="000000"/>
          <w:szCs w:val="24"/>
        </w:rPr>
        <w:t>v souladu s </w:t>
      </w:r>
      <w:proofErr w:type="spellStart"/>
      <w:r w:rsidRPr="000E121B">
        <w:rPr>
          <w:color w:val="000000"/>
          <w:szCs w:val="24"/>
        </w:rPr>
        <w:t>ust</w:t>
      </w:r>
      <w:proofErr w:type="spellEnd"/>
      <w:r w:rsidRPr="000E121B">
        <w:rPr>
          <w:color w:val="000000"/>
          <w:szCs w:val="24"/>
        </w:rPr>
        <w:t>. § 102 odst. 3 zák. č. 128/2000 Sb., o obcích, ve znění pozdějších předpisů, svěřuje odboru sociálních věcí Městského úřadu v Kyjově  pravomoc rozhodovat o uzavírání smluv o nájmu bytů pro příjmově vymezené skupiny občanů v bytovém domě s č.p. 127 na ul. Brandlova v Kyjově,  s účinností od 1.9.2016 a pověřuje vedoucího odboru sociálních věcí Městského úřadu v Kyjově podpisem smluv o nájmu těchto bytů.</w:t>
      </w:r>
    </w:p>
    <w:p w14:paraId="5146D566" w14:textId="77777777" w:rsidR="00F875E4" w:rsidRPr="000E121B" w:rsidRDefault="00F875E4" w:rsidP="00F875E4">
      <w:pPr>
        <w:pStyle w:val="Zkladntext0"/>
        <w:tabs>
          <w:tab w:val="left" w:pos="0"/>
          <w:tab w:val="left" w:pos="284"/>
        </w:tabs>
        <w:spacing w:before="0" w:after="0"/>
        <w:rPr>
          <w:szCs w:val="24"/>
        </w:rPr>
      </w:pPr>
    </w:p>
    <w:p w14:paraId="1E17D063" w14:textId="561E72A6" w:rsidR="00BE74F6" w:rsidRDefault="00BE74F6" w:rsidP="00F875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a usnesení č. 2/14 ze dne 19. 11. 2018, které zní:</w:t>
      </w:r>
    </w:p>
    <w:p w14:paraId="69212BDC" w14:textId="77777777" w:rsidR="00F875E4" w:rsidRPr="000E121B" w:rsidRDefault="00F875E4" w:rsidP="00F875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968F9" w14:textId="7A2519B9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Rada města Kyjova, po </w:t>
      </w:r>
      <w:r w:rsidRPr="000E121B">
        <w:rPr>
          <w:rFonts w:ascii="Times New Roman" w:hAnsi="Times New Roman" w:cs="Times New Roman"/>
          <w:sz w:val="24"/>
          <w:szCs w:val="24"/>
        </w:rPr>
        <w:t>projednání a v souladu s </w:t>
      </w:r>
      <w:proofErr w:type="spellStart"/>
      <w:r w:rsidRPr="000E121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E121B">
        <w:rPr>
          <w:rFonts w:ascii="Times New Roman" w:hAnsi="Times New Roman" w:cs="Times New Roman"/>
          <w:sz w:val="24"/>
          <w:szCs w:val="24"/>
        </w:rPr>
        <w:t xml:space="preserve">. § 102 odst. 3 zák. č. 128/2000 Sb., o obcích, ve znění pozdějších předpisů, návazně na své usnesení č. 53/36 z 53. schůze konané dne 29.8.2016 svěřuje odboru sociálních věcí Městského úřadu v Kyjově pravomoc rozhodovat o uzavírání dodatků ke smlouvám o nájmu bytů pro příjmově vymezené skupiny občanů v bytovém domě s č.p. 127 na ul. Brandlova v Kyjově, dále rozhodovat o uzavírání dohod o ukončení nájemních smluv k těmto bytům a rozhodovat o podání výpovědi z nájmů u těchto bytů, to vše s účinností od 1.12.2018. </w:t>
      </w:r>
    </w:p>
    <w:p w14:paraId="107F690B" w14:textId="7C58DAB2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a nahrazuje je následujícím usnesením:</w:t>
      </w:r>
    </w:p>
    <w:p w14:paraId="02ED8080" w14:textId="77777777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 xml:space="preserve">Rada města Kyjova, po projednání a v souladu s ustanovením § 102 odst. 3 zákona č. 128/2000 Sb., o obcích, ve znění pozdějších předpisů, </w:t>
      </w:r>
      <w:r w:rsidRPr="000E121B">
        <w:rPr>
          <w:rFonts w:ascii="Times New Roman" w:hAnsi="Times New Roman" w:cs="Times New Roman"/>
          <w:color w:val="000000"/>
          <w:sz w:val="24"/>
          <w:szCs w:val="24"/>
        </w:rPr>
        <w:t>svěřuje Odboru sociálních věcí Městského úřadu Kyjov  pravomoc rozhodovat za město Kyjov o uzavírání a ukončování smluv o nájmu bytů pro příjmově vymezené skupiny občanů v bytovém domě s č.p. 127 na ul. Brandlova v Kyjově, jakožto rozhodovat o uzavírání dodatků k uvedeným smlouvám, o podání výpovědi z nájmu bytů a dohod o jejich ukončení. Současně Rada města Kyjova pověřuje vedoucího Odboru sociálních věcí Městského úřadu Kyjov podepisováním těchto smluv, včetně jejich dodatků a ukončení.</w:t>
      </w:r>
      <w:r w:rsidRPr="000E1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D05FE" w14:textId="77777777" w:rsidR="004C03CF" w:rsidRDefault="004C03CF" w:rsidP="000E121B">
      <w:pPr>
        <w:pStyle w:val="Zkladntext0"/>
        <w:spacing w:before="0" w:after="0"/>
        <w:rPr>
          <w:szCs w:val="24"/>
        </w:rPr>
      </w:pPr>
    </w:p>
    <w:p w14:paraId="67F25ADA" w14:textId="28831944" w:rsidR="000E121B" w:rsidRPr="00F16CD6" w:rsidRDefault="000E121B" w:rsidP="000E121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7945DC5" w14:textId="1FDD9C2D" w:rsidR="000E121B" w:rsidRPr="00F16CD6" w:rsidRDefault="000E121B" w:rsidP="000E121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/41</w:t>
      </w:r>
    </w:p>
    <w:p w14:paraId="6C675622" w14:textId="25BD5CAC" w:rsidR="00BE74F6" w:rsidRDefault="000E121B" w:rsidP="000E121B">
      <w:pPr>
        <w:suppressAutoHyphens/>
        <w:spacing w:after="0" w:line="240" w:lineRule="auto"/>
        <w:jc w:val="both"/>
        <w:rPr>
          <w:i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4203C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266C884" w14:textId="15308CAD" w:rsidR="00BE74F6" w:rsidRPr="000E121B" w:rsidRDefault="00BE74F6" w:rsidP="000E1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revokuje usnesení č. 98/15 ze dne 9. 4. 2018, které zní:</w:t>
      </w:r>
    </w:p>
    <w:p w14:paraId="7AD95BD2" w14:textId="02919607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Rada města Kyjova, po </w:t>
      </w:r>
      <w:r w:rsidRPr="000E121B">
        <w:rPr>
          <w:rFonts w:ascii="Times New Roman" w:hAnsi="Times New Roman" w:cs="Times New Roman"/>
          <w:sz w:val="24"/>
          <w:szCs w:val="24"/>
        </w:rPr>
        <w:t>projednání a v souladu s ustanovením § 102 odst. 3 zákona č. 128/2000 Sb., o obcích (obecní zřízení), ve znění pozdějších předpisů, svěřuje Odboru sociálních věcí pravomoc uzavírat veřejnoprávní smlouvy mezi městem Kyjov a obcemi SO ORP Kyjov ve věci spolufinancování Minimální sítě sociálních služeb v ORP Kyjov.</w:t>
      </w:r>
    </w:p>
    <w:p w14:paraId="631D3EE7" w14:textId="26354178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a nahrazuje jej následujícím usnesením:</w:t>
      </w:r>
    </w:p>
    <w:p w14:paraId="268F3089" w14:textId="5942B9C9" w:rsidR="00FE2364" w:rsidRPr="00425BB5" w:rsidRDefault="00BE74F6" w:rsidP="00425BB5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 xml:space="preserve">Rada města Kyjova, po projednání a v souladu s ustanovením § 102 odst. 3 zákona č. 128/2000 Sb., o obcích, ve znění pozdějších předpisů, </w:t>
      </w: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svěřuje Odboru sociálních věcí Městského úřadu Kyjov  pravomoc rozhodovat za město Kyjov o uzavírání a ukončování </w:t>
      </w:r>
      <w:r w:rsidRPr="000E121B">
        <w:rPr>
          <w:rFonts w:ascii="Times New Roman" w:hAnsi="Times New Roman" w:cs="Times New Roman"/>
          <w:sz w:val="24"/>
          <w:szCs w:val="24"/>
        </w:rPr>
        <w:t xml:space="preserve">veřejnoprávních smluv mezi městem Kyjov a obcemi SO ORP Kyjov ve věci spolufinancování Minimální sítě </w:t>
      </w:r>
      <w:r w:rsidRPr="000E121B">
        <w:rPr>
          <w:rFonts w:ascii="Times New Roman" w:hAnsi="Times New Roman" w:cs="Times New Roman"/>
          <w:sz w:val="24"/>
          <w:szCs w:val="24"/>
        </w:rPr>
        <w:lastRenderedPageBreak/>
        <w:t>sociálních služeb v ORP Kyjov</w:t>
      </w:r>
      <w:r w:rsidRPr="000E121B">
        <w:rPr>
          <w:rFonts w:ascii="Times New Roman" w:hAnsi="Times New Roman" w:cs="Times New Roman"/>
          <w:color w:val="000000"/>
          <w:sz w:val="24"/>
          <w:szCs w:val="24"/>
        </w:rPr>
        <w:t>, jakožto rozhodovat o uzavírání dodatků k uvedeným smlouvám. Současně Rada města Kyjova pověřuje vedoucího Odboru sociálních věcí Městského úřadu Kyjov podepisováním těchto smluv, včetně jejich dodatků a ukončení.</w:t>
      </w:r>
      <w:r w:rsidRPr="000E1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BB7C4" w14:textId="77777777" w:rsidR="000E121B" w:rsidRPr="00F16CD6" w:rsidRDefault="000E121B" w:rsidP="000E121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3359240" w14:textId="1CAF1827" w:rsidR="000E121B" w:rsidRPr="00F16CD6" w:rsidRDefault="000E121B" w:rsidP="000E121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/42</w:t>
      </w:r>
    </w:p>
    <w:p w14:paraId="09651D8F" w14:textId="6B40BFB6" w:rsidR="000E121B" w:rsidRDefault="000E121B" w:rsidP="000E121B">
      <w:pPr>
        <w:suppressAutoHyphens/>
        <w:spacing w:after="0" w:line="240" w:lineRule="auto"/>
        <w:jc w:val="both"/>
        <w:rPr>
          <w:i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4203C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8E06314" w14:textId="6C214D55" w:rsidR="00BE74F6" w:rsidRPr="000E121B" w:rsidRDefault="00BE74F6" w:rsidP="000E121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revokuje usnesení č. 85/20 ze dne 30. 10. 2017, které zní:</w:t>
      </w:r>
    </w:p>
    <w:p w14:paraId="3BE5442C" w14:textId="0C40DEB8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Rada města Kyjova, po projednání a </w:t>
      </w:r>
      <w:r w:rsidRPr="000E121B">
        <w:rPr>
          <w:rFonts w:ascii="Times New Roman" w:hAnsi="Times New Roman" w:cs="Times New Roman"/>
          <w:sz w:val="24"/>
          <w:szCs w:val="24"/>
        </w:rPr>
        <w:t>v souladu s ustanovením § 102 o</w:t>
      </w:r>
      <w:r w:rsidR="000E121B">
        <w:rPr>
          <w:rFonts w:ascii="Times New Roman" w:hAnsi="Times New Roman" w:cs="Times New Roman"/>
          <w:sz w:val="24"/>
          <w:szCs w:val="24"/>
        </w:rPr>
        <w:t xml:space="preserve">dst. 3 zákona č. 128/2000 Sb., </w:t>
      </w:r>
      <w:r w:rsidRPr="000E121B">
        <w:rPr>
          <w:rFonts w:ascii="Times New Roman" w:hAnsi="Times New Roman" w:cs="Times New Roman"/>
          <w:sz w:val="24"/>
          <w:szCs w:val="24"/>
        </w:rPr>
        <w:t>o obcích, ve znění pozdějších předpisů, svěřuje Odboru školství a kultury MÚ Kyjov působnost rozhodovat o uzavírání a uzavírat krátkodobé nájemní smlouvy při pronájmu sportovišť a zasedací místnosti v budově zázemí basketbalové haly, rozhodovat o uzavírání a uzavírat smlouvy o výpůjčce sportovišť a zasedací místnosti v budově zázemí basketbalové haly a určovat slevy z cen za pronájem či užití sportovišť, ubytovny a zasedací místnosti v budově zázemí.</w:t>
      </w:r>
    </w:p>
    <w:p w14:paraId="590B0EE7" w14:textId="34C9718D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a nahrazuje jej následujícím usnesením:</w:t>
      </w:r>
    </w:p>
    <w:p w14:paraId="18479806" w14:textId="77777777" w:rsidR="00BE74F6" w:rsidRPr="000E121B" w:rsidRDefault="00BE74F6" w:rsidP="000E121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 xml:space="preserve">Rada města Kyjova, po projednání a v souladu s ustanovením § 102 odst. 3 zákona č. 128/2000 Sb., o obcích, ve znění pozdějších předpisů, </w:t>
      </w: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svěřuje </w:t>
      </w:r>
      <w:r w:rsidRPr="000E121B">
        <w:rPr>
          <w:rFonts w:ascii="Times New Roman" w:hAnsi="Times New Roman" w:cs="Times New Roman"/>
          <w:sz w:val="24"/>
          <w:szCs w:val="24"/>
        </w:rPr>
        <w:t>Odboru školství a kultury Městského úřadu Kyjov</w:t>
      </w: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  pravomoc rozhodovat za město Kyjov o uzavírání a ukončování </w:t>
      </w:r>
      <w:r w:rsidRPr="000E121B">
        <w:rPr>
          <w:rFonts w:ascii="Times New Roman" w:hAnsi="Times New Roman" w:cs="Times New Roman"/>
          <w:sz w:val="24"/>
          <w:szCs w:val="24"/>
        </w:rPr>
        <w:t xml:space="preserve">krátkodobých nájemních smluv při pronájmu sportovišť a zasedací místnosti v budově zázemí basketbalové haly, rozhodovat o uzavírání smluv o výpůjčce sportovišť a zasedací místnosti v budově zázemí basketbalové haly, jakožto rozhodovat o uzavírání dodatků k uvedeným smlouvám a určovat slevy z cen za pronájem či užití sportovišť, ubytovny a zasedací místnosti v budově zázemí basketbalové haly. </w:t>
      </w: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Současně Rada města Kyjova pověřuje vedoucí Odboru </w:t>
      </w:r>
      <w:r w:rsidRPr="000E121B">
        <w:rPr>
          <w:rFonts w:ascii="Times New Roman" w:hAnsi="Times New Roman" w:cs="Times New Roman"/>
          <w:sz w:val="24"/>
          <w:szCs w:val="24"/>
        </w:rPr>
        <w:t xml:space="preserve">školství a kultury </w:t>
      </w:r>
      <w:r w:rsidRPr="000E121B">
        <w:rPr>
          <w:rFonts w:ascii="Times New Roman" w:hAnsi="Times New Roman" w:cs="Times New Roman"/>
          <w:color w:val="000000"/>
          <w:sz w:val="24"/>
          <w:szCs w:val="24"/>
        </w:rPr>
        <w:t xml:space="preserve">Městského úřadu Kyjov podepisováním těchto smluv, včetně jejich dodatků a ukončení. </w:t>
      </w:r>
    </w:p>
    <w:p w14:paraId="1DA4BBE5" w14:textId="77777777" w:rsidR="008F1DDE" w:rsidRDefault="008F1DDE" w:rsidP="008F1DDE">
      <w:pPr>
        <w:pStyle w:val="Zkladntext0"/>
        <w:rPr>
          <w:b/>
        </w:rPr>
      </w:pPr>
    </w:p>
    <w:p w14:paraId="2B5452E9" w14:textId="0ABD5CFB" w:rsidR="008F1DDE" w:rsidRPr="0015623D" w:rsidRDefault="008F1DDE" w:rsidP="008F1DDE">
      <w:pPr>
        <w:pStyle w:val="Zkladntext0"/>
        <w:rPr>
          <w:b/>
        </w:rPr>
      </w:pPr>
      <w:r>
        <w:rPr>
          <w:b/>
        </w:rPr>
        <w:t xml:space="preserve">15. </w:t>
      </w:r>
      <w:r w:rsidRPr="0015623D">
        <w:rPr>
          <w:b/>
          <w:u w:val="single"/>
        </w:rPr>
        <w:t>Dohoda o ukončení VPS na výkon přestupkové agendy</w:t>
      </w:r>
    </w:p>
    <w:p w14:paraId="5008402A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7925F8D" w14:textId="0892E570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4203C4">
        <w:rPr>
          <w:rFonts w:ascii="Times New Roman" w:hAnsi="Times New Roman" w:cs="Times New Roman"/>
          <w:sz w:val="24"/>
          <w:szCs w:val="24"/>
        </w:rPr>
        <w:t>4</w:t>
      </w:r>
      <w:r w:rsidR="004C03CF">
        <w:rPr>
          <w:rFonts w:ascii="Times New Roman" w:hAnsi="Times New Roman" w:cs="Times New Roman"/>
          <w:sz w:val="24"/>
          <w:szCs w:val="24"/>
        </w:rPr>
        <w:t>3</w:t>
      </w:r>
    </w:p>
    <w:p w14:paraId="75688B52" w14:textId="2F0D54F2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4203C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5C40AE0" w14:textId="353FE0A3" w:rsidR="000E121B" w:rsidRPr="000E121B" w:rsidRDefault="000E121B" w:rsidP="00420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revokuje usnesení č. 14/43 ze dne 17. 4. 2023, které zní:</w:t>
      </w:r>
    </w:p>
    <w:p w14:paraId="46FF4A34" w14:textId="6E998ABA" w:rsidR="000E121B" w:rsidRPr="000E121B" w:rsidRDefault="000E121B" w:rsidP="000E1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 xml:space="preserve">Rada města Kyjova, po projednání 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Labuty, IČ </w:t>
      </w:r>
      <w:r w:rsidRPr="000E121B">
        <w:rPr>
          <w:rFonts w:ascii="Times New Roman" w:hAnsi="Times New Roman" w:cs="Times New Roman"/>
          <w:bCs/>
          <w:sz w:val="24"/>
          <w:szCs w:val="24"/>
        </w:rPr>
        <w:t>00636801</w:t>
      </w:r>
      <w:r w:rsidRPr="000E121B">
        <w:rPr>
          <w:rFonts w:ascii="Times New Roman" w:hAnsi="Times New Roman" w:cs="Times New Roman"/>
          <w:sz w:val="24"/>
          <w:szCs w:val="24"/>
        </w:rPr>
        <w:t>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Labuty orgány města Kyjova, které budou výkon přenesené působnosti vykonávat svým jménem a namísto orgánů obce Labuty. Smlouva bude uzavřena na dobu neurčitou. Tato veřejnoprávní smlouva ruší a nahrazuje uzavřenou veřejnoprávní smlouvu na výkon této agendy ze dne 29. 9. 2006 ve znění dodatku č. 1 ze dne 16. 7. 2012.</w:t>
      </w:r>
    </w:p>
    <w:p w14:paraId="71ABB33D" w14:textId="136C06A5" w:rsidR="000E121B" w:rsidRPr="000E121B" w:rsidRDefault="000E121B" w:rsidP="000E1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a nahrazuje jej následujícím usnesením:</w:t>
      </w:r>
    </w:p>
    <w:p w14:paraId="6308212C" w14:textId="2C950F7A" w:rsidR="000E121B" w:rsidRPr="000E121B" w:rsidRDefault="000E121B" w:rsidP="000E1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Rada města Kyjova, po projednání a v souladu s ustanovením § 102 odst. 3 zákona č. 128/2000 Sb., o obcích (obecní zřízení), ve znění pozdějšíc</w:t>
      </w:r>
      <w:r w:rsidR="00EE3732">
        <w:rPr>
          <w:rFonts w:ascii="Times New Roman" w:hAnsi="Times New Roman" w:cs="Times New Roman"/>
          <w:sz w:val="24"/>
          <w:szCs w:val="24"/>
        </w:rPr>
        <w:t>h předpisů, rozhodla o uzavření</w:t>
      </w:r>
      <w:bookmarkStart w:id="0" w:name="_GoBack"/>
      <w:bookmarkEnd w:id="0"/>
      <w:r w:rsidRPr="000E121B">
        <w:rPr>
          <w:rFonts w:ascii="Times New Roman" w:hAnsi="Times New Roman" w:cs="Times New Roman"/>
          <w:sz w:val="24"/>
          <w:szCs w:val="24"/>
        </w:rPr>
        <w:t xml:space="preserve"> dohody o ukončení Veřejnoprávní smlouvy uzavřené mezi městem Kyjovem, IČ 00285030, a obcí Labuty, IČ </w:t>
      </w:r>
      <w:r w:rsidRPr="000E121B">
        <w:rPr>
          <w:rFonts w:ascii="Times New Roman" w:hAnsi="Times New Roman" w:cs="Times New Roman"/>
          <w:bCs/>
          <w:sz w:val="24"/>
          <w:szCs w:val="24"/>
        </w:rPr>
        <w:t xml:space="preserve">00636801, ze dne 29. 9. 2006 ve znění </w:t>
      </w:r>
      <w:r w:rsidRPr="000E121B">
        <w:rPr>
          <w:rFonts w:ascii="Times New Roman" w:hAnsi="Times New Roman" w:cs="Times New Roman"/>
          <w:sz w:val="24"/>
          <w:szCs w:val="24"/>
        </w:rPr>
        <w:t xml:space="preserve">dodatku č. 1 ze dne 16. 7. 2012, za účelem zajištění a zabezpečení řešení agendy přestupků dle zákona č. 200/1990 Sb., o přestupcích, ve </w:t>
      </w:r>
      <w:r w:rsidRPr="000E121B">
        <w:rPr>
          <w:rFonts w:ascii="Times New Roman" w:hAnsi="Times New Roman" w:cs="Times New Roman"/>
          <w:sz w:val="24"/>
          <w:szCs w:val="24"/>
        </w:rPr>
        <w:lastRenderedPageBreak/>
        <w:t>znění do 30. 6. 2017 (od 1. 7. 2017 nahrazen zákonem č. 250/2016 Sb., o odpovědnosti za přestupky a řízení o nich, ve znění pozdějších předpisů). K ukončení veřejnoprávní smlouvy dojde dnem nabytí právní moci rozhodnutí Krajského úřadu Jihomoravského kraje o udělení souhlasu s uzavřením této dohody o ukončení veřejnoprávní smlouvy. Návrh na ukončení VPS předložila obec Labuty.</w:t>
      </w:r>
    </w:p>
    <w:p w14:paraId="603AB534" w14:textId="77777777" w:rsidR="008F1DDE" w:rsidRDefault="008F1DDE" w:rsidP="008F1DDE">
      <w:pPr>
        <w:pStyle w:val="Zkladntext0"/>
        <w:rPr>
          <w:b/>
        </w:rPr>
      </w:pPr>
    </w:p>
    <w:p w14:paraId="5CFD7C80" w14:textId="53C8FA64" w:rsidR="008F1DDE" w:rsidRPr="0015623D" w:rsidRDefault="008F1DDE" w:rsidP="008F1DDE">
      <w:pPr>
        <w:pStyle w:val="Zkladntext0"/>
        <w:rPr>
          <w:b/>
        </w:rPr>
      </w:pPr>
      <w:r>
        <w:rPr>
          <w:b/>
        </w:rPr>
        <w:t xml:space="preserve">16. </w:t>
      </w:r>
      <w:r w:rsidRPr="0015623D">
        <w:rPr>
          <w:b/>
          <w:u w:val="single"/>
        </w:rPr>
        <w:t>Smlouva o provádění propagačních činností – Vinobraní na Pražském hradě</w:t>
      </w:r>
      <w:r w:rsidRPr="0015623D">
        <w:rPr>
          <w:b/>
        </w:rPr>
        <w:t xml:space="preserve"> </w:t>
      </w:r>
    </w:p>
    <w:p w14:paraId="46B5C698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6908E29" w14:textId="3085EECC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/44</w:t>
      </w:r>
    </w:p>
    <w:p w14:paraId="32AA85AD" w14:textId="0A897AD3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4203C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4FB4E9C" w14:textId="752D562D" w:rsidR="008F1DDE" w:rsidRPr="004C03CF" w:rsidRDefault="000E121B" w:rsidP="004C0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Smlouvy o provádění propagačních a jiných služeb se Správou Pražského hradu, IČO: 49366076</w:t>
      </w:r>
      <w:r w:rsidRPr="000E121B">
        <w:rPr>
          <w:rStyle w:val="nowrap"/>
          <w:rFonts w:ascii="Times New Roman" w:hAnsi="Times New Roman" w:cs="Times New Roman"/>
          <w:sz w:val="24"/>
          <w:szCs w:val="24"/>
        </w:rPr>
        <w:t>, na propagaci města Kyjova na akci Vinobraní na Pražském hradě 2023, konané ve dnech 9. - 10. 9. 2023. Správa zajistí propagaci města a město umělecký program formou vystoupení výkonných umělců, folklorních pěveckých a tanečních souborů. Hodnota plnění poskytnutého Správou činí 5.000,- Kč bez DPH (6.050,- Kč vč. DPH), hodnota plnění ze strany města činí 126.450,- Kč bez DPH (153.004,50 Kč vč. DPH). Rozdíl uhradí Správa městu.</w:t>
      </w:r>
    </w:p>
    <w:p w14:paraId="697BA579" w14:textId="77777777" w:rsidR="00630932" w:rsidRDefault="00630932" w:rsidP="008F1DDE">
      <w:pPr>
        <w:pStyle w:val="Zkladntext0"/>
        <w:rPr>
          <w:b/>
        </w:rPr>
      </w:pPr>
    </w:p>
    <w:p w14:paraId="039E1BC3" w14:textId="72956CCB" w:rsidR="008F1DDE" w:rsidRPr="008F1DDE" w:rsidRDefault="008F1DDE" w:rsidP="008F1DDE">
      <w:pPr>
        <w:pStyle w:val="Zkladntext0"/>
        <w:rPr>
          <w:b/>
        </w:rPr>
      </w:pPr>
      <w:r>
        <w:rPr>
          <w:b/>
        </w:rPr>
        <w:t xml:space="preserve">17. </w:t>
      </w:r>
      <w:r w:rsidRPr="0015623D">
        <w:rPr>
          <w:b/>
          <w:u w:val="single"/>
        </w:rPr>
        <w:t xml:space="preserve">Dodatek č. 2 ke Smlouvě o provádění </w:t>
      </w:r>
      <w:proofErr w:type="spellStart"/>
      <w:r w:rsidRPr="0015623D">
        <w:rPr>
          <w:b/>
          <w:u w:val="single"/>
        </w:rPr>
        <w:t>pracovnělékařských</w:t>
      </w:r>
      <w:proofErr w:type="spellEnd"/>
      <w:r w:rsidRPr="0015623D">
        <w:rPr>
          <w:b/>
          <w:u w:val="single"/>
        </w:rPr>
        <w:t xml:space="preserve"> služeb</w:t>
      </w:r>
    </w:p>
    <w:p w14:paraId="52D6FBF6" w14:textId="77777777" w:rsidR="008F1DDE" w:rsidRPr="00F16CD6" w:rsidRDefault="008F1DDE" w:rsidP="008F1D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C8CFC76" w14:textId="37E04990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/45</w:t>
      </w:r>
    </w:p>
    <w:p w14:paraId="67BE0A84" w14:textId="491C0211" w:rsidR="008F1DDE" w:rsidRPr="00F16CD6" w:rsidRDefault="008F1DDE" w:rsidP="008F1D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4203C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C46A823" w14:textId="47E08A46" w:rsidR="004203C4" w:rsidRPr="00A93D07" w:rsidRDefault="000E121B" w:rsidP="00A93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1B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</w:t>
      </w:r>
      <w:r w:rsidR="004203C4">
        <w:rPr>
          <w:rFonts w:ascii="Times New Roman" w:hAnsi="Times New Roman" w:cs="Times New Roman"/>
          <w:b/>
          <w:sz w:val="24"/>
          <w:szCs w:val="24"/>
        </w:rPr>
        <w:t>uzavření</w:t>
      </w:r>
      <w:r w:rsidRPr="000E121B">
        <w:rPr>
          <w:rFonts w:ascii="Times New Roman" w:hAnsi="Times New Roman" w:cs="Times New Roman"/>
          <w:sz w:val="24"/>
          <w:szCs w:val="24"/>
        </w:rPr>
        <w:t xml:space="preserve"> dodatku č. 2 ke Smlouvě o provádění </w:t>
      </w:r>
      <w:proofErr w:type="spellStart"/>
      <w:r w:rsidRPr="000E121B">
        <w:rPr>
          <w:rFonts w:ascii="Times New Roman" w:hAnsi="Times New Roman" w:cs="Times New Roman"/>
          <w:sz w:val="24"/>
          <w:szCs w:val="24"/>
        </w:rPr>
        <w:t>pracovnělékařských</w:t>
      </w:r>
      <w:proofErr w:type="spellEnd"/>
      <w:r w:rsidRPr="000E121B">
        <w:rPr>
          <w:rFonts w:ascii="Times New Roman" w:hAnsi="Times New Roman" w:cs="Times New Roman"/>
          <w:sz w:val="24"/>
          <w:szCs w:val="24"/>
        </w:rPr>
        <w:t xml:space="preserve"> služeb se společností OZS 1 Kyjov, s.r.o., IČ: 07608144, Krumvíř 469, 691 73 Krumvíř. Předmětem dodatku je změna v osobě jednatele společnosti, resp. lékaře poskytujícího </w:t>
      </w:r>
      <w:proofErr w:type="spellStart"/>
      <w:r w:rsidRPr="000E121B">
        <w:rPr>
          <w:rFonts w:ascii="Times New Roman" w:hAnsi="Times New Roman" w:cs="Times New Roman"/>
          <w:sz w:val="24"/>
          <w:szCs w:val="24"/>
        </w:rPr>
        <w:t>pracovnělékařské</w:t>
      </w:r>
      <w:proofErr w:type="spellEnd"/>
      <w:r w:rsidRPr="000E121B">
        <w:rPr>
          <w:rFonts w:ascii="Times New Roman" w:hAnsi="Times New Roman" w:cs="Times New Roman"/>
          <w:sz w:val="24"/>
          <w:szCs w:val="24"/>
        </w:rPr>
        <w:t xml:space="preserve"> služby, kterou je MUDr. Dagmar Olejníková Zemanová a navýšení ceny za výkony posuzování zdravotní způsobilosti, konkrétně vstupní a preventivní </w:t>
      </w:r>
      <w:proofErr w:type="spellStart"/>
      <w:r w:rsidRPr="000E121B">
        <w:rPr>
          <w:rFonts w:ascii="Times New Roman" w:hAnsi="Times New Roman" w:cs="Times New Roman"/>
          <w:sz w:val="24"/>
          <w:szCs w:val="24"/>
        </w:rPr>
        <w:t>pracovnělékařské</w:t>
      </w:r>
      <w:proofErr w:type="spellEnd"/>
      <w:r w:rsidRPr="000E121B">
        <w:rPr>
          <w:rFonts w:ascii="Times New Roman" w:hAnsi="Times New Roman" w:cs="Times New Roman"/>
          <w:sz w:val="24"/>
          <w:szCs w:val="24"/>
        </w:rPr>
        <w:t xml:space="preserve"> prohlídky na 600,- Kč za jedn</w:t>
      </w:r>
      <w:r w:rsidR="00A93D07">
        <w:rPr>
          <w:rFonts w:ascii="Times New Roman" w:hAnsi="Times New Roman" w:cs="Times New Roman"/>
          <w:sz w:val="24"/>
          <w:szCs w:val="24"/>
        </w:rPr>
        <w:t>u prohlídku, a to od 1. 8. 2023.</w:t>
      </w:r>
    </w:p>
    <w:p w14:paraId="639BB279" w14:textId="68039FB8" w:rsidR="008F1DDE" w:rsidRPr="0024089D" w:rsidRDefault="008F1DDE" w:rsidP="008F1DDE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18</w:t>
      </w:r>
      <w:r w:rsidRPr="0024089D">
        <w:rPr>
          <w:b/>
          <w:bCs/>
          <w:color w:val="000000" w:themeColor="text1"/>
          <w:szCs w:val="24"/>
        </w:rPr>
        <w:t xml:space="preserve">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14:paraId="23CF39B3" w14:textId="6BB903AC" w:rsidR="008F1DDE" w:rsidRPr="00491973" w:rsidRDefault="00491973" w:rsidP="0002259E">
      <w:pPr>
        <w:pStyle w:val="Zkladntext0"/>
        <w:ind w:firstLine="708"/>
        <w:rPr>
          <w:b/>
          <w:szCs w:val="24"/>
        </w:rPr>
      </w:pPr>
      <w:r w:rsidRPr="0002259E">
        <w:rPr>
          <w:b/>
        </w:rPr>
        <w:t xml:space="preserve">18.1 </w:t>
      </w:r>
      <w:r w:rsidR="0002259E" w:rsidRPr="0002259E">
        <w:rPr>
          <w:b/>
          <w:u w:val="single"/>
        </w:rPr>
        <w:t>Kontrola úkolů</w:t>
      </w:r>
    </w:p>
    <w:p w14:paraId="2BFE2FCB" w14:textId="77777777" w:rsidR="0002259E" w:rsidRDefault="0002259E" w:rsidP="0002259E">
      <w:pPr>
        <w:pStyle w:val="Zkladntext0"/>
        <w:ind w:firstLine="708"/>
        <w:rPr>
          <w:b/>
        </w:rPr>
      </w:pPr>
    </w:p>
    <w:p w14:paraId="1379430A" w14:textId="2953F031" w:rsidR="00491973" w:rsidRPr="0002259E" w:rsidRDefault="0002259E" w:rsidP="0002259E">
      <w:pPr>
        <w:pStyle w:val="Zkladntext0"/>
        <w:ind w:firstLine="708"/>
        <w:rPr>
          <w:b/>
        </w:rPr>
      </w:pPr>
      <w:r>
        <w:rPr>
          <w:b/>
        </w:rPr>
        <w:t xml:space="preserve">18.2 </w:t>
      </w:r>
      <w:r>
        <w:rPr>
          <w:b/>
          <w:u w:val="single"/>
        </w:rPr>
        <w:t>Smlouva o reklamní a propagační činnosti – Slovácký rok</w:t>
      </w:r>
    </w:p>
    <w:p w14:paraId="3246D1E1" w14:textId="77777777" w:rsidR="00491973" w:rsidRPr="00F16CD6" w:rsidRDefault="00491973" w:rsidP="00491973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1EE624A" w14:textId="599AEB53" w:rsidR="00491973" w:rsidRPr="00F16CD6" w:rsidRDefault="00491973" w:rsidP="0049197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</w:t>
      </w:r>
      <w:r w:rsidR="004C03CF">
        <w:rPr>
          <w:rFonts w:ascii="Times New Roman" w:hAnsi="Times New Roman" w:cs="Times New Roman"/>
          <w:sz w:val="24"/>
          <w:szCs w:val="24"/>
        </w:rPr>
        <w:t>/46</w:t>
      </w:r>
    </w:p>
    <w:p w14:paraId="113DA643" w14:textId="785D8FC1" w:rsidR="00491973" w:rsidRDefault="00491973" w:rsidP="00491973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4203C4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E31A7CF" w14:textId="31FFA16B" w:rsidR="000E121B" w:rsidRPr="000E121B" w:rsidRDefault="000E121B" w:rsidP="000E121B">
      <w:pPr>
        <w:pStyle w:val="Zkladntext0"/>
        <w:spacing w:before="0"/>
        <w:ind w:left="708"/>
      </w:pPr>
      <w:r w:rsidRPr="000E121B"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TECH-TIP, s.r.o., IČ: 63475821, se sídlem </w:t>
      </w:r>
      <w:proofErr w:type="spellStart"/>
      <w:r w:rsidRPr="000E121B">
        <w:t>Yvetotská</w:t>
      </w:r>
      <w:proofErr w:type="spellEnd"/>
      <w:r w:rsidRPr="000E121B">
        <w:t xml:space="preserve"> 1348/17, 697 01 Kyjov, jako objednatelem. Předmětem smlouvy je provedení reklamní a propagační činnosti v souvislosti s konáním kulturní akce XXI. Slovácký rok ve vymezeném rozsahu, za níž objednatel poskytne finanční odměnu ve výši 20.000,- Kč + DPH.</w:t>
      </w:r>
    </w:p>
    <w:p w14:paraId="50FEE0DB" w14:textId="36818B1D" w:rsidR="000E121B" w:rsidRPr="00491973" w:rsidRDefault="000E121B" w:rsidP="0049197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DE04E" w14:textId="367AE5D0" w:rsidR="00A263C6" w:rsidRDefault="00D540AD" w:rsidP="00A263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0AD">
        <w:rPr>
          <w:rFonts w:ascii="Times New Roman" w:hAnsi="Times New Roman" w:cs="Times New Roman"/>
          <w:b/>
          <w:sz w:val="24"/>
          <w:szCs w:val="24"/>
          <w:u w:val="single"/>
        </w:rPr>
        <w:t>Další informace</w:t>
      </w:r>
    </w:p>
    <w:p w14:paraId="081DACE8" w14:textId="4069A3A9" w:rsidR="00E51A42" w:rsidRPr="00E51A42" w:rsidRDefault="00E51A42" w:rsidP="004203C4">
      <w:pPr>
        <w:pStyle w:val="Zkladntext0"/>
        <w:spacing w:before="0" w:after="0"/>
        <w:rPr>
          <w:b/>
          <w:iCs/>
          <w:position w:val="16"/>
          <w:u w:val="single"/>
        </w:rPr>
      </w:pPr>
      <w:r w:rsidRPr="00E51A42">
        <w:rPr>
          <w:b/>
          <w:iCs/>
          <w:position w:val="16"/>
          <w:u w:val="single"/>
        </w:rPr>
        <w:lastRenderedPageBreak/>
        <w:t>Personální informace</w:t>
      </w:r>
    </w:p>
    <w:p w14:paraId="6DDC5023" w14:textId="77777777" w:rsidR="00E51A42" w:rsidRPr="00F16CD6" w:rsidRDefault="00E51A42" w:rsidP="00E51A4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7FB50B7" w14:textId="2DEDC114" w:rsidR="00E51A42" w:rsidRPr="00F16CD6" w:rsidRDefault="00E51A42" w:rsidP="00E51A4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</w:t>
      </w:r>
      <w:r w:rsidR="004C03CF">
        <w:rPr>
          <w:rFonts w:ascii="Times New Roman" w:hAnsi="Times New Roman" w:cs="Times New Roman"/>
          <w:sz w:val="24"/>
          <w:szCs w:val="24"/>
        </w:rPr>
        <w:t>jova ze dne 24. 7. 2023 č. 23/47</w:t>
      </w:r>
    </w:p>
    <w:p w14:paraId="3F545C04" w14:textId="77777777" w:rsidR="00E51A42" w:rsidRDefault="00E51A42" w:rsidP="00E51A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7E4FECF" w14:textId="5C208386" w:rsidR="004203C4" w:rsidRPr="00E51A42" w:rsidRDefault="00E51A42" w:rsidP="00E51A42">
      <w:pPr>
        <w:pStyle w:val="Zkladntext0"/>
        <w:spacing w:before="0" w:after="0"/>
      </w:pPr>
      <w:r>
        <w:t xml:space="preserve">bere na vědomí </w:t>
      </w:r>
      <w:r w:rsidR="004203C4" w:rsidRPr="00E51A42">
        <w:t>Dohodu o ukončení pracovního poměru Ing. Přemy</w:t>
      </w:r>
      <w:r w:rsidRPr="00E51A42">
        <w:t>s</w:t>
      </w:r>
      <w:r w:rsidR="004203C4" w:rsidRPr="00E51A42">
        <w:t xml:space="preserve">la </w:t>
      </w:r>
      <w:proofErr w:type="spellStart"/>
      <w:r w:rsidR="004203C4" w:rsidRPr="00E51A42">
        <w:t>Nedůchala</w:t>
      </w:r>
      <w:proofErr w:type="spellEnd"/>
      <w:r w:rsidR="004203C4" w:rsidRPr="00E51A42">
        <w:t>, MBA</w:t>
      </w:r>
      <w:r w:rsidRPr="00E51A42">
        <w:t>,</w:t>
      </w:r>
      <w:r w:rsidR="001801F4" w:rsidRPr="00E51A42">
        <w:t xml:space="preserve"> vedoucího Odboru </w:t>
      </w:r>
      <w:r w:rsidRPr="00E51A42">
        <w:t>finančního</w:t>
      </w:r>
      <w:r w:rsidR="001801F4" w:rsidRPr="00E51A42">
        <w:t>, ke dni 31</w:t>
      </w:r>
      <w:r>
        <w:t xml:space="preserve">. </w:t>
      </w:r>
      <w:r w:rsidR="001801F4" w:rsidRPr="00E51A42">
        <w:t>7.</w:t>
      </w:r>
      <w:r>
        <w:t xml:space="preserve"> </w:t>
      </w:r>
      <w:r w:rsidR="001801F4" w:rsidRPr="00E51A42">
        <w:t>2023.</w:t>
      </w:r>
    </w:p>
    <w:p w14:paraId="1078F364" w14:textId="77777777" w:rsidR="004203C4" w:rsidRDefault="004203C4" w:rsidP="004203C4">
      <w:pPr>
        <w:pStyle w:val="Zkladntext0"/>
        <w:spacing w:before="0" w:after="0"/>
        <w:rPr>
          <w:i/>
          <w:iCs/>
          <w:position w:val="16"/>
        </w:rPr>
      </w:pPr>
    </w:p>
    <w:p w14:paraId="5DE9B5AF" w14:textId="77777777" w:rsidR="00E51A42" w:rsidRPr="00F16CD6" w:rsidRDefault="00E51A42" w:rsidP="00E51A4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9EBF3E2" w14:textId="704803DB" w:rsidR="00E51A42" w:rsidRPr="00F16CD6" w:rsidRDefault="00E51A42" w:rsidP="00E51A4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</w:t>
      </w:r>
      <w:r w:rsidR="004C03CF">
        <w:rPr>
          <w:rFonts w:ascii="Times New Roman" w:hAnsi="Times New Roman" w:cs="Times New Roman"/>
          <w:sz w:val="24"/>
          <w:szCs w:val="24"/>
        </w:rPr>
        <w:t>jova ze dne 24. 7. 2023 č. 23/48</w:t>
      </w:r>
    </w:p>
    <w:p w14:paraId="1BF801DE" w14:textId="77777777" w:rsidR="00E51A42" w:rsidRDefault="00E51A42" w:rsidP="00E51A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71032F9" w14:textId="48112E9F" w:rsidR="004203C4" w:rsidRDefault="00E51A42" w:rsidP="00E51A42">
      <w:pPr>
        <w:pStyle w:val="Zkladntext0"/>
        <w:spacing w:before="0"/>
      </w:pPr>
      <w:r>
        <w:t xml:space="preserve">bere na vědomí, </w:t>
      </w:r>
      <w:r w:rsidR="004203C4" w:rsidRPr="00E51A42">
        <w:t xml:space="preserve">že nadále bude pověřen vedením Odboru finančního tajemník Městského úřadu Kyjov </w:t>
      </w:r>
      <w:r>
        <w:t>–</w:t>
      </w:r>
      <w:r w:rsidR="004203C4" w:rsidRPr="00E51A42">
        <w:t xml:space="preserve"> </w:t>
      </w:r>
      <w:r>
        <w:t>Mgr. Filip Zdražil</w:t>
      </w:r>
      <w:r w:rsidR="004203C4" w:rsidRPr="00E51A42">
        <w:t xml:space="preserve"> a to po dobu nutnou k výběrovému řízení a ke jmenování nového vedoucího Odboru finančního. </w:t>
      </w:r>
    </w:p>
    <w:p w14:paraId="77E44087" w14:textId="12A794E4" w:rsidR="003610AF" w:rsidRDefault="003610AF" w:rsidP="003610AF">
      <w:pPr>
        <w:pStyle w:val="Zkladntext0"/>
        <w:spacing w:before="0" w:after="0"/>
        <w:rPr>
          <w:szCs w:val="24"/>
        </w:rPr>
      </w:pPr>
    </w:p>
    <w:p w14:paraId="0B39503D" w14:textId="05C5C78A" w:rsidR="003610AF" w:rsidRPr="003610AF" w:rsidRDefault="003610AF" w:rsidP="003610AF">
      <w:pPr>
        <w:pStyle w:val="Zkladntext0"/>
        <w:spacing w:before="0" w:after="0"/>
        <w:rPr>
          <w:b/>
          <w:szCs w:val="24"/>
          <w:u w:val="single"/>
        </w:rPr>
      </w:pPr>
      <w:r w:rsidRPr="003610AF">
        <w:rPr>
          <w:b/>
          <w:szCs w:val="24"/>
          <w:u w:val="single"/>
        </w:rPr>
        <w:t>Projednání žádosti společnosti Metrostav – navýšení ceny díla</w:t>
      </w:r>
    </w:p>
    <w:p w14:paraId="7D92D941" w14:textId="77777777" w:rsidR="003610AF" w:rsidRDefault="003610AF" w:rsidP="003610AF">
      <w:pPr>
        <w:pStyle w:val="Zkladntext0"/>
        <w:spacing w:before="0" w:after="0"/>
        <w:rPr>
          <w:szCs w:val="24"/>
        </w:rPr>
      </w:pPr>
    </w:p>
    <w:p w14:paraId="11FAF649" w14:textId="331D6F08" w:rsidR="003610AF" w:rsidRPr="00F16CD6" w:rsidRDefault="003610AF" w:rsidP="003610A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3C708E3" w14:textId="7D9B9662" w:rsidR="003610AF" w:rsidRPr="00F16CD6" w:rsidRDefault="003610AF" w:rsidP="003610A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7. 2023 č. 23/49</w:t>
      </w:r>
    </w:p>
    <w:p w14:paraId="65ACD969" w14:textId="0F84AF16" w:rsidR="003610AF" w:rsidRDefault="003610AF" w:rsidP="003610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2B63E68" w14:textId="0E798E85" w:rsidR="003610AF" w:rsidRDefault="003610AF" w:rsidP="003610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projednala žádost společnosti Metrostav o navýšení ceny díla akce </w:t>
      </w:r>
      <w:r w:rsidRPr="003610AF">
        <w:rPr>
          <w:rFonts w:ascii="Times New Roman" w:hAnsi="Times New Roman" w:cs="Times New Roman"/>
          <w:bCs/>
          <w:sz w:val="24"/>
          <w:szCs w:val="24"/>
        </w:rPr>
        <w:t>„</w:t>
      </w:r>
      <w:r w:rsidRPr="003610AF">
        <w:rPr>
          <w:rFonts w:ascii="Times New Roman" w:hAnsi="Times New Roman" w:cs="Times New Roman"/>
          <w:sz w:val="24"/>
          <w:szCs w:val="24"/>
        </w:rPr>
        <w:t>Modernizace stávajícího městského koupaliště a novostavba krytého bazénu Kyjov“</w:t>
      </w:r>
      <w:r w:rsidR="003A75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základě smlouvy, dostupných</w:t>
      </w:r>
      <w:r w:rsidR="003A75B9">
        <w:rPr>
          <w:rFonts w:ascii="Times New Roman" w:hAnsi="Times New Roman" w:cs="Times New Roman"/>
          <w:sz w:val="24"/>
          <w:szCs w:val="24"/>
        </w:rPr>
        <w:t xml:space="preserve"> dokumentů a stanovisek orgánů ú</w:t>
      </w:r>
      <w:r>
        <w:rPr>
          <w:rFonts w:ascii="Times New Roman" w:hAnsi="Times New Roman" w:cs="Times New Roman"/>
          <w:sz w:val="24"/>
          <w:szCs w:val="24"/>
        </w:rPr>
        <w:t xml:space="preserve">střední státní správy a právního stanoviska k dané problematice rozhodla, o nevyhovění požadavku zhotovitele. </w:t>
      </w:r>
    </w:p>
    <w:p w14:paraId="7634C49A" w14:textId="73811DA1" w:rsidR="00530A00" w:rsidRDefault="00530A00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A7EC5F" w14:textId="77777777" w:rsidR="00300583" w:rsidRDefault="00300583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549EA2" w14:textId="0E2B7EB0" w:rsidR="00F21808" w:rsidRDefault="006A6F52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6CB08C32" w14:textId="0623C877" w:rsidR="00FF1644" w:rsidRDefault="00FF1644" w:rsidP="00E7575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FF1644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104C8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51136"/>
    <w:multiLevelType w:val="hybridMultilevel"/>
    <w:tmpl w:val="9700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4F92"/>
    <w:multiLevelType w:val="hybridMultilevel"/>
    <w:tmpl w:val="5CFCC7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D236B"/>
    <w:multiLevelType w:val="hybridMultilevel"/>
    <w:tmpl w:val="0650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EB4A3F"/>
    <w:multiLevelType w:val="hybridMultilevel"/>
    <w:tmpl w:val="F89AF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1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36B1"/>
    <w:multiLevelType w:val="hybridMultilevel"/>
    <w:tmpl w:val="0B5289B8"/>
    <w:lvl w:ilvl="0" w:tplc="BE4053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16BF0"/>
    <w:multiLevelType w:val="hybridMultilevel"/>
    <w:tmpl w:val="D18C8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E7D00"/>
    <w:multiLevelType w:val="hybridMultilevel"/>
    <w:tmpl w:val="D19A8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95577"/>
    <w:multiLevelType w:val="hybridMultilevel"/>
    <w:tmpl w:val="1F5ED38E"/>
    <w:lvl w:ilvl="0" w:tplc="AA8431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05128"/>
    <w:multiLevelType w:val="hybridMultilevel"/>
    <w:tmpl w:val="4E30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F4EEA"/>
    <w:multiLevelType w:val="hybridMultilevel"/>
    <w:tmpl w:val="73C60590"/>
    <w:lvl w:ilvl="0" w:tplc="305EF6F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22D73"/>
    <w:multiLevelType w:val="hybridMultilevel"/>
    <w:tmpl w:val="D0B8A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44D82"/>
    <w:multiLevelType w:val="hybridMultilevel"/>
    <w:tmpl w:val="D43A6C10"/>
    <w:lvl w:ilvl="0" w:tplc="0AFA9B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40"/>
  </w:num>
  <w:num w:numId="5">
    <w:abstractNumId w:val="34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1"/>
  </w:num>
  <w:num w:numId="10">
    <w:abstractNumId w:val="19"/>
  </w:num>
  <w:num w:numId="11">
    <w:abstractNumId w:val="24"/>
  </w:num>
  <w:num w:numId="12">
    <w:abstractNumId w:val="12"/>
  </w:num>
  <w:num w:numId="13">
    <w:abstractNumId w:val="22"/>
  </w:num>
  <w:num w:numId="14">
    <w:abstractNumId w:val="17"/>
  </w:num>
  <w:num w:numId="15">
    <w:abstractNumId w:val="25"/>
  </w:num>
  <w:num w:numId="16">
    <w:abstractNumId w:val="21"/>
  </w:num>
  <w:num w:numId="17">
    <w:abstractNumId w:val="38"/>
  </w:num>
  <w:num w:numId="18">
    <w:abstractNumId w:val="41"/>
  </w:num>
  <w:num w:numId="19">
    <w:abstractNumId w:val="16"/>
  </w:num>
  <w:num w:numId="20">
    <w:abstractNumId w:val="14"/>
  </w:num>
  <w:num w:numId="21">
    <w:abstractNumId w:val="44"/>
  </w:num>
  <w:num w:numId="22">
    <w:abstractNumId w:val="32"/>
  </w:num>
  <w:num w:numId="23">
    <w:abstractNumId w:val="2"/>
  </w:num>
  <w:num w:numId="24">
    <w:abstractNumId w:val="42"/>
  </w:num>
  <w:num w:numId="25">
    <w:abstractNumId w:val="4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31"/>
  </w:num>
  <w:num w:numId="30">
    <w:abstractNumId w:val="37"/>
  </w:num>
  <w:num w:numId="31">
    <w:abstractNumId w:val="0"/>
  </w:num>
  <w:num w:numId="32">
    <w:abstractNumId w:val="3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1"/>
  </w:num>
  <w:num w:numId="36">
    <w:abstractNumId w:val="18"/>
  </w:num>
  <w:num w:numId="37">
    <w:abstractNumId w:val="30"/>
  </w:num>
  <w:num w:numId="38">
    <w:abstractNumId w:val="33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7"/>
  </w:num>
  <w:num w:numId="43">
    <w:abstractNumId w:val="39"/>
  </w:num>
  <w:num w:numId="44">
    <w:abstractNumId w:val="8"/>
  </w:num>
  <w:num w:numId="45">
    <w:abstractNumId w:val="29"/>
  </w:num>
  <w:num w:numId="46">
    <w:abstractNumId w:val="28"/>
  </w:num>
  <w:num w:numId="47">
    <w:abstractNumId w:val="28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445E"/>
    <w:rsid w:val="00036CD8"/>
    <w:rsid w:val="000374EB"/>
    <w:rsid w:val="00042591"/>
    <w:rsid w:val="00044286"/>
    <w:rsid w:val="0004674D"/>
    <w:rsid w:val="000476E9"/>
    <w:rsid w:val="0005185E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1B5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960"/>
    <w:rsid w:val="000E121B"/>
    <w:rsid w:val="000E19B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3F20"/>
    <w:rsid w:val="001748B0"/>
    <w:rsid w:val="0017515E"/>
    <w:rsid w:val="0017528B"/>
    <w:rsid w:val="00176824"/>
    <w:rsid w:val="001773D4"/>
    <w:rsid w:val="00177C23"/>
    <w:rsid w:val="001801F4"/>
    <w:rsid w:val="00181189"/>
    <w:rsid w:val="00182677"/>
    <w:rsid w:val="00187C1B"/>
    <w:rsid w:val="001909D0"/>
    <w:rsid w:val="00192E5F"/>
    <w:rsid w:val="001A26B7"/>
    <w:rsid w:val="001A2D34"/>
    <w:rsid w:val="001A323C"/>
    <w:rsid w:val="001A365B"/>
    <w:rsid w:val="001A4B3D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23AC"/>
    <w:rsid w:val="001E252B"/>
    <w:rsid w:val="001E2D21"/>
    <w:rsid w:val="001F128C"/>
    <w:rsid w:val="001F238B"/>
    <w:rsid w:val="001F3201"/>
    <w:rsid w:val="001F4899"/>
    <w:rsid w:val="001F6145"/>
    <w:rsid w:val="001F7709"/>
    <w:rsid w:val="00200947"/>
    <w:rsid w:val="00202413"/>
    <w:rsid w:val="0020293E"/>
    <w:rsid w:val="0020499D"/>
    <w:rsid w:val="002072B9"/>
    <w:rsid w:val="0021229B"/>
    <w:rsid w:val="00215FFF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67C31"/>
    <w:rsid w:val="00270535"/>
    <w:rsid w:val="00272537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52A9"/>
    <w:rsid w:val="002D6991"/>
    <w:rsid w:val="002E1D18"/>
    <w:rsid w:val="002E20E8"/>
    <w:rsid w:val="002E2EA3"/>
    <w:rsid w:val="002E499C"/>
    <w:rsid w:val="002E7007"/>
    <w:rsid w:val="002F3DD6"/>
    <w:rsid w:val="00300346"/>
    <w:rsid w:val="00300583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27392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46BA8"/>
    <w:rsid w:val="003520BA"/>
    <w:rsid w:val="00353787"/>
    <w:rsid w:val="00355D23"/>
    <w:rsid w:val="00360AAC"/>
    <w:rsid w:val="003610AF"/>
    <w:rsid w:val="00362593"/>
    <w:rsid w:val="00365A2F"/>
    <w:rsid w:val="00366F68"/>
    <w:rsid w:val="00366FF3"/>
    <w:rsid w:val="003727D4"/>
    <w:rsid w:val="003732AB"/>
    <w:rsid w:val="00373B31"/>
    <w:rsid w:val="00380294"/>
    <w:rsid w:val="0038178D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2BB0"/>
    <w:rsid w:val="003A3DD5"/>
    <w:rsid w:val="003A5E30"/>
    <w:rsid w:val="003A75B9"/>
    <w:rsid w:val="003B026A"/>
    <w:rsid w:val="003B1DD3"/>
    <w:rsid w:val="003C0C09"/>
    <w:rsid w:val="003C0E74"/>
    <w:rsid w:val="003C12C5"/>
    <w:rsid w:val="003C2A20"/>
    <w:rsid w:val="003C3AC1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13506"/>
    <w:rsid w:val="0041633F"/>
    <w:rsid w:val="00417733"/>
    <w:rsid w:val="004203C4"/>
    <w:rsid w:val="00423343"/>
    <w:rsid w:val="004253EF"/>
    <w:rsid w:val="00425BB5"/>
    <w:rsid w:val="004262D2"/>
    <w:rsid w:val="00426D09"/>
    <w:rsid w:val="0042792E"/>
    <w:rsid w:val="0043039F"/>
    <w:rsid w:val="0043198A"/>
    <w:rsid w:val="0043255B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1973"/>
    <w:rsid w:val="0049488E"/>
    <w:rsid w:val="00495832"/>
    <w:rsid w:val="00496C5C"/>
    <w:rsid w:val="004A416F"/>
    <w:rsid w:val="004A52A9"/>
    <w:rsid w:val="004B1355"/>
    <w:rsid w:val="004B3051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52E1"/>
    <w:rsid w:val="00517029"/>
    <w:rsid w:val="00520120"/>
    <w:rsid w:val="005210A9"/>
    <w:rsid w:val="00527F27"/>
    <w:rsid w:val="00530A00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3C7A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0932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04A"/>
    <w:rsid w:val="006D7BAB"/>
    <w:rsid w:val="006E02C1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0AF5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7143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3B7C"/>
    <w:rsid w:val="00A67B6C"/>
    <w:rsid w:val="00A70979"/>
    <w:rsid w:val="00A70A94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3D07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14D6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265AB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09"/>
    <w:rsid w:val="00B50180"/>
    <w:rsid w:val="00B50686"/>
    <w:rsid w:val="00B55E81"/>
    <w:rsid w:val="00B56E03"/>
    <w:rsid w:val="00B61492"/>
    <w:rsid w:val="00B6236C"/>
    <w:rsid w:val="00B6511D"/>
    <w:rsid w:val="00B652AD"/>
    <w:rsid w:val="00B669C7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E74F6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DE5"/>
    <w:rsid w:val="00C434A9"/>
    <w:rsid w:val="00C45098"/>
    <w:rsid w:val="00C5049E"/>
    <w:rsid w:val="00C50F1D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1DFE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15E3F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03A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92A"/>
    <w:rsid w:val="00DC5FAE"/>
    <w:rsid w:val="00DD1E19"/>
    <w:rsid w:val="00DD2108"/>
    <w:rsid w:val="00DD2672"/>
    <w:rsid w:val="00DD2ACC"/>
    <w:rsid w:val="00DD2C44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5CB7"/>
    <w:rsid w:val="00E971F9"/>
    <w:rsid w:val="00EA0A68"/>
    <w:rsid w:val="00EA3932"/>
    <w:rsid w:val="00EA3A77"/>
    <w:rsid w:val="00EA76BA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3732"/>
    <w:rsid w:val="00EE4586"/>
    <w:rsid w:val="00EE6F80"/>
    <w:rsid w:val="00EF0183"/>
    <w:rsid w:val="00EF1156"/>
    <w:rsid w:val="00EF1BD2"/>
    <w:rsid w:val="00EF1DDE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072"/>
    <w:rsid w:val="00F1439C"/>
    <w:rsid w:val="00F166DB"/>
    <w:rsid w:val="00F16CD6"/>
    <w:rsid w:val="00F21808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875E4"/>
    <w:rsid w:val="00F908A6"/>
    <w:rsid w:val="00F9125B"/>
    <w:rsid w:val="00F91856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4917"/>
    <w:rsid w:val="00FD65AB"/>
    <w:rsid w:val="00FE0F40"/>
    <w:rsid w:val="00FE1FBB"/>
    <w:rsid w:val="00FE1FF6"/>
    <w:rsid w:val="00FE2364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F1FB-E5C6-4080-91F9-4404AA14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15629</TotalTime>
  <Pages>1</Pages>
  <Words>5520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215</cp:revision>
  <cp:lastPrinted>2023-07-24T05:56:00Z</cp:lastPrinted>
  <dcterms:created xsi:type="dcterms:W3CDTF">2021-11-22T08:31:00Z</dcterms:created>
  <dcterms:modified xsi:type="dcterms:W3CDTF">2023-08-22T05:53:00Z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