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EB375" w14:textId="77777777" w:rsidR="007E04D2" w:rsidRDefault="007E04D2" w:rsidP="007E04D2">
      <w:pPr>
        <w:pStyle w:val="Styl1"/>
        <w:jc w:val="center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Anonymizováno dle zákona č. 110/2019 Sb. o zpracování osobních údajů</w:t>
      </w:r>
    </w:p>
    <w:p w14:paraId="540F6FAC" w14:textId="77777777" w:rsidR="00BF34B3" w:rsidRDefault="00BF34B3" w:rsidP="00F5277C">
      <w:pPr>
        <w:pStyle w:val="Styl1"/>
        <w:jc w:val="center"/>
        <w:rPr>
          <w:szCs w:val="24"/>
        </w:rPr>
      </w:pPr>
      <w:r>
        <w:rPr>
          <w:szCs w:val="24"/>
        </w:rPr>
        <w:t>Město Kyjov</w:t>
      </w:r>
    </w:p>
    <w:p w14:paraId="6F3BF1D3" w14:textId="77777777" w:rsidR="00BF34B3" w:rsidRDefault="00BF34B3" w:rsidP="00BF34B3">
      <w:pPr>
        <w:pStyle w:val="Nadpis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Á P I S</w:t>
      </w:r>
    </w:p>
    <w:p w14:paraId="69B90B69" w14:textId="77777777" w:rsidR="00BF34B3" w:rsidRDefault="00BF34B3" w:rsidP="00BF34B3">
      <w:pPr>
        <w:jc w:val="center"/>
        <w:rPr>
          <w:b/>
          <w:bCs/>
          <w:sz w:val="16"/>
          <w:szCs w:val="16"/>
        </w:rPr>
      </w:pPr>
    </w:p>
    <w:p w14:paraId="7AF79A60" w14:textId="513AEB9A" w:rsidR="00BF34B3" w:rsidRDefault="00F47284" w:rsidP="00BF34B3">
      <w:pPr>
        <w:jc w:val="center"/>
        <w:rPr>
          <w:b/>
          <w:bCs/>
        </w:rPr>
      </w:pPr>
      <w:r>
        <w:rPr>
          <w:b/>
          <w:bCs/>
        </w:rPr>
        <w:t>z</w:t>
      </w:r>
      <w:r w:rsidR="002D5B01">
        <w:rPr>
          <w:b/>
          <w:bCs/>
        </w:rPr>
        <w:t> </w:t>
      </w:r>
      <w:r w:rsidR="00C05B05">
        <w:rPr>
          <w:b/>
          <w:bCs/>
        </w:rPr>
        <w:t>V</w:t>
      </w:r>
      <w:r w:rsidR="00A90FB1">
        <w:rPr>
          <w:b/>
          <w:bCs/>
        </w:rPr>
        <w:t>I</w:t>
      </w:r>
      <w:r w:rsidR="007821E1">
        <w:rPr>
          <w:b/>
          <w:bCs/>
        </w:rPr>
        <w:t>I</w:t>
      </w:r>
      <w:r w:rsidR="00383C04">
        <w:rPr>
          <w:b/>
          <w:bCs/>
        </w:rPr>
        <w:t>.</w:t>
      </w:r>
      <w:r w:rsidR="00BF34B3">
        <w:rPr>
          <w:b/>
          <w:bCs/>
        </w:rPr>
        <w:t xml:space="preserve"> zasedání Zastupitels</w:t>
      </w:r>
      <w:r w:rsidR="00C8207A">
        <w:rPr>
          <w:b/>
          <w:bCs/>
        </w:rPr>
        <w:t xml:space="preserve">tva města Kyjova konaného dne </w:t>
      </w:r>
      <w:r w:rsidR="00A90FB1">
        <w:rPr>
          <w:b/>
          <w:bCs/>
        </w:rPr>
        <w:t>5</w:t>
      </w:r>
      <w:r w:rsidR="00BF34B3">
        <w:rPr>
          <w:b/>
          <w:bCs/>
        </w:rPr>
        <w:t xml:space="preserve">. </w:t>
      </w:r>
      <w:r w:rsidR="00A90FB1">
        <w:rPr>
          <w:b/>
          <w:bCs/>
        </w:rPr>
        <w:t>červn</w:t>
      </w:r>
      <w:r w:rsidR="00C05B05">
        <w:rPr>
          <w:b/>
          <w:bCs/>
        </w:rPr>
        <w:t>a 2023</w:t>
      </w:r>
      <w:r w:rsidR="00167CA7">
        <w:rPr>
          <w:b/>
          <w:bCs/>
        </w:rPr>
        <w:t xml:space="preserve"> </w:t>
      </w:r>
      <w:r w:rsidR="00BF34B3">
        <w:rPr>
          <w:b/>
          <w:bCs/>
        </w:rPr>
        <w:t xml:space="preserve">v estrádním sále MKS. </w:t>
      </w:r>
    </w:p>
    <w:p w14:paraId="07EA4FE9" w14:textId="77777777" w:rsidR="00BF34B3" w:rsidRDefault="00BF34B3" w:rsidP="00BF34B3">
      <w:pPr>
        <w:jc w:val="both"/>
      </w:pPr>
      <w:r>
        <w:rPr>
          <w:b/>
          <w:bCs/>
        </w:rPr>
        <w:t>___________________________________________________________________________</w:t>
      </w:r>
    </w:p>
    <w:p w14:paraId="43085B03" w14:textId="3BCD50B3" w:rsidR="00BF34B3" w:rsidRDefault="00BF34B3" w:rsidP="00BF34B3">
      <w:pPr>
        <w:jc w:val="both"/>
      </w:pPr>
      <w:r>
        <w:rPr>
          <w:u w:val="single"/>
        </w:rPr>
        <w:t>přítomni</w:t>
      </w:r>
      <w:r w:rsidR="0021706B">
        <w:t xml:space="preserve">:  </w:t>
      </w:r>
      <w:r w:rsidR="00EC2463">
        <w:t>18</w:t>
      </w:r>
      <w:r w:rsidR="00592276">
        <w:t xml:space="preserve"> </w:t>
      </w:r>
      <w:r w:rsidR="007375E0">
        <w:t>členů ZM</w:t>
      </w:r>
      <w:r w:rsidR="00D60364">
        <w:t>,</w:t>
      </w:r>
      <w:r w:rsidR="00EC2463">
        <w:t xml:space="preserve"> Mgr. Pírková</w:t>
      </w:r>
      <w:r w:rsidR="007205D4">
        <w:t xml:space="preserve">, </w:t>
      </w:r>
      <w:r>
        <w:t>zapisovatelka</w:t>
      </w:r>
    </w:p>
    <w:p w14:paraId="329852DD" w14:textId="519E0CCE" w:rsidR="007205D4" w:rsidRDefault="00A90FB1" w:rsidP="007205D4">
      <w:pPr>
        <w:jc w:val="both"/>
      </w:pPr>
      <w:r w:rsidRPr="00A544E9">
        <w:rPr>
          <w:u w:val="single"/>
        </w:rPr>
        <w:t>omluven</w:t>
      </w:r>
      <w:r>
        <w:t>: Bc. Kuchař</w:t>
      </w:r>
    </w:p>
    <w:p w14:paraId="375E204A" w14:textId="15038E48" w:rsidR="00EC2463" w:rsidRDefault="00EC2463" w:rsidP="007205D4">
      <w:pPr>
        <w:jc w:val="both"/>
      </w:pPr>
      <w:r w:rsidRPr="00A544E9">
        <w:rPr>
          <w:u w:val="single"/>
        </w:rPr>
        <w:t>pozdní příchod</w:t>
      </w:r>
      <w:r>
        <w:t xml:space="preserve">: Ing. Berka </w:t>
      </w:r>
    </w:p>
    <w:p w14:paraId="4476282A" w14:textId="7BA1BACF" w:rsidR="00EC2463" w:rsidRDefault="00EC2463" w:rsidP="007205D4">
      <w:pPr>
        <w:jc w:val="both"/>
      </w:pPr>
      <w:r w:rsidRPr="00A544E9">
        <w:rPr>
          <w:u w:val="single"/>
        </w:rPr>
        <w:t>dřívější odchod</w:t>
      </w:r>
      <w:r>
        <w:t>: Ing. Gustyová, Mgr. Truschingerová, Mgr. Lukl, Mgr. Moudrá</w:t>
      </w:r>
    </w:p>
    <w:p w14:paraId="253BAD0A" w14:textId="77777777" w:rsidR="00A90FB1" w:rsidRPr="00F47284" w:rsidRDefault="00A90FB1" w:rsidP="007205D4">
      <w:pPr>
        <w:jc w:val="both"/>
      </w:pPr>
    </w:p>
    <w:p w14:paraId="18AFBAC9" w14:textId="77777777" w:rsidR="00BF34B3" w:rsidRPr="007205D4" w:rsidRDefault="00F47284" w:rsidP="007205D4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Zahájení, </w:t>
      </w:r>
      <w:r w:rsidR="00F30EDE">
        <w:rPr>
          <w:b/>
          <w:sz w:val="28"/>
          <w:szCs w:val="28"/>
          <w:u w:val="single"/>
        </w:rPr>
        <w:t>schválení programu</w:t>
      </w:r>
      <w:r>
        <w:rPr>
          <w:b/>
          <w:sz w:val="28"/>
          <w:szCs w:val="28"/>
          <w:u w:val="single"/>
        </w:rPr>
        <w:t xml:space="preserve"> </w:t>
      </w:r>
      <w:r w:rsidR="007205D4">
        <w:rPr>
          <w:b/>
          <w:sz w:val="28"/>
          <w:szCs w:val="28"/>
          <w:u w:val="single"/>
        </w:rPr>
        <w:t xml:space="preserve"> </w:t>
      </w:r>
    </w:p>
    <w:p w14:paraId="289D63F9" w14:textId="77777777" w:rsidR="00C8207A" w:rsidRDefault="00C8207A" w:rsidP="00C8207A">
      <w:pPr>
        <w:jc w:val="both"/>
      </w:pPr>
    </w:p>
    <w:p w14:paraId="39110EB7" w14:textId="49F5A7C6" w:rsidR="00C8207A" w:rsidRDefault="00C8207A" w:rsidP="00C8207A">
      <w:pPr>
        <w:jc w:val="both"/>
      </w:pPr>
      <w:r w:rsidRPr="00EB2B23">
        <w:t>Zasedá</w:t>
      </w:r>
      <w:r w:rsidRPr="00B0525E">
        <w:t>ní zastupitelstva města v</w:t>
      </w:r>
      <w:r>
        <w:t> </w:t>
      </w:r>
      <w:r w:rsidRPr="00B0525E">
        <w:t>17</w:t>
      </w:r>
      <w:r w:rsidR="00EC2463">
        <w:t>:02</w:t>
      </w:r>
      <w:r w:rsidRPr="00B0525E">
        <w:t xml:space="preserve"> hod. zahájil a řídil starosta města </w:t>
      </w:r>
      <w:r w:rsidR="002D5B01">
        <w:t>Mgr. František Lukl, MPA</w:t>
      </w:r>
      <w:r w:rsidRPr="00B0525E">
        <w:t>. Přivítal přítomné, konstatoval, že je přítomna nadpoloviční většina členů zastupitelstva města (</w:t>
      </w:r>
      <w:r w:rsidR="00EC2463">
        <w:t>18</w:t>
      </w:r>
      <w:r>
        <w:t xml:space="preserve"> </w:t>
      </w:r>
      <w:r w:rsidRPr="00B0525E">
        <w:t xml:space="preserve">členů), a toto je schopno jednat a právoplatně se usnášet. </w:t>
      </w:r>
    </w:p>
    <w:p w14:paraId="70323257" w14:textId="50C22486" w:rsidR="00EC2463" w:rsidRDefault="00EC2463" w:rsidP="00C8207A">
      <w:pPr>
        <w:jc w:val="both"/>
      </w:pPr>
    </w:p>
    <w:p w14:paraId="42FFF854" w14:textId="3C5CB0CE" w:rsidR="00EC2463" w:rsidRPr="00EC2463" w:rsidRDefault="00EC2463" w:rsidP="00C8207A">
      <w:pPr>
        <w:jc w:val="both"/>
        <w:rPr>
          <w:i/>
        </w:rPr>
      </w:pPr>
      <w:r w:rsidRPr="00EC2463">
        <w:rPr>
          <w:i/>
        </w:rPr>
        <w:t>- přích</w:t>
      </w:r>
      <w:r>
        <w:rPr>
          <w:i/>
        </w:rPr>
        <w:t>od MD</w:t>
      </w:r>
      <w:r w:rsidRPr="00EC2463">
        <w:rPr>
          <w:i/>
        </w:rPr>
        <w:t>Dr. Cahlík – celkem 19 členů ZM</w:t>
      </w:r>
    </w:p>
    <w:p w14:paraId="5E6E525A" w14:textId="77777777" w:rsidR="0051171F" w:rsidRPr="0090530C" w:rsidRDefault="0051171F" w:rsidP="0090530C"/>
    <w:p w14:paraId="495A38A9" w14:textId="7B4D30E5" w:rsidR="002C02B3" w:rsidRPr="00254BE2" w:rsidRDefault="002C02B3" w:rsidP="002C02B3">
      <w:pPr>
        <w:pStyle w:val="Zkladntext3"/>
        <w:jc w:val="both"/>
        <w:rPr>
          <w:szCs w:val="24"/>
          <w:lang w:val="cs-CZ"/>
        </w:rPr>
      </w:pPr>
      <w:r w:rsidRPr="00B0525E">
        <w:rPr>
          <w:szCs w:val="24"/>
        </w:rPr>
        <w:t xml:space="preserve">Zapisovatelkou byla určena </w:t>
      </w:r>
      <w:r>
        <w:rPr>
          <w:szCs w:val="24"/>
          <w:lang w:val="cs-CZ"/>
        </w:rPr>
        <w:t>Mgr. Eliška Rubanová</w:t>
      </w:r>
      <w:r w:rsidRPr="00B0525E">
        <w:rPr>
          <w:szCs w:val="24"/>
          <w:lang w:val="cs-CZ"/>
        </w:rPr>
        <w:t>.</w:t>
      </w:r>
      <w:r>
        <w:rPr>
          <w:szCs w:val="24"/>
        </w:rPr>
        <w:t xml:space="preserve"> </w:t>
      </w:r>
      <w:r w:rsidRPr="00B0525E">
        <w:rPr>
          <w:szCs w:val="24"/>
        </w:rPr>
        <w:t>Ověřovateli zápisu z</w:t>
      </w:r>
      <w:r w:rsidRPr="00B0525E">
        <w:rPr>
          <w:szCs w:val="24"/>
          <w:lang w:val="cs-CZ"/>
        </w:rPr>
        <w:t> </w:t>
      </w:r>
      <w:r w:rsidR="00C05B05">
        <w:rPr>
          <w:szCs w:val="24"/>
          <w:lang w:val="cs-CZ"/>
        </w:rPr>
        <w:t>V</w:t>
      </w:r>
      <w:r w:rsidR="00A90FB1">
        <w:rPr>
          <w:szCs w:val="24"/>
          <w:lang w:val="cs-CZ"/>
        </w:rPr>
        <w:t>I</w:t>
      </w:r>
      <w:r w:rsidR="007821E1">
        <w:rPr>
          <w:szCs w:val="24"/>
          <w:lang w:val="cs-CZ"/>
        </w:rPr>
        <w:t>I</w:t>
      </w:r>
      <w:r w:rsidRPr="00B0525E">
        <w:rPr>
          <w:szCs w:val="24"/>
          <w:lang w:val="cs-CZ"/>
        </w:rPr>
        <w:t xml:space="preserve">. </w:t>
      </w:r>
      <w:r w:rsidRPr="00B0525E">
        <w:rPr>
          <w:szCs w:val="24"/>
        </w:rPr>
        <w:t xml:space="preserve">zasedání ZM </w:t>
      </w:r>
      <w:r w:rsidR="00114212">
        <w:rPr>
          <w:szCs w:val="24"/>
        </w:rPr>
        <w:br/>
      </w:r>
      <w:r w:rsidRPr="00B0525E">
        <w:rPr>
          <w:szCs w:val="24"/>
        </w:rPr>
        <w:t xml:space="preserve">starosta </w:t>
      </w:r>
      <w:r w:rsidRPr="007821E1">
        <w:rPr>
          <w:szCs w:val="24"/>
        </w:rPr>
        <w:t>navrhl</w:t>
      </w:r>
      <w:r w:rsidR="007821E1">
        <w:rPr>
          <w:szCs w:val="24"/>
          <w:lang w:val="cs-CZ"/>
        </w:rPr>
        <w:t xml:space="preserve"> </w:t>
      </w:r>
      <w:r w:rsidR="00A90FB1" w:rsidRPr="00EC2463">
        <w:rPr>
          <w:szCs w:val="24"/>
          <w:lang w:val="cs-CZ"/>
        </w:rPr>
        <w:t>Mgr. Stefana Chrenka</w:t>
      </w:r>
      <w:r w:rsidR="002D5B01" w:rsidRPr="00EC2463">
        <w:rPr>
          <w:szCs w:val="24"/>
          <w:lang w:val="cs-CZ"/>
        </w:rPr>
        <w:t xml:space="preserve"> </w:t>
      </w:r>
      <w:r w:rsidRPr="00EC2463">
        <w:rPr>
          <w:szCs w:val="24"/>
          <w:lang w:val="cs-CZ"/>
        </w:rPr>
        <w:t xml:space="preserve">a </w:t>
      </w:r>
      <w:r w:rsidR="007821E1" w:rsidRPr="00EC2463">
        <w:rPr>
          <w:szCs w:val="24"/>
          <w:lang w:val="cs-CZ"/>
        </w:rPr>
        <w:t xml:space="preserve">Ing. </w:t>
      </w:r>
      <w:r w:rsidR="00A90FB1" w:rsidRPr="00EC2463">
        <w:rPr>
          <w:szCs w:val="24"/>
          <w:lang w:val="cs-CZ"/>
        </w:rPr>
        <w:t>Petra Valihracha</w:t>
      </w:r>
      <w:r w:rsidRPr="00EC2463">
        <w:rPr>
          <w:szCs w:val="24"/>
          <w:lang w:val="cs-CZ"/>
        </w:rPr>
        <w:t>.</w:t>
      </w:r>
      <w:r w:rsidRPr="00A90FB1">
        <w:rPr>
          <w:szCs w:val="24"/>
          <w:lang w:val="cs-CZ"/>
        </w:rPr>
        <w:t xml:space="preserve"> </w:t>
      </w:r>
    </w:p>
    <w:p w14:paraId="253C8FCD" w14:textId="77777777" w:rsidR="002C02B3" w:rsidRDefault="002C02B3" w:rsidP="002C02B3">
      <w:pPr>
        <w:jc w:val="both"/>
      </w:pPr>
    </w:p>
    <w:p w14:paraId="1F656E3C" w14:textId="2445AA12" w:rsidR="002C02B3" w:rsidRPr="007821E1" w:rsidRDefault="002C02B3" w:rsidP="002C02B3">
      <w:pPr>
        <w:pStyle w:val="Zkladntext3"/>
        <w:jc w:val="both"/>
        <w:rPr>
          <w:szCs w:val="24"/>
          <w:lang w:val="cs-CZ"/>
        </w:rPr>
      </w:pPr>
      <w:r w:rsidRPr="00B0525E">
        <w:rPr>
          <w:szCs w:val="24"/>
        </w:rPr>
        <w:t xml:space="preserve">Zastupitelstvo města Kyjova schvaluje za ověřovatele zápisu o průběhu </w:t>
      </w:r>
      <w:r w:rsidR="00C05B05">
        <w:rPr>
          <w:szCs w:val="24"/>
          <w:lang w:val="cs-CZ"/>
        </w:rPr>
        <w:t>V</w:t>
      </w:r>
      <w:r w:rsidR="00A90FB1">
        <w:rPr>
          <w:szCs w:val="24"/>
          <w:lang w:val="cs-CZ"/>
        </w:rPr>
        <w:t>I</w:t>
      </w:r>
      <w:r w:rsidR="007821E1">
        <w:rPr>
          <w:szCs w:val="24"/>
          <w:lang w:val="cs-CZ"/>
        </w:rPr>
        <w:t>I</w:t>
      </w:r>
      <w:r>
        <w:rPr>
          <w:szCs w:val="24"/>
        </w:rPr>
        <w:t>. zasedání zastupitelstva města</w:t>
      </w:r>
      <w:r w:rsidR="00A23101">
        <w:rPr>
          <w:szCs w:val="24"/>
          <w:lang w:val="cs-CZ"/>
        </w:rPr>
        <w:t xml:space="preserve"> </w:t>
      </w:r>
      <w:r w:rsidR="00D77788" w:rsidRPr="00EC2463">
        <w:rPr>
          <w:szCs w:val="24"/>
          <w:lang w:val="cs-CZ"/>
        </w:rPr>
        <w:t>Mgr. Stefana Chrenka</w:t>
      </w:r>
      <w:r w:rsidR="00A23101" w:rsidRPr="00EC2463">
        <w:rPr>
          <w:szCs w:val="24"/>
          <w:lang w:val="cs-CZ"/>
        </w:rPr>
        <w:t xml:space="preserve"> a </w:t>
      </w:r>
      <w:r w:rsidR="007821E1" w:rsidRPr="00EC2463">
        <w:rPr>
          <w:szCs w:val="24"/>
          <w:lang w:val="cs-CZ"/>
        </w:rPr>
        <w:t xml:space="preserve">Ing. </w:t>
      </w:r>
      <w:r w:rsidR="00D77788" w:rsidRPr="00EC2463">
        <w:rPr>
          <w:szCs w:val="24"/>
          <w:lang w:val="cs-CZ"/>
        </w:rPr>
        <w:t>Petra Valihracha</w:t>
      </w:r>
      <w:r w:rsidR="000F4077" w:rsidRPr="00EC2463">
        <w:rPr>
          <w:szCs w:val="24"/>
          <w:lang w:val="cs-CZ"/>
        </w:rPr>
        <w:t>.</w:t>
      </w:r>
      <w:r w:rsidRPr="007821E1">
        <w:rPr>
          <w:szCs w:val="24"/>
          <w:lang w:val="cs-CZ"/>
        </w:rPr>
        <w:t xml:space="preserve"> </w:t>
      </w:r>
    </w:p>
    <w:p w14:paraId="1142C792" w14:textId="77777777" w:rsidR="002C02B3" w:rsidRDefault="002C02B3" w:rsidP="002C02B3">
      <w:pPr>
        <w:pStyle w:val="Zkladntext3"/>
        <w:jc w:val="both"/>
      </w:pPr>
    </w:p>
    <w:p w14:paraId="49EEE25D" w14:textId="657FCB98" w:rsidR="002C02B3" w:rsidRDefault="002C02B3" w:rsidP="002C02B3">
      <w:pPr>
        <w:pStyle w:val="Zkladntext3"/>
        <w:jc w:val="both"/>
      </w:pPr>
      <w:r>
        <w:t>HLASOVÁNO</w:t>
      </w:r>
      <w:r>
        <w:tab/>
      </w:r>
      <w:r w:rsidR="007821E1">
        <w:rPr>
          <w:lang w:val="cs-CZ"/>
        </w:rPr>
        <w:t>(</w:t>
      </w:r>
      <w:r w:rsidR="00EC2463">
        <w:rPr>
          <w:lang w:val="cs-CZ"/>
        </w:rPr>
        <w:t>19</w:t>
      </w:r>
      <w:r>
        <w:rPr>
          <w:lang w:val="cs-CZ"/>
        </w:rPr>
        <w:t>, 0, 0</w:t>
      </w:r>
      <w:r>
        <w:t>)</w:t>
      </w:r>
    </w:p>
    <w:p w14:paraId="6C6ED7B5" w14:textId="77777777" w:rsidR="002C02B3" w:rsidRDefault="002C02B3" w:rsidP="007205D4">
      <w:pPr>
        <w:pStyle w:val="Nadpis1"/>
        <w:rPr>
          <w:b/>
          <w:i w:val="0"/>
          <w:u w:val="single"/>
        </w:rPr>
      </w:pPr>
    </w:p>
    <w:p w14:paraId="4D96A0F5" w14:textId="4AF7AF7E" w:rsidR="00ED5886" w:rsidRPr="00ED5886" w:rsidRDefault="00ED5886" w:rsidP="00ED5886"/>
    <w:p w14:paraId="26A9BD6F" w14:textId="77777777" w:rsidR="007205D4" w:rsidRDefault="00BF34B3" w:rsidP="007205D4">
      <w:pPr>
        <w:pStyle w:val="Nadpis1"/>
        <w:rPr>
          <w:b/>
          <w:i w:val="0"/>
          <w:u w:val="single"/>
        </w:rPr>
      </w:pPr>
      <w:r>
        <w:rPr>
          <w:b/>
          <w:i w:val="0"/>
          <w:u w:val="single"/>
        </w:rPr>
        <w:t>PROGRAM:</w:t>
      </w:r>
    </w:p>
    <w:p w14:paraId="58D50A6A" w14:textId="77777777" w:rsidR="007205D4" w:rsidRPr="007205D4" w:rsidRDefault="007205D4" w:rsidP="007205D4"/>
    <w:p w14:paraId="760ED2EC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Zahájení, schválení programu</w:t>
      </w:r>
    </w:p>
    <w:p w14:paraId="31BEA7CA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Kontrola úkolů, korespondence doručená zastupitelstvu města</w:t>
      </w:r>
    </w:p>
    <w:p w14:paraId="7A37B431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Informace z výborů</w:t>
      </w:r>
    </w:p>
    <w:p w14:paraId="4608A467" w14:textId="77777777" w:rsidR="00A90FB1" w:rsidRPr="00A90FB1" w:rsidRDefault="00A90FB1" w:rsidP="00A90FB1">
      <w:pPr>
        <w:pStyle w:val="Zkladntext3"/>
        <w:numPr>
          <w:ilvl w:val="1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Informace z finančního výboru</w:t>
      </w:r>
    </w:p>
    <w:p w14:paraId="5497CCC6" w14:textId="77777777" w:rsidR="00A90FB1" w:rsidRPr="00A90FB1" w:rsidRDefault="00A90FB1" w:rsidP="00A90FB1">
      <w:pPr>
        <w:pStyle w:val="Zkladntext3"/>
        <w:numPr>
          <w:ilvl w:val="1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Informace z kontrolního výboru</w:t>
      </w:r>
    </w:p>
    <w:p w14:paraId="5E979B19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Schválení rozpočtových opatření roku 2023</w:t>
      </w:r>
    </w:p>
    <w:p w14:paraId="7925FFBF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Závěrečný účet města za rok 2022</w:t>
      </w:r>
    </w:p>
    <w:p w14:paraId="41D13148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Účetní závěrka města za rok 2022</w:t>
      </w:r>
    </w:p>
    <w:p w14:paraId="115C6A68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Majetkoprávní úkony</w:t>
      </w:r>
    </w:p>
    <w:p w14:paraId="216AC3B1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Dotace z rozpočtu města</w:t>
      </w:r>
    </w:p>
    <w:p w14:paraId="17E221B7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Program rozvoje města pro léta 2023-2026</w:t>
      </w:r>
    </w:p>
    <w:p w14:paraId="593416BC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 xml:space="preserve">Koncepce družstevního bydlení </w:t>
      </w:r>
    </w:p>
    <w:p w14:paraId="3E591F69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Zvýšení základního kapitálu společnosti Aquavparku s.r.o.</w:t>
      </w:r>
    </w:p>
    <w:p w14:paraId="7C16D54F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 xml:space="preserve">Darovací smlouva – Kyjovské Slovácko v pohybu, z.s. </w:t>
      </w:r>
    </w:p>
    <w:p w14:paraId="1302338F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Představení konceptu Kyjovské karty</w:t>
      </w:r>
    </w:p>
    <w:p w14:paraId="5680B22A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Schválení „Koncepce rodinné politiky města Kyjova na období 2023 - 2028“</w:t>
      </w:r>
    </w:p>
    <w:p w14:paraId="223FDE76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 xml:space="preserve">Návrhy členů zastupitelstva města </w:t>
      </w:r>
    </w:p>
    <w:p w14:paraId="0746093F" w14:textId="77777777" w:rsidR="00A90FB1" w:rsidRPr="00A90FB1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>Volná rozprava</w:t>
      </w:r>
    </w:p>
    <w:p w14:paraId="0DC913F2" w14:textId="68047477" w:rsidR="00A90FB1" w:rsidRPr="001078E3" w:rsidRDefault="00A90FB1" w:rsidP="00A90FB1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 w:rsidRPr="00A90FB1">
        <w:rPr>
          <w:b/>
          <w:bCs/>
          <w:color w:val="000000"/>
          <w:szCs w:val="24"/>
        </w:rPr>
        <w:t xml:space="preserve">Závěr </w:t>
      </w:r>
    </w:p>
    <w:p w14:paraId="551B514D" w14:textId="04669EF9" w:rsidR="003F7002" w:rsidRDefault="003F7002" w:rsidP="000F4077">
      <w:pPr>
        <w:pStyle w:val="Zkladntext3"/>
        <w:jc w:val="both"/>
        <w:rPr>
          <w:lang w:val="cs-CZ"/>
        </w:rPr>
      </w:pPr>
    </w:p>
    <w:p w14:paraId="76EA59C1" w14:textId="41DB55E4" w:rsidR="00EC2463" w:rsidRDefault="00EC2463" w:rsidP="003F7002">
      <w:pPr>
        <w:pStyle w:val="Zkladntext3"/>
        <w:jc w:val="both"/>
        <w:rPr>
          <w:lang w:val="cs-CZ"/>
        </w:rPr>
      </w:pPr>
      <w:r>
        <w:rPr>
          <w:lang w:val="cs-CZ"/>
        </w:rPr>
        <w:t>starosta – na základě žádosti předkladatelů, navrhuje upravit program: před kontrolu úkolů zařadit bod č. 10 Koncepce družstevního bydlení, následovat bude prezentace Mgr. Bednaříkové k Centru technického a inovati</w:t>
      </w:r>
      <w:r w:rsidR="00A544E9">
        <w:rPr>
          <w:lang w:val="cs-CZ"/>
        </w:rPr>
        <w:t>vního vzdělávání ve městě Kyjov</w:t>
      </w:r>
      <w:r>
        <w:rPr>
          <w:lang w:val="cs-CZ"/>
        </w:rPr>
        <w:t xml:space="preserve"> (CETIV)</w:t>
      </w:r>
    </w:p>
    <w:p w14:paraId="78AF2D96" w14:textId="77777777" w:rsidR="00EC2463" w:rsidRDefault="00EC2463" w:rsidP="003F7002">
      <w:pPr>
        <w:pStyle w:val="Zkladntext3"/>
        <w:jc w:val="both"/>
        <w:rPr>
          <w:lang w:val="cs-CZ"/>
        </w:rPr>
      </w:pPr>
    </w:p>
    <w:p w14:paraId="140ADEE7" w14:textId="2B9AE1FD" w:rsidR="003F7002" w:rsidRDefault="003F7002" w:rsidP="003F7002">
      <w:pPr>
        <w:pStyle w:val="Zkladntext3"/>
        <w:jc w:val="both"/>
        <w:rPr>
          <w:lang w:val="cs-CZ"/>
        </w:rPr>
      </w:pPr>
      <w:r>
        <w:rPr>
          <w:lang w:val="cs-CZ"/>
        </w:rPr>
        <w:t>Zastupitelstvo města Kyjova schvaluje program V</w:t>
      </w:r>
      <w:r w:rsidR="00A90FB1">
        <w:rPr>
          <w:lang w:val="cs-CZ"/>
        </w:rPr>
        <w:t>I</w:t>
      </w:r>
      <w:r>
        <w:rPr>
          <w:lang w:val="cs-CZ"/>
        </w:rPr>
        <w:t>I. zasedání Zastupitelstva města Kyjova</w:t>
      </w:r>
      <w:r w:rsidR="00EC2463">
        <w:rPr>
          <w:lang w:val="cs-CZ"/>
        </w:rPr>
        <w:t xml:space="preserve"> s předřazením bodu č. 10 Koncepce družstevního bydlení a představením projektu CETIV</w:t>
      </w:r>
      <w:r>
        <w:rPr>
          <w:lang w:val="cs-CZ"/>
        </w:rPr>
        <w:t>.</w:t>
      </w:r>
    </w:p>
    <w:p w14:paraId="4CBB3BAD" w14:textId="167AF302" w:rsidR="00EC2463" w:rsidRDefault="00EC2463" w:rsidP="00EC2463"/>
    <w:p w14:paraId="085A469C" w14:textId="5C18AABB" w:rsidR="00EC2463" w:rsidRDefault="003F7002" w:rsidP="00EC2463">
      <w:r>
        <w:t>HLASOVÁNO</w:t>
      </w:r>
      <w:r>
        <w:tab/>
        <w:t>(</w:t>
      </w:r>
      <w:r w:rsidR="00EC2463">
        <w:t>19</w:t>
      </w:r>
      <w:r>
        <w:t xml:space="preserve">, 0, </w:t>
      </w:r>
      <w:r w:rsidR="00A90FB1">
        <w:t>0</w:t>
      </w:r>
      <w:r>
        <w:t xml:space="preserve">) </w:t>
      </w:r>
    </w:p>
    <w:p w14:paraId="395AA1C6" w14:textId="77777777" w:rsidR="00EC2463" w:rsidRPr="00EC2463" w:rsidRDefault="00EC2463" w:rsidP="00EC2463">
      <w:pPr>
        <w:rPr>
          <w:b/>
          <w:sz w:val="28"/>
          <w:szCs w:val="28"/>
          <w:u w:val="single"/>
        </w:rPr>
      </w:pPr>
    </w:p>
    <w:p w14:paraId="7097D35C" w14:textId="70E353F4" w:rsidR="00EC2463" w:rsidRPr="00EC2463" w:rsidRDefault="00EC2463" w:rsidP="00EC2463">
      <w:pPr>
        <w:rPr>
          <w:b/>
          <w:sz w:val="28"/>
          <w:szCs w:val="28"/>
          <w:u w:val="single"/>
        </w:rPr>
      </w:pPr>
      <w:r w:rsidRPr="00EC2463">
        <w:rPr>
          <w:b/>
          <w:sz w:val="28"/>
          <w:szCs w:val="28"/>
        </w:rPr>
        <w:t xml:space="preserve">10. </w:t>
      </w:r>
      <w:r w:rsidRPr="00EC2463">
        <w:rPr>
          <w:b/>
          <w:sz w:val="28"/>
          <w:szCs w:val="28"/>
          <w:u w:val="single"/>
        </w:rPr>
        <w:t xml:space="preserve">Koncepce družstevního bydlení </w:t>
      </w:r>
    </w:p>
    <w:p w14:paraId="0B946A55" w14:textId="77777777" w:rsidR="00EC2463" w:rsidRDefault="00EC2463" w:rsidP="00EC2463">
      <w:pPr>
        <w:ind w:left="426"/>
        <w:rPr>
          <w:b/>
          <w:sz w:val="28"/>
          <w:szCs w:val="28"/>
          <w:u w:val="single"/>
        </w:rPr>
      </w:pPr>
    </w:p>
    <w:p w14:paraId="57C006BC" w14:textId="3BF0B62D" w:rsidR="00EC2463" w:rsidRDefault="00EC2463" w:rsidP="00EC2463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Ing. arch David Hoffmann </w:t>
      </w:r>
      <w:r w:rsidR="005E5B17">
        <w:rPr>
          <w:lang w:val="cs-CZ"/>
        </w:rPr>
        <w:t>–</w:t>
      </w:r>
      <w:r>
        <w:rPr>
          <w:lang w:val="cs-CZ"/>
        </w:rPr>
        <w:t xml:space="preserve"> </w:t>
      </w:r>
      <w:r w:rsidR="005E5B17">
        <w:rPr>
          <w:lang w:val="cs-CZ"/>
        </w:rPr>
        <w:t>seznamuje zastupitele s prezentací k družstevnímu bydlení</w:t>
      </w:r>
    </w:p>
    <w:p w14:paraId="1C89A88D" w14:textId="020FBCF0" w:rsidR="005E5B17" w:rsidRDefault="005E5B17" w:rsidP="00A868C7">
      <w:pPr>
        <w:pStyle w:val="Zkladntext3"/>
        <w:jc w:val="both"/>
        <w:rPr>
          <w:lang w:val="cs-CZ"/>
        </w:rPr>
      </w:pPr>
      <w:r>
        <w:rPr>
          <w:lang w:val="cs-CZ"/>
        </w:rPr>
        <w:t>- konstatuje, že problematika bydlení je celorepubliková</w:t>
      </w:r>
    </w:p>
    <w:p w14:paraId="30CFEA4D" w14:textId="67E89ACB" w:rsidR="005E5B17" w:rsidRDefault="005E5B17" w:rsidP="00A868C7">
      <w:pPr>
        <w:pStyle w:val="Zkladntext3"/>
        <w:jc w:val="both"/>
        <w:rPr>
          <w:lang w:val="cs-CZ"/>
        </w:rPr>
      </w:pPr>
      <w:r>
        <w:rPr>
          <w:lang w:val="cs-CZ"/>
        </w:rPr>
        <w:t>- v materiálu popisuje tři základní možnosti dostupného bydlení (družstevní bydlení, dostupné nájemní bydlení, spolkové bydlení)</w:t>
      </w:r>
    </w:p>
    <w:p w14:paraId="61873AF5" w14:textId="2DB357D8" w:rsidR="005E5B17" w:rsidRDefault="005E5B17" w:rsidP="00A868C7">
      <w:pPr>
        <w:pStyle w:val="Zkladntext3"/>
        <w:jc w:val="both"/>
        <w:rPr>
          <w:lang w:val="cs-CZ"/>
        </w:rPr>
      </w:pPr>
      <w:r>
        <w:rPr>
          <w:lang w:val="cs-CZ"/>
        </w:rPr>
        <w:t>- nejvýhodnější je družstevní bydlení pro mladé, město do projektu vstupuje s pozemkem, založení družstva, zhotovení projektu, vydání stavebního povolení, realizace stavby</w:t>
      </w:r>
    </w:p>
    <w:p w14:paraId="543DCEA9" w14:textId="2E9125E3" w:rsidR="00A868C7" w:rsidRDefault="00A868C7" w:rsidP="00A868C7">
      <w:pPr>
        <w:pStyle w:val="Zkladntext3"/>
        <w:jc w:val="both"/>
        <w:rPr>
          <w:lang w:val="cs-CZ"/>
        </w:rPr>
      </w:pPr>
      <w:r>
        <w:rPr>
          <w:lang w:val="cs-CZ"/>
        </w:rPr>
        <w:t>- vstup do družstva je podmíněn určitými podmínkami</w:t>
      </w:r>
    </w:p>
    <w:p w14:paraId="11674484" w14:textId="1549C353" w:rsidR="00A868C7" w:rsidRDefault="00A868C7" w:rsidP="00A868C7">
      <w:pPr>
        <w:pStyle w:val="Zkladntext3"/>
        <w:jc w:val="both"/>
        <w:rPr>
          <w:lang w:val="cs-CZ"/>
        </w:rPr>
      </w:pPr>
      <w:r>
        <w:rPr>
          <w:lang w:val="cs-CZ"/>
        </w:rPr>
        <w:t>- výhodou družstevního bydlení je adekvátní bydlení pro mladé, zajištění měsíčního příjmu</w:t>
      </w:r>
    </w:p>
    <w:p w14:paraId="49D70784" w14:textId="598D2D7C" w:rsidR="00A868C7" w:rsidRDefault="00A868C7" w:rsidP="00A868C7">
      <w:pPr>
        <w:pStyle w:val="Zkladntext3"/>
        <w:jc w:val="both"/>
        <w:rPr>
          <w:lang w:val="cs-CZ"/>
        </w:rPr>
      </w:pPr>
      <w:r>
        <w:rPr>
          <w:lang w:val="cs-CZ"/>
        </w:rPr>
        <w:t>- inspirací je město Brno (aktuálně 3 projekty v Brně)</w:t>
      </w:r>
    </w:p>
    <w:p w14:paraId="1816C305" w14:textId="3C44498B" w:rsidR="00A868C7" w:rsidRDefault="00A868C7" w:rsidP="00A868C7">
      <w:pPr>
        <w:pStyle w:val="Zkladntext3"/>
        <w:jc w:val="both"/>
        <w:rPr>
          <w:lang w:val="cs-CZ"/>
        </w:rPr>
      </w:pPr>
    </w:p>
    <w:p w14:paraId="22C63237" w14:textId="23CD6D28" w:rsidR="00A868C7" w:rsidRDefault="00A868C7" w:rsidP="00A868C7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Ing. Valihrach – dotazuje se na výběr lokalit v Kyjově </w:t>
      </w:r>
    </w:p>
    <w:p w14:paraId="1AE157E6" w14:textId="7756DA7D" w:rsidR="00F4505E" w:rsidRDefault="00F4505E" w:rsidP="00A868C7">
      <w:pPr>
        <w:pStyle w:val="Zkladntext3"/>
        <w:jc w:val="both"/>
        <w:rPr>
          <w:lang w:val="cs-CZ"/>
        </w:rPr>
      </w:pPr>
      <w:r>
        <w:rPr>
          <w:lang w:val="cs-CZ"/>
        </w:rPr>
        <w:t>Ing. arch Hoffmann – vyjadřuje se k lokalitě Bukovanská – územní studie má ve spodní části izolační zeleň, obchody a služby, dále navazují bytové domy a nad tím rodinné domy</w:t>
      </w:r>
    </w:p>
    <w:p w14:paraId="5A08E78B" w14:textId="245608B9" w:rsidR="00F4505E" w:rsidRDefault="00F4505E" w:rsidP="00A868C7">
      <w:pPr>
        <w:pStyle w:val="Zkladntext3"/>
        <w:jc w:val="both"/>
        <w:rPr>
          <w:lang w:val="cs-CZ"/>
        </w:rPr>
      </w:pPr>
      <w:r>
        <w:rPr>
          <w:lang w:val="cs-CZ"/>
        </w:rPr>
        <w:t>- projekt se tedy týká střední části výstavby bytových domů</w:t>
      </w:r>
    </w:p>
    <w:p w14:paraId="13995E47" w14:textId="130B7CC6" w:rsidR="00F4505E" w:rsidRDefault="00F4505E" w:rsidP="00C9166C">
      <w:pPr>
        <w:pStyle w:val="Zkladntext3"/>
        <w:numPr>
          <w:ilvl w:val="0"/>
          <w:numId w:val="17"/>
        </w:numPr>
        <w:jc w:val="both"/>
        <w:rPr>
          <w:lang w:val="cs-CZ"/>
        </w:rPr>
      </w:pPr>
      <w:r>
        <w:rPr>
          <w:lang w:val="cs-CZ"/>
        </w:rPr>
        <w:t>pozemek Za Humny – zvažovalo se kontejnerové bydlení, možné využití pro výstavbu denního stacionáře</w:t>
      </w:r>
    </w:p>
    <w:p w14:paraId="3ABE682F" w14:textId="39C25157" w:rsidR="00F4505E" w:rsidRDefault="00F4505E" w:rsidP="00C9166C">
      <w:pPr>
        <w:pStyle w:val="Zkladntext3"/>
        <w:numPr>
          <w:ilvl w:val="0"/>
          <w:numId w:val="17"/>
        </w:numPr>
        <w:jc w:val="both"/>
        <w:rPr>
          <w:lang w:val="cs-CZ"/>
        </w:rPr>
      </w:pPr>
      <w:r>
        <w:rPr>
          <w:lang w:val="cs-CZ"/>
        </w:rPr>
        <w:t>lokalita v Bohuslavicích - je podmíněna změnou územního plánu</w:t>
      </w:r>
    </w:p>
    <w:p w14:paraId="6EB75157" w14:textId="09B8758A" w:rsidR="00F4505E" w:rsidRDefault="00F4505E" w:rsidP="00A868C7">
      <w:pPr>
        <w:pStyle w:val="Zkladntext3"/>
        <w:jc w:val="both"/>
        <w:rPr>
          <w:lang w:val="cs-CZ"/>
        </w:rPr>
      </w:pPr>
    </w:p>
    <w:p w14:paraId="0481D739" w14:textId="621C606A" w:rsidR="00F4505E" w:rsidRDefault="00F4505E" w:rsidP="00A868C7">
      <w:pPr>
        <w:pStyle w:val="Zkladntext3"/>
        <w:jc w:val="both"/>
        <w:rPr>
          <w:lang w:val="cs-CZ"/>
        </w:rPr>
      </w:pPr>
      <w:r>
        <w:rPr>
          <w:lang w:val="cs-CZ"/>
        </w:rPr>
        <w:t>Ing. Valihrach – upřesňuje, že aktuální je tedy lokalita bývalé mlékárny a pivovaru pro projekt družstevního bydlení</w:t>
      </w:r>
    </w:p>
    <w:p w14:paraId="75ABBBF7" w14:textId="521AB63F" w:rsidR="00F4505E" w:rsidRPr="00EC2463" w:rsidRDefault="00F4505E" w:rsidP="00A868C7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Ing. arch Hoffmann – sděluje, že lze vstoupit do této lokality s družstevním bydlením jako pilotním projektem </w:t>
      </w:r>
    </w:p>
    <w:p w14:paraId="1AF0DC69" w14:textId="77777777" w:rsidR="00EC2463" w:rsidRDefault="00EC2463" w:rsidP="00EC2463">
      <w:pPr>
        <w:pStyle w:val="Zkladntext3"/>
        <w:jc w:val="both"/>
      </w:pPr>
    </w:p>
    <w:p w14:paraId="2D53BEC4" w14:textId="36AB3BC9" w:rsidR="001078E3" w:rsidRDefault="00F4505E" w:rsidP="000F4077">
      <w:pPr>
        <w:pStyle w:val="Zkladntext3"/>
        <w:jc w:val="both"/>
        <w:rPr>
          <w:lang w:val="cs-CZ"/>
        </w:rPr>
      </w:pPr>
      <w:r>
        <w:rPr>
          <w:lang w:val="cs-CZ"/>
        </w:rPr>
        <w:t>starosta –</w:t>
      </w:r>
      <w:r w:rsidR="009C66B4">
        <w:rPr>
          <w:lang w:val="cs-CZ"/>
        </w:rPr>
        <w:t xml:space="preserve"> sděluje, že v případě nových informací budou zastupitelé na jednání ZM informováni</w:t>
      </w:r>
    </w:p>
    <w:p w14:paraId="62215593" w14:textId="33DCD426" w:rsidR="009C66B4" w:rsidRDefault="009C66B4" w:rsidP="000F4077">
      <w:pPr>
        <w:pStyle w:val="Zkladntext3"/>
        <w:jc w:val="both"/>
        <w:rPr>
          <w:lang w:val="cs-CZ"/>
        </w:rPr>
      </w:pPr>
    </w:p>
    <w:p w14:paraId="39C39749" w14:textId="3F637701" w:rsidR="009C66B4" w:rsidRDefault="009C66B4" w:rsidP="000F4077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Mgr. Bednaříková </w:t>
      </w:r>
      <w:r w:rsidR="00E44933">
        <w:rPr>
          <w:lang w:val="cs-CZ"/>
        </w:rPr>
        <w:t>–</w:t>
      </w:r>
      <w:r>
        <w:rPr>
          <w:lang w:val="cs-CZ"/>
        </w:rPr>
        <w:t xml:space="preserve"> </w:t>
      </w:r>
      <w:r w:rsidR="00E44933">
        <w:rPr>
          <w:lang w:val="cs-CZ"/>
        </w:rPr>
        <w:t>představila Centrum technického a inovativního vzdělávání, který úzce souvisí s Programem rozvoje města</w:t>
      </w:r>
    </w:p>
    <w:p w14:paraId="251ABAC0" w14:textId="17F05894" w:rsidR="00E44933" w:rsidRDefault="00E44933" w:rsidP="000F4077">
      <w:pPr>
        <w:pStyle w:val="Zkladntext3"/>
        <w:jc w:val="both"/>
        <w:rPr>
          <w:lang w:val="cs-CZ"/>
        </w:rPr>
      </w:pPr>
      <w:r>
        <w:rPr>
          <w:lang w:val="cs-CZ"/>
        </w:rPr>
        <w:t>- cílem projektu je udržet mladé lidi v regionu, aby zde pracovali a zakládali firmy; podpora podnikavosti</w:t>
      </w:r>
    </w:p>
    <w:p w14:paraId="40BE28B2" w14:textId="7A82EC58" w:rsidR="00E44933" w:rsidRDefault="00E44933" w:rsidP="000F4077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nabízí spolupráci s ostatními školami </w:t>
      </w:r>
    </w:p>
    <w:p w14:paraId="0BB1F039" w14:textId="0046E295" w:rsidR="00E44933" w:rsidRDefault="00E44933" w:rsidP="000F4077">
      <w:pPr>
        <w:pStyle w:val="Zkladntext3"/>
        <w:jc w:val="both"/>
        <w:rPr>
          <w:lang w:val="cs-CZ"/>
        </w:rPr>
      </w:pPr>
      <w:r>
        <w:rPr>
          <w:lang w:val="cs-CZ"/>
        </w:rPr>
        <w:t>- jedná se o využití prostor na střední škole automobilní</w:t>
      </w:r>
    </w:p>
    <w:p w14:paraId="3A6F2CB2" w14:textId="7C08634F" w:rsidR="00E44933" w:rsidRDefault="00E44933" w:rsidP="000F4077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seznámila zastupitele s postupem jednání a předpokládaným harmonogramem </w:t>
      </w:r>
    </w:p>
    <w:p w14:paraId="257327E5" w14:textId="77777777" w:rsidR="00E44933" w:rsidRDefault="00E44933" w:rsidP="00E44933">
      <w:pPr>
        <w:pStyle w:val="Zkladntext3"/>
        <w:jc w:val="both"/>
        <w:rPr>
          <w:lang w:val="cs-CZ"/>
        </w:rPr>
      </w:pPr>
      <w:r>
        <w:rPr>
          <w:lang w:val="cs-CZ"/>
        </w:rPr>
        <w:t xml:space="preserve">- CETIV má tři hlavní aktivity: </w:t>
      </w:r>
    </w:p>
    <w:p w14:paraId="75C79DA4" w14:textId="58B150BC" w:rsidR="00DC4338" w:rsidRPr="00E44933" w:rsidRDefault="00700306" w:rsidP="00E44933">
      <w:pPr>
        <w:pStyle w:val="Zkladntext3"/>
        <w:numPr>
          <w:ilvl w:val="0"/>
          <w:numId w:val="15"/>
        </w:numPr>
        <w:jc w:val="both"/>
      </w:pPr>
      <w:r w:rsidRPr="00E44933">
        <w:t>Modernizace vybavení pro výuku žáků školy</w:t>
      </w:r>
    </w:p>
    <w:p w14:paraId="05F79DFC" w14:textId="77777777" w:rsidR="00DC4338" w:rsidRPr="00E44933" w:rsidRDefault="00700306" w:rsidP="00E44933">
      <w:pPr>
        <w:pStyle w:val="Zkladntext3"/>
        <w:numPr>
          <w:ilvl w:val="0"/>
          <w:numId w:val="15"/>
        </w:numPr>
        <w:jc w:val="both"/>
      </w:pPr>
      <w:r w:rsidRPr="00E44933">
        <w:t>FABLAB Kyjov</w:t>
      </w:r>
    </w:p>
    <w:p w14:paraId="68D6B746" w14:textId="29F7CBCB" w:rsidR="00E44933" w:rsidRDefault="00700306" w:rsidP="00E44933">
      <w:pPr>
        <w:pStyle w:val="Zkladntext3"/>
        <w:numPr>
          <w:ilvl w:val="0"/>
          <w:numId w:val="15"/>
        </w:numPr>
        <w:jc w:val="both"/>
      </w:pPr>
      <w:r w:rsidRPr="00E44933">
        <w:t>Komunitní centrum rozvoje podnikavosti v regionu</w:t>
      </w:r>
    </w:p>
    <w:p w14:paraId="2251E737" w14:textId="54566BAC" w:rsidR="005C7DCE" w:rsidRDefault="005C7DCE" w:rsidP="005C7DCE">
      <w:pPr>
        <w:pStyle w:val="Zkladntext3"/>
        <w:jc w:val="both"/>
        <w:rPr>
          <w:lang w:val="cs-CZ"/>
        </w:rPr>
      </w:pPr>
      <w:r>
        <w:rPr>
          <w:lang w:val="cs-CZ"/>
        </w:rPr>
        <w:t>- příslib dotace z IROP cca 50 mil Kč, dofinancování z JMK cca 28 mil Kč</w:t>
      </w:r>
    </w:p>
    <w:p w14:paraId="126D7A28" w14:textId="6B7E4B25" w:rsidR="005C7DCE" w:rsidRDefault="005C7DCE" w:rsidP="005C7DCE">
      <w:pPr>
        <w:pStyle w:val="Zkladntext3"/>
        <w:jc w:val="both"/>
        <w:rPr>
          <w:lang w:val="cs-CZ"/>
        </w:rPr>
      </w:pPr>
      <w:r>
        <w:rPr>
          <w:lang w:val="cs-CZ"/>
        </w:rPr>
        <w:lastRenderedPageBreak/>
        <w:t>- přípravy probíhají v součinnosti s MAP Kyjov, Okresní hospodářskou komorou, DDM Kyjov, Klubem podnikavců Kyjov, Městem Kyjov</w:t>
      </w:r>
    </w:p>
    <w:p w14:paraId="6715B55D" w14:textId="605240BA" w:rsidR="005C7DCE" w:rsidRDefault="005C7DCE" w:rsidP="005C7DCE">
      <w:pPr>
        <w:pStyle w:val="Zkladntext3"/>
        <w:jc w:val="both"/>
        <w:rPr>
          <w:lang w:val="cs-CZ"/>
        </w:rPr>
      </w:pPr>
      <w:r>
        <w:rPr>
          <w:lang w:val="cs-CZ"/>
        </w:rPr>
        <w:t>- modernizace vybavení obnáší stavbu nového servisu, vybudování dalších tříd</w:t>
      </w:r>
    </w:p>
    <w:p w14:paraId="4E8A12BC" w14:textId="445EC208" w:rsidR="005C7DCE" w:rsidRDefault="005C7DCE" w:rsidP="005C7DCE">
      <w:pPr>
        <w:pStyle w:val="Zkladntext3"/>
        <w:jc w:val="both"/>
        <w:rPr>
          <w:lang w:val="cs-CZ"/>
        </w:rPr>
      </w:pPr>
      <w:r>
        <w:rPr>
          <w:lang w:val="cs-CZ"/>
        </w:rPr>
        <w:t>FabLab – sdílená dílna určená jednotlivcům k výrobě počítačově navrhovaných produktů</w:t>
      </w:r>
    </w:p>
    <w:p w14:paraId="02469908" w14:textId="689D10B5" w:rsidR="005C7DCE" w:rsidRDefault="005C7DCE" w:rsidP="005C7DCE">
      <w:pPr>
        <w:pStyle w:val="Zkladntext3"/>
        <w:jc w:val="both"/>
        <w:rPr>
          <w:lang w:val="cs-CZ"/>
        </w:rPr>
      </w:pPr>
      <w:r>
        <w:rPr>
          <w:lang w:val="cs-CZ"/>
        </w:rPr>
        <w:t>- inovativní technologie, elektrodílna, mechadílna</w:t>
      </w:r>
    </w:p>
    <w:p w14:paraId="6C96E6AA" w14:textId="11078208" w:rsidR="005C7DCE" w:rsidRDefault="005C7DCE" w:rsidP="005C7DCE">
      <w:pPr>
        <w:pStyle w:val="Zkladntext3"/>
        <w:jc w:val="both"/>
        <w:rPr>
          <w:lang w:val="cs-CZ"/>
        </w:rPr>
      </w:pPr>
      <w:r>
        <w:rPr>
          <w:lang w:val="cs-CZ"/>
        </w:rPr>
        <w:t>- vznikne komunitní centrum rozvoje podnikavosti a Ekocentrum</w:t>
      </w:r>
    </w:p>
    <w:p w14:paraId="5E51341D" w14:textId="75CDA940" w:rsidR="00DC4338" w:rsidRDefault="005C7DCE" w:rsidP="005C7DCE">
      <w:pPr>
        <w:pStyle w:val="Zkladntext3"/>
        <w:jc w:val="both"/>
      </w:pPr>
      <w:r>
        <w:rPr>
          <w:lang w:val="cs-CZ"/>
        </w:rPr>
        <w:t>- pro realizaci projektu vznikly pracovní skupiny, od 1.</w:t>
      </w:r>
      <w:r w:rsidR="005966C9">
        <w:rPr>
          <w:lang w:val="cs-CZ"/>
        </w:rPr>
        <w:t xml:space="preserve"> </w:t>
      </w:r>
      <w:r>
        <w:rPr>
          <w:lang w:val="cs-CZ"/>
        </w:rPr>
        <w:t>9.</w:t>
      </w:r>
      <w:r w:rsidR="005966C9">
        <w:rPr>
          <w:lang w:val="cs-CZ"/>
        </w:rPr>
        <w:t xml:space="preserve"> </w:t>
      </w:r>
      <w:r>
        <w:rPr>
          <w:lang w:val="cs-CZ"/>
        </w:rPr>
        <w:t>2023 bude zřízena pozice zástupce ře</w:t>
      </w:r>
      <w:r w:rsidR="005966C9">
        <w:rPr>
          <w:lang w:val="cs-CZ"/>
        </w:rPr>
        <w:t>ditele pro rozvoje podnikavosti</w:t>
      </w:r>
      <w:r w:rsidR="00700306" w:rsidRPr="005C7DCE">
        <w:t>, inovací, komunitního rozvoje, ekologizaci a propagaci</w:t>
      </w:r>
    </w:p>
    <w:p w14:paraId="6DE2FC00" w14:textId="165CED74" w:rsidR="005966C9" w:rsidRPr="005966C9" w:rsidRDefault="005966C9" w:rsidP="005C7DCE">
      <w:pPr>
        <w:pStyle w:val="Zkladntext3"/>
        <w:jc w:val="both"/>
        <w:rPr>
          <w:lang w:val="cs-CZ"/>
        </w:rPr>
      </w:pPr>
      <w:r>
        <w:rPr>
          <w:lang w:val="cs-CZ"/>
        </w:rPr>
        <w:t>- důležitá je podpora města Kyjova</w:t>
      </w:r>
    </w:p>
    <w:p w14:paraId="3D0336A2" w14:textId="060E4001" w:rsidR="005C7DCE" w:rsidRPr="005C7DCE" w:rsidRDefault="005C7DCE" w:rsidP="005C7DCE">
      <w:pPr>
        <w:pStyle w:val="Zkladntext3"/>
        <w:jc w:val="both"/>
        <w:rPr>
          <w:lang w:val="cs-CZ"/>
        </w:rPr>
      </w:pPr>
    </w:p>
    <w:p w14:paraId="7E087DFB" w14:textId="77777777" w:rsidR="00EC2463" w:rsidRDefault="00EC2463" w:rsidP="000F4077">
      <w:pPr>
        <w:pStyle w:val="Zkladntext3"/>
        <w:jc w:val="both"/>
        <w:rPr>
          <w:lang w:val="cs-CZ"/>
        </w:rPr>
      </w:pPr>
    </w:p>
    <w:p w14:paraId="34FA3132" w14:textId="0EE064CB" w:rsidR="00A90FB1" w:rsidRDefault="00A90FB1" w:rsidP="00A90FB1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A90FB1">
        <w:rPr>
          <w:b/>
          <w:sz w:val="28"/>
          <w:szCs w:val="28"/>
          <w:u w:val="single"/>
        </w:rPr>
        <w:t>Kontrola úkolů, korespondence doručená zastupitelstvu města</w:t>
      </w:r>
    </w:p>
    <w:p w14:paraId="51877F5C" w14:textId="0F65287E" w:rsidR="00A90FB1" w:rsidRDefault="00A90FB1" w:rsidP="00A90FB1">
      <w:pPr>
        <w:ind w:left="426"/>
        <w:rPr>
          <w:b/>
          <w:sz w:val="28"/>
          <w:szCs w:val="28"/>
          <w:u w:val="single"/>
        </w:rPr>
      </w:pPr>
    </w:p>
    <w:p w14:paraId="36CF1336" w14:textId="3AD03C49" w:rsidR="00A90FB1" w:rsidRDefault="005966C9" w:rsidP="005966C9">
      <w:r>
        <w:t>Mgr. Pírková, zástupkyně tajemníka – sděluje, že nebyla zastupitelům doručena žádná korespondence</w:t>
      </w:r>
    </w:p>
    <w:p w14:paraId="61A5A0D9" w14:textId="4957C895" w:rsidR="005966C9" w:rsidRDefault="005966C9" w:rsidP="005966C9">
      <w:r>
        <w:t xml:space="preserve">- komentuje kontrolu úkolů: Program rozvoje města je na programu dnešního ZM, vyřešena byla evidence služebních/soukromých jízd, předkládání materiálů v souladu s Jednacím řádem (trvalý úkol), sestavení harmonogramu Portálu občana a webových stránek – zažádáno o dotaci (koncem srpna bude výsledek dotace), struktura web stránek je hotova, nyní se řeší obsah s jednotlivými odbory úřadu, předpokládané spuštění </w:t>
      </w:r>
      <w:r w:rsidR="00A70F61">
        <w:t>září 2023</w:t>
      </w:r>
    </w:p>
    <w:p w14:paraId="47B6E10F" w14:textId="4DE4C9A0" w:rsidR="00A70F61" w:rsidRDefault="00A70F61" w:rsidP="005966C9"/>
    <w:p w14:paraId="5D17DC69" w14:textId="209C6349" w:rsidR="00A70F61" w:rsidRDefault="00A70F61" w:rsidP="005966C9">
      <w:r>
        <w:t>Ing. Valihrach – vyjadřuje se k minulé debatě o hlasovacím systému, tajemník zaslal zastupitelům dopis, žádá o doplnění informací, kde se p. tajemník dotazoval (konkrétní města)</w:t>
      </w:r>
    </w:p>
    <w:p w14:paraId="2330BE89" w14:textId="24C79EBD" w:rsidR="00A70F61" w:rsidRDefault="00A70F61" w:rsidP="005966C9">
      <w:r>
        <w:t>- sděluje, že zaslal poptávku na jednu firmu, jakmile přijde odpověď, bude p. tajemníkovi zaslána</w:t>
      </w:r>
    </w:p>
    <w:p w14:paraId="192176A1" w14:textId="27516A1D" w:rsidR="00A46242" w:rsidRDefault="00A46242" w:rsidP="005966C9">
      <w:r>
        <w:t>Mgr. Fridrich – doplňuje, že se jedná o náklady na přenos, doporučuje hledat spíše úsporu v přenosech zastupitelstva a inspiraci z jiných měst, cílem je přenášet každé jednání zastupitelstva, žádá do příštího ZM o vypracování zprávy</w:t>
      </w:r>
    </w:p>
    <w:p w14:paraId="7960A370" w14:textId="657AD35B" w:rsidR="00A46242" w:rsidRDefault="00A46242" w:rsidP="005966C9">
      <w:r>
        <w:t>- dotazuje se na aktuální informace (stav) žaloby u Nejvyššího správního soudu (pokuta ÚHOS)</w:t>
      </w:r>
    </w:p>
    <w:p w14:paraId="663FE7BD" w14:textId="340B2CAA" w:rsidR="00A70F61" w:rsidRDefault="00A70F61" w:rsidP="005966C9"/>
    <w:p w14:paraId="2BBD5119" w14:textId="5E391CED" w:rsidR="00A46242" w:rsidRDefault="00A46242" w:rsidP="005966C9">
      <w:r>
        <w:t>1. místostarosta D. Čmelík – sděluje, že nejsou žádné nové informace, aktuálně je podána žaloba na Správním soudě, dokud nebude nějaké rozhodnutí, nebude město podnikat žádné další právní kroky</w:t>
      </w:r>
    </w:p>
    <w:p w14:paraId="69FFF9DC" w14:textId="77777777" w:rsidR="00A70F61" w:rsidRPr="005966C9" w:rsidRDefault="00A70F61" w:rsidP="005966C9"/>
    <w:p w14:paraId="5D13C390" w14:textId="40EB2DCC" w:rsidR="005966C9" w:rsidRDefault="005966C9" w:rsidP="005966C9">
      <w:pPr>
        <w:rPr>
          <w:b/>
          <w:sz w:val="28"/>
          <w:szCs w:val="28"/>
          <w:u w:val="single"/>
        </w:rPr>
      </w:pPr>
    </w:p>
    <w:p w14:paraId="1948B212" w14:textId="77777777" w:rsidR="00C9166C" w:rsidRPr="00A90FB1" w:rsidRDefault="00C9166C" w:rsidP="005966C9">
      <w:pPr>
        <w:rPr>
          <w:b/>
          <w:sz w:val="28"/>
          <w:szCs w:val="28"/>
          <w:u w:val="single"/>
        </w:rPr>
      </w:pPr>
    </w:p>
    <w:p w14:paraId="36551BEB" w14:textId="74C7536F" w:rsidR="00A90FB1" w:rsidRPr="00A90FB1" w:rsidRDefault="00A90FB1" w:rsidP="00A90FB1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A90FB1">
        <w:rPr>
          <w:b/>
          <w:sz w:val="28"/>
          <w:szCs w:val="28"/>
          <w:u w:val="single"/>
        </w:rPr>
        <w:t>Informace z</w:t>
      </w:r>
      <w:r>
        <w:rPr>
          <w:b/>
          <w:sz w:val="28"/>
          <w:szCs w:val="28"/>
          <w:u w:val="single"/>
        </w:rPr>
        <w:t> </w:t>
      </w:r>
      <w:r w:rsidRPr="00A90FB1">
        <w:rPr>
          <w:b/>
          <w:sz w:val="28"/>
          <w:szCs w:val="28"/>
          <w:u w:val="single"/>
        </w:rPr>
        <w:t>výborů</w:t>
      </w:r>
    </w:p>
    <w:p w14:paraId="53273428" w14:textId="7CD0880C" w:rsidR="00A90FB1" w:rsidRDefault="00A90FB1" w:rsidP="00A90FB1">
      <w:pPr>
        <w:ind w:firstLine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3.1 </w:t>
      </w:r>
      <w:r w:rsidRPr="00A90FB1">
        <w:rPr>
          <w:b/>
          <w:sz w:val="28"/>
          <w:szCs w:val="28"/>
          <w:u w:val="single"/>
        </w:rPr>
        <w:t>Informace z finančního výboru</w:t>
      </w:r>
    </w:p>
    <w:p w14:paraId="213C4BD8" w14:textId="4120C340" w:rsidR="00A90FB1" w:rsidRDefault="00A90FB1" w:rsidP="00A90FB1">
      <w:pPr>
        <w:ind w:left="426"/>
        <w:rPr>
          <w:b/>
          <w:sz w:val="28"/>
          <w:szCs w:val="28"/>
          <w:u w:val="single"/>
        </w:rPr>
      </w:pPr>
    </w:p>
    <w:p w14:paraId="27A9734E" w14:textId="685A6F6E" w:rsidR="00A90FB1" w:rsidRPr="00C9166C" w:rsidRDefault="00A90FB1" w:rsidP="00C9166C">
      <w:pPr>
        <w:ind w:left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3.2 </w:t>
      </w:r>
      <w:r w:rsidRPr="00A90FB1">
        <w:rPr>
          <w:b/>
          <w:sz w:val="28"/>
          <w:szCs w:val="28"/>
          <w:u w:val="single"/>
        </w:rPr>
        <w:t>Informace z kontrolního výboru</w:t>
      </w:r>
    </w:p>
    <w:p w14:paraId="0520FF82" w14:textId="77777777" w:rsidR="00C9166C" w:rsidRDefault="00C9166C" w:rsidP="00C9166C">
      <w:pPr>
        <w:jc w:val="both"/>
      </w:pPr>
    </w:p>
    <w:p w14:paraId="349770E4" w14:textId="6038FBCE" w:rsidR="00C92B40" w:rsidRDefault="00C92B40" w:rsidP="00C9166C">
      <w:pPr>
        <w:spacing w:after="240"/>
        <w:jc w:val="both"/>
      </w:pPr>
      <w:r>
        <w:t xml:space="preserve">Mgr. Fridrich – navrhuje schválit usnesení: </w:t>
      </w:r>
    </w:p>
    <w:p w14:paraId="548A1A88" w14:textId="77777777" w:rsidR="00C92B40" w:rsidRPr="00C92B40" w:rsidRDefault="00C92B40" w:rsidP="00C92B40">
      <w:pPr>
        <w:jc w:val="both"/>
      </w:pPr>
      <w:r w:rsidRPr="00C92B40">
        <w:t>Zastupitelstvo města Kyjova v souladu s doporučením kontrolního výboru dle § 110 odst. 4, písm. b) zákona č. 128/2000 Sb., o obcích, ve znění pozdějších předpisů, ukládá tajemníkovi městského úřadu:</w:t>
      </w:r>
    </w:p>
    <w:p w14:paraId="4CB9CAB2" w14:textId="2E481EB8" w:rsidR="00C92B40" w:rsidRDefault="00C92B40" w:rsidP="00A96715">
      <w:pPr>
        <w:ind w:left="709"/>
        <w:jc w:val="both"/>
      </w:pPr>
      <w:r w:rsidRPr="00C92B40">
        <w:t xml:space="preserve">- zajistit pokračování vedení seznamu úkolů aktualizovaného a předkládaného na každé zasedání zastupitelstva </w:t>
      </w:r>
    </w:p>
    <w:p w14:paraId="444491BE" w14:textId="269F0EC6" w:rsidR="00D73694" w:rsidRDefault="00C92B40" w:rsidP="00D73694">
      <w:pPr>
        <w:jc w:val="both"/>
      </w:pPr>
      <w:r>
        <w:lastRenderedPageBreak/>
        <w:t>O. Matula – dotazuje se k zápisu z Finančního výboru, týká se usnesení č. 19</w:t>
      </w:r>
      <w:r w:rsidR="00D73694">
        <w:t>, ve kterém se doporučuje orgánům města zvážit využití poukázek na zajištění přepravy seniorů</w:t>
      </w:r>
    </w:p>
    <w:p w14:paraId="3F067F99" w14:textId="40A69D96" w:rsidR="00D73694" w:rsidRDefault="00D73694" w:rsidP="00D73694">
      <w:pPr>
        <w:jc w:val="both"/>
      </w:pPr>
      <w:r>
        <w:t>- domnívá se, že používání poukázek je nahodilé, dochází ke zneužívání poukázek</w:t>
      </w:r>
    </w:p>
    <w:p w14:paraId="52F857A3" w14:textId="7B5DFB8E" w:rsidR="00D73694" w:rsidRDefault="00D73694" w:rsidP="00C92B40">
      <w:pPr>
        <w:spacing w:after="240"/>
        <w:jc w:val="both"/>
      </w:pPr>
      <w:r>
        <w:t>- navrhuje zabývat se tímto tématem podrobněji, snaha najít vhodné řešení</w:t>
      </w:r>
    </w:p>
    <w:p w14:paraId="5F887F1B" w14:textId="3E70179F" w:rsidR="000A3A83" w:rsidRDefault="000A3A83" w:rsidP="00C92B40">
      <w:pPr>
        <w:spacing w:after="240"/>
        <w:jc w:val="both"/>
      </w:pPr>
      <w:r>
        <w:t xml:space="preserve">starosta – sděluje, že bodem dnešního jednání je představení kyjovské karty, kde bude celá </w:t>
      </w:r>
      <w:r w:rsidR="009204ED">
        <w:t>záležitost</w:t>
      </w:r>
      <w:r>
        <w:t xml:space="preserve"> rozebírána a řešena</w:t>
      </w:r>
    </w:p>
    <w:p w14:paraId="610509E5" w14:textId="21486F74" w:rsidR="000A3A83" w:rsidRDefault="000A3A83" w:rsidP="000A3A83">
      <w:pPr>
        <w:jc w:val="both"/>
      </w:pPr>
      <w:r>
        <w:t>Ing. Valihrach – žádá o přístup k materiálům, které projednává rada města</w:t>
      </w:r>
    </w:p>
    <w:p w14:paraId="72E887C9" w14:textId="4F3CD8C6" w:rsidR="000A3A83" w:rsidRDefault="000A3A83" w:rsidP="000A3A83">
      <w:pPr>
        <w:jc w:val="both"/>
      </w:pPr>
      <w:r>
        <w:t>- sděluje, že se dostávají k informacím pouze ze zápisu, zápis je dle něj strohý</w:t>
      </w:r>
    </w:p>
    <w:p w14:paraId="6C54F3CD" w14:textId="38C77577" w:rsidR="000A3A83" w:rsidRDefault="000A3A83" w:rsidP="00C92B40">
      <w:pPr>
        <w:spacing w:after="240"/>
        <w:jc w:val="both"/>
      </w:pPr>
      <w:r>
        <w:t>- žádá o zasílání materiálů z rady města nebo navrhuje, aby součástí zápisu byly podrobné informace, sděluje, že kolegové z Kontrolního výboru si vždy musí podrobnější materiály vyžádat</w:t>
      </w:r>
    </w:p>
    <w:p w14:paraId="56F23816" w14:textId="150E8503" w:rsidR="00735EF2" w:rsidRDefault="00735EF2" w:rsidP="00C92B40">
      <w:pPr>
        <w:spacing w:after="240"/>
        <w:jc w:val="both"/>
      </w:pPr>
      <w:r>
        <w:t>starosta – konstatuje, že na dalším jednání rady města se tím budou radní zabývat</w:t>
      </w:r>
    </w:p>
    <w:p w14:paraId="3EA5CC9B" w14:textId="6911910A" w:rsidR="00C92B40" w:rsidRDefault="00C92B40" w:rsidP="00C92B40">
      <w:pPr>
        <w:spacing w:after="240"/>
        <w:jc w:val="both"/>
      </w:pPr>
    </w:p>
    <w:p w14:paraId="73633F3A" w14:textId="2124701B" w:rsidR="00C92B40" w:rsidRDefault="00C92B40" w:rsidP="00C92B40">
      <w:pPr>
        <w:spacing w:after="240"/>
        <w:jc w:val="both"/>
      </w:pPr>
      <w:r>
        <w:t xml:space="preserve">Hlasování o vzetí zápisů na vědomí a o návrhu usnesení Mgr. Fridricha – hlasování en bloc. </w:t>
      </w:r>
    </w:p>
    <w:p w14:paraId="11EF23FF" w14:textId="2F85520E" w:rsidR="00C92B40" w:rsidRDefault="00A90FB1" w:rsidP="00C92B40">
      <w:pPr>
        <w:spacing w:after="240"/>
        <w:jc w:val="both"/>
      </w:pPr>
      <w:r w:rsidRPr="00A90FB1">
        <w:t>Zastupitelstvo města Kyjova bere na vědomí zápis</w:t>
      </w:r>
      <w:r w:rsidR="00A96715" w:rsidRPr="00A90FB1">
        <w:t xml:space="preserve"> z jednání finančního výb</w:t>
      </w:r>
      <w:r w:rsidR="00A96715">
        <w:t>oru č. 3 ze dne 16. května 2023 a</w:t>
      </w:r>
      <w:r w:rsidRPr="00A90FB1">
        <w:t xml:space="preserve"> z 3. jednání Kontrolního výboru Zastupitelstva města Kyjova.</w:t>
      </w:r>
    </w:p>
    <w:p w14:paraId="25E5D765" w14:textId="0DED7F06" w:rsidR="00C92B40" w:rsidRPr="00C92B40" w:rsidRDefault="00C92B40" w:rsidP="00C92B40">
      <w:pPr>
        <w:jc w:val="both"/>
      </w:pPr>
      <w:r w:rsidRPr="00C92B40">
        <w:t>Zastupitelstvo města Kyjova v souladu s doporučením kontrolního výboru dle § 110 odst. 4, písm. b) zákona č. 128/2000 Sb., o obcích, ve znění pozdějších předpisů, ukládá tajemníkovi městského úřadu:</w:t>
      </w:r>
    </w:p>
    <w:p w14:paraId="37549F21" w14:textId="5C692E3E" w:rsidR="00A90FB1" w:rsidRDefault="00C92B40" w:rsidP="00C92B40">
      <w:pPr>
        <w:ind w:left="709"/>
        <w:jc w:val="both"/>
      </w:pPr>
      <w:r w:rsidRPr="00C92B40">
        <w:t xml:space="preserve">- zajistit pokračování vedení seznamu úkolů aktualizovaného a předkládaného na každé zasedání zastupitelstva </w:t>
      </w:r>
    </w:p>
    <w:p w14:paraId="4A1FE8D3" w14:textId="77777777" w:rsidR="00C92B40" w:rsidRPr="00C92B40" w:rsidRDefault="00C92B40" w:rsidP="00C92B40">
      <w:pPr>
        <w:ind w:left="709"/>
        <w:jc w:val="both"/>
      </w:pPr>
    </w:p>
    <w:p w14:paraId="2937701F" w14:textId="26935DEB" w:rsidR="00C92B40" w:rsidRDefault="00C92B40" w:rsidP="00C92B40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14:paraId="03FF3482" w14:textId="77777777" w:rsidR="00A90FB1" w:rsidRPr="00A90FB1" w:rsidRDefault="00A90FB1" w:rsidP="00A90FB1">
      <w:pPr>
        <w:ind w:left="426"/>
        <w:rPr>
          <w:b/>
          <w:sz w:val="28"/>
          <w:szCs w:val="28"/>
          <w:u w:val="single"/>
        </w:rPr>
      </w:pPr>
    </w:p>
    <w:p w14:paraId="457CCB2F" w14:textId="44699772" w:rsidR="00A90FB1" w:rsidRDefault="00A90FB1" w:rsidP="00A90FB1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A90FB1">
        <w:rPr>
          <w:b/>
          <w:sz w:val="28"/>
          <w:szCs w:val="28"/>
          <w:u w:val="single"/>
        </w:rPr>
        <w:t>Schválení rozpočtových opatření roku 2023</w:t>
      </w:r>
    </w:p>
    <w:p w14:paraId="17360B88" w14:textId="77777777" w:rsidR="00A90FB1" w:rsidRDefault="00A90FB1" w:rsidP="00A90FB1">
      <w:pPr>
        <w:pStyle w:val="Zkladntext3"/>
        <w:jc w:val="both"/>
      </w:pPr>
    </w:p>
    <w:p w14:paraId="55E9C3F1" w14:textId="2FAC0620" w:rsidR="00EB6773" w:rsidRDefault="00EB6773" w:rsidP="00A90FB1">
      <w:pPr>
        <w:tabs>
          <w:tab w:val="left" w:pos="2880"/>
        </w:tabs>
        <w:outlineLvl w:val="0"/>
      </w:pPr>
      <w:r>
        <w:t>Mgr. Fridrich – dotazuje se na rozpočtové opatření č. 425 (vyčlenění částky na financování aquacentra), žádá o hlasování zvlášť a popis, co je obsahem této ceny</w:t>
      </w:r>
    </w:p>
    <w:p w14:paraId="7573D3FC" w14:textId="6E347A98" w:rsidR="00EB6773" w:rsidRDefault="00EB6773" w:rsidP="00A90FB1">
      <w:pPr>
        <w:tabs>
          <w:tab w:val="left" w:pos="2880"/>
        </w:tabs>
        <w:outlineLvl w:val="0"/>
      </w:pPr>
      <w:r>
        <w:t>1. místostarosta D. Čmelík – sděluje, že se jedná o navýšení položky k bazénu, původně tam byla částka, která nepočítala s Dodatkem, který se již schválil, položka byla navýšena také o finanční rezervu</w:t>
      </w:r>
    </w:p>
    <w:p w14:paraId="490D841D" w14:textId="77777777" w:rsidR="00EB6773" w:rsidRDefault="00EB6773" w:rsidP="00A90FB1">
      <w:pPr>
        <w:tabs>
          <w:tab w:val="left" w:pos="2880"/>
        </w:tabs>
        <w:outlineLvl w:val="0"/>
      </w:pPr>
    </w:p>
    <w:p w14:paraId="3263B7DF" w14:textId="05831FFD" w:rsidR="00EB6773" w:rsidRDefault="00EB6773" w:rsidP="00EB6773">
      <w:pPr>
        <w:tabs>
          <w:tab w:val="left" w:pos="2880"/>
        </w:tabs>
        <w:outlineLvl w:val="0"/>
      </w:pPr>
      <w:r w:rsidRPr="00A90FB1">
        <w:t xml:space="preserve">Zastupitelstvo města Kyjova schvaluje </w:t>
      </w:r>
      <w:r>
        <w:t xml:space="preserve">  rozpočtová   opatření  č. </w:t>
      </w:r>
      <w:r w:rsidRPr="00A90FB1">
        <w:t>425  roku 2023 dle  § 84, odst.</w:t>
      </w:r>
      <w:r>
        <w:t xml:space="preserve"> </w:t>
      </w:r>
      <w:r w:rsidRPr="00A90FB1">
        <w:t>2, písm. b.,  zákona č. 128/2000 Sb.,</w:t>
      </w:r>
      <w:r>
        <w:t> </w:t>
      </w:r>
      <w:r w:rsidRPr="00A90FB1">
        <w:t>v platném znění.</w:t>
      </w:r>
    </w:p>
    <w:p w14:paraId="126ED004" w14:textId="77777777" w:rsidR="00EB6773" w:rsidRPr="00A90FB1" w:rsidRDefault="00EB6773" w:rsidP="00EB6773">
      <w:pPr>
        <w:tabs>
          <w:tab w:val="left" w:pos="2880"/>
        </w:tabs>
        <w:outlineLvl w:val="0"/>
      </w:pPr>
    </w:p>
    <w:p w14:paraId="60DD542C" w14:textId="36688CA6" w:rsidR="00EB6773" w:rsidRDefault="00EB6773" w:rsidP="00EB6773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(13, 3, 3</w:t>
      </w:r>
      <w:r>
        <w:t>)</w:t>
      </w:r>
    </w:p>
    <w:p w14:paraId="117114C0" w14:textId="77777777" w:rsidR="00EB6773" w:rsidRDefault="00EB6773" w:rsidP="00A90FB1">
      <w:pPr>
        <w:tabs>
          <w:tab w:val="left" w:pos="2880"/>
        </w:tabs>
        <w:outlineLvl w:val="0"/>
      </w:pPr>
    </w:p>
    <w:p w14:paraId="6D33B6D8" w14:textId="1596E211" w:rsidR="00EB6773" w:rsidRDefault="00EB6773" w:rsidP="00A90FB1">
      <w:pPr>
        <w:tabs>
          <w:tab w:val="left" w:pos="2880"/>
        </w:tabs>
        <w:outlineLvl w:val="0"/>
      </w:pPr>
      <w:r>
        <w:t>Hlasování o RO č. 417 – 424, 426 en bloc.</w:t>
      </w:r>
    </w:p>
    <w:p w14:paraId="6086364C" w14:textId="77777777" w:rsidR="00EB6773" w:rsidRDefault="00EB6773" w:rsidP="00A90FB1">
      <w:pPr>
        <w:tabs>
          <w:tab w:val="left" w:pos="2880"/>
        </w:tabs>
        <w:outlineLvl w:val="0"/>
      </w:pPr>
    </w:p>
    <w:p w14:paraId="790BB9E6" w14:textId="63E8989D" w:rsidR="00A90FB1" w:rsidRPr="00A90FB1" w:rsidRDefault="00A90FB1" w:rsidP="00A90FB1">
      <w:pPr>
        <w:tabs>
          <w:tab w:val="left" w:pos="2880"/>
        </w:tabs>
        <w:outlineLvl w:val="0"/>
      </w:pPr>
      <w:r w:rsidRPr="00A90FB1">
        <w:t>Zastupitelstvo města Kyjova schvaluje   r</w:t>
      </w:r>
      <w:r w:rsidR="00EB6773">
        <w:t>ozpočtová   opatření  č. 417-424</w:t>
      </w:r>
      <w:r w:rsidRPr="00A90FB1">
        <w:t xml:space="preserve">  roku 2023 dle  § 84, odst.</w:t>
      </w:r>
      <w:r>
        <w:t xml:space="preserve"> </w:t>
      </w:r>
      <w:r w:rsidRPr="00A90FB1">
        <w:t>2, písm. b.,  zákona č. 128/2000 Sb.,</w:t>
      </w:r>
      <w:r>
        <w:t> </w:t>
      </w:r>
      <w:r w:rsidRPr="00A90FB1">
        <w:t>v platném znění.</w:t>
      </w:r>
    </w:p>
    <w:p w14:paraId="6E2FA4FC" w14:textId="1FCF4400" w:rsidR="00737EC3" w:rsidRDefault="00737EC3" w:rsidP="00A90FB1">
      <w:pPr>
        <w:pStyle w:val="Zkladntext3"/>
        <w:jc w:val="both"/>
      </w:pPr>
    </w:p>
    <w:p w14:paraId="6D706E97" w14:textId="0D4F98B6" w:rsidR="00A96715" w:rsidRDefault="00A96715" w:rsidP="00A90FB1">
      <w:pPr>
        <w:pStyle w:val="Zkladntext3"/>
        <w:jc w:val="both"/>
      </w:pPr>
    </w:p>
    <w:p w14:paraId="41A2295A" w14:textId="77777777" w:rsidR="00A96715" w:rsidRDefault="00A96715" w:rsidP="00A90FB1">
      <w:pPr>
        <w:pStyle w:val="Zkladntext3"/>
        <w:jc w:val="both"/>
      </w:pPr>
    </w:p>
    <w:p w14:paraId="2B9FD338" w14:textId="7DE8AA12" w:rsidR="00EB6773" w:rsidRPr="00EB6773" w:rsidRDefault="00EB6773" w:rsidP="00EB6773">
      <w:pPr>
        <w:tabs>
          <w:tab w:val="left" w:pos="2880"/>
        </w:tabs>
        <w:outlineLvl w:val="0"/>
        <w:rPr>
          <w:i/>
        </w:rPr>
      </w:pPr>
      <w:r w:rsidRPr="00EB6773">
        <w:rPr>
          <w:i/>
        </w:rPr>
        <w:lastRenderedPageBreak/>
        <w:t>Materiál předkládaný přímo na jednání</w:t>
      </w:r>
    </w:p>
    <w:p w14:paraId="61D17258" w14:textId="77777777" w:rsidR="00EB6773" w:rsidRDefault="00EB6773" w:rsidP="00EB6773">
      <w:pPr>
        <w:tabs>
          <w:tab w:val="left" w:pos="2880"/>
        </w:tabs>
        <w:outlineLvl w:val="0"/>
      </w:pPr>
    </w:p>
    <w:p w14:paraId="5467FE52" w14:textId="02BC1BAB" w:rsidR="00EB6773" w:rsidRDefault="00EB6773" w:rsidP="00EB6773">
      <w:pPr>
        <w:tabs>
          <w:tab w:val="left" w:pos="2880"/>
        </w:tabs>
        <w:outlineLvl w:val="0"/>
      </w:pPr>
      <w:r w:rsidRPr="00EB6773">
        <w:t>Zastupitelstvo města Kyjova schvaluje   rozpočtové   opatření  č. 426  roku 2023 dle  § 84, odst.</w:t>
      </w:r>
      <w:r>
        <w:t xml:space="preserve"> </w:t>
      </w:r>
      <w:r w:rsidRPr="00EB6773">
        <w:t>2, písm. b.,  zákona č. 128/2000 Sb.,  v platném znění.</w:t>
      </w:r>
    </w:p>
    <w:p w14:paraId="57E6767E" w14:textId="77777777" w:rsidR="00EB6773" w:rsidRPr="00EB6773" w:rsidRDefault="00EB6773" w:rsidP="00EB6773">
      <w:pPr>
        <w:tabs>
          <w:tab w:val="left" w:pos="2880"/>
        </w:tabs>
        <w:outlineLvl w:val="0"/>
      </w:pPr>
    </w:p>
    <w:p w14:paraId="0C8ABEDE" w14:textId="2D9D330C" w:rsidR="00EB6773" w:rsidRDefault="00EB6773" w:rsidP="00EB6773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14:paraId="21E3BDD1" w14:textId="77777777" w:rsidR="00A90FB1" w:rsidRPr="00A90FB1" w:rsidRDefault="00A90FB1" w:rsidP="00A90FB1">
      <w:pPr>
        <w:ind w:left="426"/>
        <w:rPr>
          <w:b/>
          <w:sz w:val="28"/>
          <w:szCs w:val="28"/>
          <w:u w:val="single"/>
        </w:rPr>
      </w:pPr>
    </w:p>
    <w:p w14:paraId="5F8B91C7" w14:textId="38F5C6C1" w:rsidR="00A90FB1" w:rsidRDefault="00A90FB1" w:rsidP="00A90FB1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A90FB1">
        <w:rPr>
          <w:b/>
          <w:sz w:val="28"/>
          <w:szCs w:val="28"/>
          <w:u w:val="single"/>
        </w:rPr>
        <w:t>Závěrečný účet města za rok 2022</w:t>
      </w:r>
    </w:p>
    <w:p w14:paraId="0E3B9927" w14:textId="38417C26" w:rsidR="00A90FB1" w:rsidRDefault="00A90FB1" w:rsidP="00A90FB1">
      <w:pPr>
        <w:pStyle w:val="Zkladntext3"/>
        <w:jc w:val="both"/>
      </w:pPr>
    </w:p>
    <w:p w14:paraId="3A211F1D" w14:textId="77777777" w:rsidR="00A90FB1" w:rsidRPr="00A90FB1" w:rsidRDefault="00A90FB1" w:rsidP="00A90FB1">
      <w:pPr>
        <w:tabs>
          <w:tab w:val="left" w:pos="2880"/>
        </w:tabs>
        <w:jc w:val="both"/>
      </w:pPr>
      <w:r w:rsidRPr="00A90FB1">
        <w:t>Zastupitelstvu města Kyjova schvaluje celoroční hospodaření obce a závěrečný účet obce za rok 2022, včetně zprávy nezávislého auditora o výsledku přezkoumání hospodaření obce za rok 2022 dle § 84 odst. 2 písm. b) zákona č. 128/2000 Sb., o obcích, ve znění pozdějších předpisů a § 17 zákona č. 250/2000 Sb., o rozpočtových pravidlech územních rozpočtů, ve znění pozdějších předpisů, s vyjádřením souhlasu s celoročním hospodařením, a to bez výhrad.</w:t>
      </w:r>
    </w:p>
    <w:p w14:paraId="43449BFD" w14:textId="77777777" w:rsidR="00A90FB1" w:rsidRDefault="00A90FB1" w:rsidP="00A90FB1">
      <w:pPr>
        <w:pStyle w:val="Zkladntext3"/>
        <w:jc w:val="both"/>
      </w:pPr>
    </w:p>
    <w:p w14:paraId="4742B7AE" w14:textId="77777777" w:rsidR="00A90FB1" w:rsidRDefault="00A90FB1" w:rsidP="00A90FB1">
      <w:pPr>
        <w:pStyle w:val="Zkladntext3"/>
        <w:jc w:val="both"/>
      </w:pPr>
    </w:p>
    <w:p w14:paraId="6B302DDA" w14:textId="1B9DCDCD" w:rsidR="00A90FB1" w:rsidRDefault="00A90FB1" w:rsidP="00A90FB1">
      <w:pPr>
        <w:pStyle w:val="Zkladntext3"/>
        <w:jc w:val="both"/>
      </w:pPr>
      <w:r>
        <w:t>HLASOVÁNO</w:t>
      </w:r>
      <w:r>
        <w:tab/>
      </w:r>
      <w:r w:rsidR="00EB6773">
        <w:rPr>
          <w:lang w:val="cs-CZ"/>
        </w:rPr>
        <w:t>(19</w:t>
      </w:r>
      <w:r>
        <w:rPr>
          <w:lang w:val="cs-CZ"/>
        </w:rPr>
        <w:t>, 0, 0</w:t>
      </w:r>
      <w:r>
        <w:t>)</w:t>
      </w:r>
    </w:p>
    <w:p w14:paraId="13344ECD" w14:textId="1F6F1794" w:rsidR="00A90FB1" w:rsidRPr="00A90FB1" w:rsidRDefault="00A90FB1" w:rsidP="00A90FB1">
      <w:pPr>
        <w:ind w:left="426"/>
        <w:rPr>
          <w:b/>
          <w:sz w:val="28"/>
          <w:szCs w:val="28"/>
          <w:u w:val="single"/>
        </w:rPr>
      </w:pPr>
    </w:p>
    <w:p w14:paraId="086478FB" w14:textId="11B9F537" w:rsidR="00A90FB1" w:rsidRDefault="00A90FB1" w:rsidP="00A90FB1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A90FB1">
        <w:rPr>
          <w:b/>
          <w:sz w:val="28"/>
          <w:szCs w:val="28"/>
          <w:u w:val="single"/>
        </w:rPr>
        <w:t>Účetní závěrka města za rok 2022</w:t>
      </w:r>
    </w:p>
    <w:p w14:paraId="0401F2A9" w14:textId="3D4A8CC2" w:rsidR="00A90FB1" w:rsidRDefault="00A90FB1" w:rsidP="00A90FB1">
      <w:pPr>
        <w:rPr>
          <w:b/>
          <w:sz w:val="28"/>
          <w:szCs w:val="28"/>
          <w:u w:val="single"/>
        </w:rPr>
      </w:pPr>
    </w:p>
    <w:p w14:paraId="2063FA8B" w14:textId="77777777" w:rsidR="00A90FB1" w:rsidRPr="00A90FB1" w:rsidRDefault="00A90FB1" w:rsidP="00A90FB1">
      <w:pPr>
        <w:tabs>
          <w:tab w:val="left" w:pos="2880"/>
        </w:tabs>
        <w:jc w:val="both"/>
      </w:pPr>
      <w:r w:rsidRPr="00A90FB1">
        <w:t>Zastupitelstvo města Kyjova, v souladu s ustanovením § 84 odst. 2  písm. b) zákona č. 128/2000 Sb., o obcích ve znění pozdějších předpisů a vyhlášky č. 220/2013 Sb. o požadavcích na schvalování účetních závěrek některých vybraných účetních jednotek, schvaluje účetní závěrku města za rok 2022.</w:t>
      </w:r>
    </w:p>
    <w:p w14:paraId="7CF48B5B" w14:textId="77777777" w:rsidR="00A90FB1" w:rsidRDefault="00A90FB1" w:rsidP="00A90FB1">
      <w:pPr>
        <w:pStyle w:val="Zkladntext3"/>
        <w:jc w:val="both"/>
      </w:pPr>
    </w:p>
    <w:p w14:paraId="4D1D75AB" w14:textId="60A6ACCA" w:rsidR="00A90FB1" w:rsidRDefault="00A90FB1" w:rsidP="00A90FB1">
      <w:pPr>
        <w:pStyle w:val="Zkladntext3"/>
        <w:jc w:val="both"/>
      </w:pPr>
      <w:r>
        <w:t>HLASOVÁNO</w:t>
      </w:r>
      <w:r>
        <w:tab/>
      </w:r>
      <w:r w:rsidR="00EB6773">
        <w:rPr>
          <w:lang w:val="cs-CZ"/>
        </w:rPr>
        <w:t>(19</w:t>
      </w:r>
      <w:r>
        <w:rPr>
          <w:lang w:val="cs-CZ"/>
        </w:rPr>
        <w:t>, 0, 0</w:t>
      </w:r>
      <w:r>
        <w:t>)</w:t>
      </w:r>
    </w:p>
    <w:p w14:paraId="7006BA14" w14:textId="77777777" w:rsidR="00A90FB1" w:rsidRDefault="00A90FB1" w:rsidP="00A90FB1">
      <w:pPr>
        <w:rPr>
          <w:b/>
          <w:sz w:val="28"/>
          <w:szCs w:val="28"/>
          <w:u w:val="single"/>
        </w:rPr>
      </w:pPr>
    </w:p>
    <w:p w14:paraId="2C6E7184" w14:textId="5BA62F19" w:rsidR="001078E3" w:rsidRPr="00A90FB1" w:rsidRDefault="001078E3" w:rsidP="00737EC3">
      <w:pPr>
        <w:rPr>
          <w:b/>
          <w:sz w:val="28"/>
          <w:szCs w:val="28"/>
          <w:u w:val="single"/>
        </w:rPr>
      </w:pPr>
    </w:p>
    <w:p w14:paraId="1181E810" w14:textId="0CA48CB7" w:rsidR="00A90FB1" w:rsidRDefault="00A90FB1" w:rsidP="00A90FB1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A90FB1">
        <w:rPr>
          <w:b/>
          <w:sz w:val="28"/>
          <w:szCs w:val="28"/>
          <w:u w:val="single"/>
        </w:rPr>
        <w:t>Majetkoprávní úkony</w:t>
      </w:r>
    </w:p>
    <w:p w14:paraId="0BE83B08" w14:textId="77777777" w:rsidR="00C170F8" w:rsidRDefault="00C170F8" w:rsidP="00C170F8">
      <w:pPr>
        <w:jc w:val="both"/>
        <w:rPr>
          <w:b/>
          <w:color w:val="FF0000"/>
        </w:rPr>
      </w:pPr>
    </w:p>
    <w:p w14:paraId="23E22F01" w14:textId="459293A8" w:rsidR="00EB6773" w:rsidRDefault="00EB6773" w:rsidP="00C170F8">
      <w:pPr>
        <w:jc w:val="both"/>
      </w:pPr>
      <w:r w:rsidRPr="00EB6773">
        <w:t>starosta – sděluje, že z jednání ZM bude stažen bod II.3</w:t>
      </w:r>
      <w:r w:rsidR="00773145">
        <w:t>, žadatelka si svůj zájem rozmyslela</w:t>
      </w:r>
    </w:p>
    <w:p w14:paraId="23376C39" w14:textId="6CE4744C" w:rsidR="00773145" w:rsidRDefault="00773145" w:rsidP="00C170F8">
      <w:pPr>
        <w:jc w:val="both"/>
      </w:pPr>
      <w:r>
        <w:t>Ing. Kölbel – vyjadřuje se k bodu VI.1 – směna pozemků mezi městem a zámeckým vinařstvím Bzenec, sděluje, že součástí směny je i cesta, která vede k vinohradům a zahrádkám – je to jediný přístup k pozemkům, navrhuje směnu pozemků bez přístupové cesty (cesta by měla zůstat v majetku města)</w:t>
      </w:r>
    </w:p>
    <w:p w14:paraId="134E7F0C" w14:textId="37864F0D" w:rsidR="00773145" w:rsidRDefault="00773145" w:rsidP="00C170F8">
      <w:pPr>
        <w:jc w:val="both"/>
      </w:pPr>
      <w:r>
        <w:t>Mgr. Pírková, vedoucí odboru majetkoprávního – sděluje, že zachování cesty by bylo předmětem smlouvy</w:t>
      </w:r>
      <w:r w:rsidR="00433AAD">
        <w:t>, od směny se očekává i dokončení pozemkových úprav</w:t>
      </w:r>
    </w:p>
    <w:p w14:paraId="36937466" w14:textId="12C21257" w:rsidR="00433AAD" w:rsidRDefault="00433AAD" w:rsidP="00C170F8">
      <w:pPr>
        <w:jc w:val="both"/>
      </w:pPr>
      <w:r>
        <w:t>Ing. Kölbel – souhlasí se smluvním ošetřením – zachování cesty</w:t>
      </w:r>
    </w:p>
    <w:p w14:paraId="3A464043" w14:textId="7BEBE229" w:rsidR="00433AAD" w:rsidRDefault="00433AAD" w:rsidP="00C170F8">
      <w:pPr>
        <w:jc w:val="both"/>
      </w:pPr>
      <w:r>
        <w:t>Mgr. Pírková, vedoucí odboru majetkoprávního – upřesňuje, že se jedná o cestu od kaple sv. Rocha k vinohradům (ne průjezd vinohradem)</w:t>
      </w:r>
    </w:p>
    <w:p w14:paraId="235035F5" w14:textId="5732C39B" w:rsidR="00433AAD" w:rsidRDefault="00433AAD" w:rsidP="00C170F8">
      <w:pPr>
        <w:jc w:val="both"/>
      </w:pPr>
    </w:p>
    <w:p w14:paraId="5186F5B6" w14:textId="69888D50" w:rsidR="00433AAD" w:rsidRDefault="00433AAD" w:rsidP="00C170F8">
      <w:pPr>
        <w:jc w:val="both"/>
      </w:pPr>
      <w:r>
        <w:t xml:space="preserve">Mgr. Fridrich – žádá o samostatné hlasování k bodu VII.1 a VII.3 </w:t>
      </w:r>
    </w:p>
    <w:p w14:paraId="36A2185F" w14:textId="038DB3FB" w:rsidR="00433AAD" w:rsidRDefault="00433AAD" w:rsidP="00C170F8">
      <w:pPr>
        <w:jc w:val="both"/>
      </w:pPr>
    </w:p>
    <w:p w14:paraId="6E3E51E3" w14:textId="6D5C9209" w:rsidR="00433AAD" w:rsidRDefault="00433AAD" w:rsidP="00C170F8">
      <w:pPr>
        <w:jc w:val="both"/>
      </w:pPr>
      <w:r>
        <w:t xml:space="preserve">Ing. Valihrach – žádá o komentář k bodu VII.2 Ekor, především o jaký se jedná časový harmonogram </w:t>
      </w:r>
    </w:p>
    <w:p w14:paraId="135B4E92" w14:textId="2A408165" w:rsidR="00433AAD" w:rsidRDefault="00433AAD" w:rsidP="00C170F8">
      <w:pPr>
        <w:jc w:val="both"/>
      </w:pPr>
      <w:r>
        <w:t>Mgr. Pírková, vedoucí odboru majetkoprávního – sděluje, že dotace je schválena, výstavba se předpokládá v příštím roce, aktuálně se dokončuje změna projektové dokumentace</w:t>
      </w:r>
    </w:p>
    <w:p w14:paraId="07B0D197" w14:textId="3F8842DC" w:rsidR="00433AAD" w:rsidRDefault="00433AAD" w:rsidP="00C170F8">
      <w:pPr>
        <w:jc w:val="both"/>
      </w:pPr>
      <w:r>
        <w:t>Ing. Valihrach – žádá o zaslání projektu</w:t>
      </w:r>
    </w:p>
    <w:p w14:paraId="2E132111" w14:textId="1C632617" w:rsidR="00EB6773" w:rsidRDefault="00EB6773" w:rsidP="00C170F8">
      <w:pPr>
        <w:jc w:val="both"/>
        <w:rPr>
          <w:b/>
          <w:color w:val="FF0000"/>
        </w:rPr>
      </w:pPr>
    </w:p>
    <w:p w14:paraId="36084999" w14:textId="77777777" w:rsidR="00433AAD" w:rsidRPr="00433AAD" w:rsidRDefault="00433AAD" w:rsidP="00433AAD">
      <w:pPr>
        <w:jc w:val="both"/>
        <w:rPr>
          <w:b/>
        </w:rPr>
      </w:pPr>
      <w:r w:rsidRPr="00433AAD">
        <w:rPr>
          <w:b/>
        </w:rPr>
        <w:lastRenderedPageBreak/>
        <w:t>Ad VII. Různé</w:t>
      </w:r>
    </w:p>
    <w:p w14:paraId="76FC4094" w14:textId="35CF4B60" w:rsidR="00433AAD" w:rsidRPr="00433AAD" w:rsidRDefault="00433AAD" w:rsidP="00433AAD">
      <w:pPr>
        <w:jc w:val="both"/>
        <w:rPr>
          <w:b/>
        </w:rPr>
      </w:pPr>
      <w:r w:rsidRPr="00433AAD">
        <w:rPr>
          <w:b/>
        </w:rPr>
        <w:t>VII.1  Změna smluvních podmínek – P</w:t>
      </w:r>
      <w:r w:rsidR="00B66990">
        <w:rPr>
          <w:b/>
        </w:rPr>
        <w:t>.</w:t>
      </w:r>
      <w:r w:rsidRPr="00433AAD">
        <w:rPr>
          <w:b/>
        </w:rPr>
        <w:t xml:space="preserve"> Ď</w:t>
      </w:r>
      <w:r w:rsidR="00B66990">
        <w:rPr>
          <w:b/>
        </w:rPr>
        <w:t>.</w:t>
      </w:r>
    </w:p>
    <w:p w14:paraId="46467157" w14:textId="77777777" w:rsidR="00433AAD" w:rsidRDefault="00433AAD" w:rsidP="00433AAD">
      <w:pPr>
        <w:jc w:val="both"/>
      </w:pPr>
    </w:p>
    <w:p w14:paraId="1776EEF3" w14:textId="06D04B45" w:rsidR="00433AAD" w:rsidRPr="00C170F8" w:rsidRDefault="00433AAD" w:rsidP="00433AAD">
      <w:pPr>
        <w:jc w:val="both"/>
      </w:pPr>
      <w:r w:rsidRPr="00C170F8">
        <w:t xml:space="preserve">Zastupitelstvo města Kyjova v souladu s § 85 písm. a) zák. č. 128/2000 Sb., </w:t>
      </w:r>
      <w:r w:rsidRPr="00C170F8">
        <w:br/>
        <w:t>o obcích, ve znění pozdějších předpisů, rozhodlo o uzavření dodatku č. 1 ke Smlouvě o uzavření budoucí smlouvy o směně nemovitostí včetně úpravy dalších práv a povinností, která byla dne 29.6.2022 uzavřena mezi městem Kyjovem, IČ 00285030, se sídlem Masarykovo náměstí 30, 697 01 Kyjov, a  P</w:t>
      </w:r>
      <w:r w:rsidR="00B66990">
        <w:t>.</w:t>
      </w:r>
      <w:r w:rsidRPr="00C170F8">
        <w:t xml:space="preserve"> Ď</w:t>
      </w:r>
      <w:r w:rsidR="00B66990">
        <w:t>.</w:t>
      </w:r>
      <w:r w:rsidRPr="00C170F8">
        <w:t xml:space="preserve">, nar. </w:t>
      </w:r>
      <w:r w:rsidR="00B66990">
        <w:t>XX</w:t>
      </w:r>
      <w:r w:rsidRPr="00C170F8">
        <w:t>, trvale bytem Petrov. Předmětem dodatku č. 1 bude prodloužení lhůt pro splnění smluvních povinností dle článku V. odst. 1, odst. 4 písm. b) a c) o jeden rok z důvodu opožděného dokončení územní studie lokality.</w:t>
      </w:r>
    </w:p>
    <w:p w14:paraId="63E60144" w14:textId="77777777" w:rsidR="00433AAD" w:rsidRDefault="00433AAD" w:rsidP="00433AAD">
      <w:pPr>
        <w:pStyle w:val="Zkladntext3"/>
        <w:jc w:val="both"/>
      </w:pPr>
    </w:p>
    <w:p w14:paraId="40EC8F7A" w14:textId="3AFFD032" w:rsidR="00433AAD" w:rsidRDefault="00433AAD" w:rsidP="00433AAD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(14, 1, 4</w:t>
      </w:r>
      <w:r>
        <w:t>)</w:t>
      </w:r>
    </w:p>
    <w:p w14:paraId="13493A92" w14:textId="77777777" w:rsidR="00433AAD" w:rsidRDefault="00433AAD" w:rsidP="00C170F8">
      <w:pPr>
        <w:jc w:val="both"/>
        <w:rPr>
          <w:b/>
          <w:color w:val="FF0000"/>
        </w:rPr>
      </w:pPr>
    </w:p>
    <w:p w14:paraId="15DBA664" w14:textId="77777777" w:rsidR="00433AAD" w:rsidRDefault="00433AAD" w:rsidP="00C170F8">
      <w:pPr>
        <w:jc w:val="both"/>
        <w:rPr>
          <w:b/>
          <w:color w:val="FF0000"/>
        </w:rPr>
      </w:pPr>
    </w:p>
    <w:p w14:paraId="306D07A1" w14:textId="77777777" w:rsidR="00433AAD" w:rsidRPr="00433AAD" w:rsidRDefault="00433AAD" w:rsidP="00433AAD">
      <w:pPr>
        <w:jc w:val="both"/>
        <w:rPr>
          <w:b/>
        </w:rPr>
      </w:pPr>
      <w:r w:rsidRPr="00433AAD">
        <w:rPr>
          <w:b/>
        </w:rPr>
        <w:t xml:space="preserve">VII.3  Uzavření smluv o vypořádání závazků </w:t>
      </w:r>
    </w:p>
    <w:p w14:paraId="61CA8806" w14:textId="77777777" w:rsidR="00433AAD" w:rsidRDefault="00433AAD" w:rsidP="00433AAD">
      <w:pPr>
        <w:jc w:val="both"/>
        <w:rPr>
          <w:position w:val="6"/>
        </w:rPr>
      </w:pPr>
    </w:p>
    <w:p w14:paraId="31D13488" w14:textId="3A9CDAD2" w:rsidR="00433AAD" w:rsidRDefault="00433AAD" w:rsidP="00433AAD">
      <w:pPr>
        <w:jc w:val="both"/>
        <w:rPr>
          <w:position w:val="6"/>
        </w:rPr>
      </w:pPr>
      <w:r w:rsidRPr="00C170F8">
        <w:rPr>
          <w:position w:val="6"/>
        </w:rPr>
        <w:t>Zastupitelstvo města Kyjova v souladu s § 85 písm. a) zák. č. 128/2000 Sb., o obcích, ve znění pozdějších předpisů, rozhodlo o uzavření Smlouvy o vypořádání závazků ke Kupní smlouvě ze dne 29. 6. 2022</w:t>
      </w:r>
      <w:r w:rsidRPr="00C170F8">
        <w:rPr>
          <w:iCs/>
        </w:rPr>
        <w:t xml:space="preserve"> </w:t>
      </w:r>
      <w:r w:rsidRPr="00C170F8">
        <w:rPr>
          <w:iCs/>
          <w:position w:val="6"/>
        </w:rPr>
        <w:t>mezi</w:t>
      </w:r>
      <w:r w:rsidRPr="00C170F8">
        <w:rPr>
          <w:position w:val="6"/>
        </w:rPr>
        <w:t xml:space="preserve"> městem Kyjovem, Masarykovo nám. 30, 697 01  Kyjov, IČ: 002 850 30,  jako kupujícím a P</w:t>
      </w:r>
      <w:r w:rsidR="00B66990">
        <w:rPr>
          <w:position w:val="6"/>
        </w:rPr>
        <w:t>.</w:t>
      </w:r>
      <w:r w:rsidRPr="00C170F8">
        <w:rPr>
          <w:position w:val="6"/>
        </w:rPr>
        <w:t xml:space="preserve"> Ď</w:t>
      </w:r>
      <w:r w:rsidR="00B66990">
        <w:rPr>
          <w:position w:val="6"/>
        </w:rPr>
        <w:t>.</w:t>
      </w:r>
      <w:r w:rsidRPr="00C170F8">
        <w:rPr>
          <w:position w:val="6"/>
        </w:rPr>
        <w:t xml:space="preserve">, nar. </w:t>
      </w:r>
      <w:r w:rsidR="00B66990">
        <w:rPr>
          <w:position w:val="6"/>
        </w:rPr>
        <w:t>XX</w:t>
      </w:r>
      <w:r w:rsidRPr="00C170F8">
        <w:rPr>
          <w:position w:val="6"/>
        </w:rPr>
        <w:t>, trvale bytem: Petrov, jako prodávajícím.</w:t>
      </w:r>
    </w:p>
    <w:p w14:paraId="650DC4ED" w14:textId="77777777" w:rsidR="004D6916" w:rsidRPr="00C170F8" w:rsidRDefault="004D6916" w:rsidP="00433AAD">
      <w:pPr>
        <w:jc w:val="both"/>
        <w:rPr>
          <w:position w:val="6"/>
        </w:rPr>
      </w:pPr>
    </w:p>
    <w:p w14:paraId="41D923E4" w14:textId="72CCF249" w:rsidR="00433AAD" w:rsidRDefault="00433AAD" w:rsidP="00433AAD">
      <w:pPr>
        <w:jc w:val="both"/>
        <w:rPr>
          <w:position w:val="6"/>
        </w:rPr>
      </w:pPr>
      <w:r w:rsidRPr="00C170F8">
        <w:rPr>
          <w:position w:val="6"/>
        </w:rPr>
        <w:t>Zastupitelstvo města Kyjova v souladu s § 85 písm. a) zák. č. 128/2000 Sb., o obcích, ve znění pozdějších předpisů, rozhodlo o uzavření Smlouvy o vypořádání závazků ke Smlouvě o uzavření budoucí smlouvy o směně nemovitostí včetně úpravy dalších práv a povinností ze dne 29. 6. 2022</w:t>
      </w:r>
      <w:r w:rsidRPr="00C170F8">
        <w:rPr>
          <w:iCs/>
        </w:rPr>
        <w:t xml:space="preserve"> </w:t>
      </w:r>
      <w:r w:rsidRPr="00C170F8">
        <w:rPr>
          <w:iCs/>
          <w:position w:val="6"/>
        </w:rPr>
        <w:t>mezi</w:t>
      </w:r>
      <w:r w:rsidRPr="00C170F8">
        <w:rPr>
          <w:position w:val="6"/>
        </w:rPr>
        <w:t xml:space="preserve"> městem Kyjovem, Masarykovo nám. 30, 697 01  Kyjov, IČ: 002 850 30,  jako budoucím směňujícím 1 a P</w:t>
      </w:r>
      <w:r w:rsidR="00B66990">
        <w:rPr>
          <w:position w:val="6"/>
        </w:rPr>
        <w:t>.</w:t>
      </w:r>
      <w:r w:rsidRPr="00C170F8">
        <w:rPr>
          <w:position w:val="6"/>
        </w:rPr>
        <w:t xml:space="preserve"> Ď</w:t>
      </w:r>
      <w:r w:rsidR="00B66990">
        <w:rPr>
          <w:position w:val="6"/>
        </w:rPr>
        <w:t>.</w:t>
      </w:r>
      <w:r w:rsidRPr="00C170F8">
        <w:rPr>
          <w:position w:val="6"/>
        </w:rPr>
        <w:t xml:space="preserve">, nar. </w:t>
      </w:r>
      <w:r w:rsidR="00B66990">
        <w:rPr>
          <w:position w:val="6"/>
        </w:rPr>
        <w:t>XX</w:t>
      </w:r>
      <w:r w:rsidRPr="00C170F8">
        <w:rPr>
          <w:position w:val="6"/>
        </w:rPr>
        <w:t>, trvale bytem: Petrov, jako budoucím směňujícím 2.</w:t>
      </w:r>
    </w:p>
    <w:p w14:paraId="6B29C6C8" w14:textId="77777777" w:rsidR="004D6916" w:rsidRPr="00C170F8" w:rsidRDefault="004D6916" w:rsidP="00433AAD">
      <w:pPr>
        <w:jc w:val="both"/>
        <w:rPr>
          <w:position w:val="6"/>
        </w:rPr>
      </w:pPr>
    </w:p>
    <w:p w14:paraId="4242BD8A" w14:textId="77777777" w:rsidR="00433AAD" w:rsidRPr="00C170F8" w:rsidRDefault="00433AAD" w:rsidP="00433AAD">
      <w:pPr>
        <w:jc w:val="both"/>
        <w:rPr>
          <w:position w:val="6"/>
        </w:rPr>
      </w:pPr>
      <w:r w:rsidRPr="00C170F8">
        <w:rPr>
          <w:position w:val="6"/>
        </w:rPr>
        <w:t>Zastupitelstvo města Kyjova v souladu s § 85 písm. a) zák. č. 128/2000 Sb., o obcích, ve znění pozdějších předpisů, rozhodlo o uzavření Smlouvy o vypořádání závazků k Dohodě o poskytnutí vzájemné součinnosti ze dne 28. 6. 2022</w:t>
      </w:r>
      <w:r w:rsidRPr="00C170F8">
        <w:rPr>
          <w:iCs/>
        </w:rPr>
        <w:t xml:space="preserve"> </w:t>
      </w:r>
      <w:r w:rsidRPr="00C170F8">
        <w:rPr>
          <w:iCs/>
          <w:position w:val="6"/>
        </w:rPr>
        <w:t>mezi</w:t>
      </w:r>
      <w:r w:rsidRPr="00C170F8">
        <w:rPr>
          <w:position w:val="6"/>
        </w:rPr>
        <w:t xml:space="preserve"> městem Kyjovem, Masarykovo nám. 30, 697 01  Kyjov, IČ: 002 850 30,  jako účastníkem 1 a Římskokatolickou farností Kyjov, Palackého třída 64/1, 697 01 Kyjov, IČ: 488 427 70,  jako účastníkem 2.</w:t>
      </w:r>
    </w:p>
    <w:p w14:paraId="25B00FCF" w14:textId="77777777" w:rsidR="00433AAD" w:rsidRDefault="00433AAD" w:rsidP="00433AAD">
      <w:pPr>
        <w:pStyle w:val="Zkladntext3"/>
        <w:jc w:val="both"/>
      </w:pPr>
    </w:p>
    <w:p w14:paraId="0AE65A88" w14:textId="14F89716" w:rsidR="00433AAD" w:rsidRDefault="00433AAD" w:rsidP="00433AAD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 xml:space="preserve">(15, 0, </w:t>
      </w:r>
      <w:r w:rsidR="00285967">
        <w:rPr>
          <w:lang w:val="cs-CZ"/>
        </w:rPr>
        <w:t>4</w:t>
      </w:r>
      <w:r>
        <w:t>)</w:t>
      </w:r>
    </w:p>
    <w:p w14:paraId="413C7C67" w14:textId="57E2BBF9" w:rsidR="00433AAD" w:rsidRDefault="00433AAD" w:rsidP="00C170F8">
      <w:pPr>
        <w:jc w:val="both"/>
        <w:rPr>
          <w:b/>
          <w:color w:val="FF0000"/>
        </w:rPr>
      </w:pPr>
    </w:p>
    <w:p w14:paraId="77CB1B41" w14:textId="6BBE0DAD" w:rsidR="00285967" w:rsidRDefault="00285967" w:rsidP="00C170F8">
      <w:pPr>
        <w:jc w:val="both"/>
        <w:rPr>
          <w:b/>
          <w:color w:val="FF0000"/>
        </w:rPr>
      </w:pPr>
    </w:p>
    <w:p w14:paraId="76ECF63A" w14:textId="70F3561C" w:rsidR="00285967" w:rsidRPr="00285967" w:rsidRDefault="00285967" w:rsidP="00C170F8">
      <w:pPr>
        <w:jc w:val="both"/>
      </w:pPr>
      <w:r w:rsidRPr="00285967">
        <w:t>Hlasování o následujících majetkoprávních úkonech en bloc, s doplněním usnesení v bodě VI.1</w:t>
      </w:r>
    </w:p>
    <w:p w14:paraId="78F4B700" w14:textId="77777777" w:rsidR="00285967" w:rsidRDefault="00285967" w:rsidP="00C170F8">
      <w:pPr>
        <w:jc w:val="both"/>
        <w:rPr>
          <w:b/>
        </w:rPr>
      </w:pPr>
    </w:p>
    <w:p w14:paraId="2CE1BD24" w14:textId="423B533A" w:rsidR="00C06E2C" w:rsidRPr="00285967" w:rsidRDefault="00C06E2C" w:rsidP="00C170F8">
      <w:pPr>
        <w:jc w:val="both"/>
        <w:rPr>
          <w:b/>
        </w:rPr>
      </w:pPr>
      <w:r w:rsidRPr="00285967">
        <w:rPr>
          <w:b/>
        </w:rPr>
        <w:t>Ad I. Zrušení usnesení</w:t>
      </w:r>
    </w:p>
    <w:p w14:paraId="52A151B8" w14:textId="77777777" w:rsidR="00C170F8" w:rsidRDefault="00C170F8" w:rsidP="00C170F8">
      <w:pPr>
        <w:jc w:val="both"/>
        <w:rPr>
          <w:bCs/>
        </w:rPr>
      </w:pPr>
    </w:p>
    <w:p w14:paraId="0DAB80FB" w14:textId="672D5EF9" w:rsidR="00C06E2C" w:rsidRPr="00C170F8" w:rsidRDefault="00C06E2C" w:rsidP="00C170F8">
      <w:pPr>
        <w:jc w:val="both"/>
        <w:rPr>
          <w:rFonts w:eastAsia="Calibri"/>
          <w:iCs/>
        </w:rPr>
      </w:pPr>
      <w:r w:rsidRPr="00C170F8">
        <w:rPr>
          <w:bCs/>
        </w:rPr>
        <w:t>Zastupitelstvo města</w:t>
      </w:r>
      <w:r w:rsidRPr="00C170F8">
        <w:t xml:space="preserve"> Kyjova v souladu s § 85 písm. a) zák. č. 128/2000 Sb., o obcích, ve znění pozdějších předpisů, rozhodlo o zrušení svých usnesení</w:t>
      </w:r>
      <w:r w:rsidRPr="00C170F8">
        <w:rPr>
          <w:rFonts w:eastAsia="Calibri"/>
          <w:iCs/>
        </w:rPr>
        <w:t xml:space="preserve"> č. III/1 ze XXIV. zasedání konaného dne 5.9.2022</w:t>
      </w:r>
      <w:r w:rsidRPr="00C170F8">
        <w:t xml:space="preserve"> a č. IV/2 ze III. </w:t>
      </w:r>
      <w:r w:rsidRPr="00C170F8">
        <w:rPr>
          <w:bCs/>
        </w:rPr>
        <w:t xml:space="preserve">zasedání </w:t>
      </w:r>
      <w:r w:rsidRPr="00C170F8">
        <w:t xml:space="preserve">konaného dne 12.12.2022 ve věci prodeje pozemků   </w:t>
      </w:r>
      <w:r w:rsidRPr="00C170F8">
        <w:br/>
        <w:t xml:space="preserve">u </w:t>
      </w:r>
      <w:r w:rsidRPr="00C170F8">
        <w:rPr>
          <w:rFonts w:eastAsia="Calibri"/>
          <w:iCs/>
        </w:rPr>
        <w:t>rodinného domu č. 4351 v k.ú. Bohuslavice u Kyjova z důvodu neakceptace kupní ceny žadatelem.</w:t>
      </w:r>
    </w:p>
    <w:p w14:paraId="71489CB5" w14:textId="09B0C5BE" w:rsidR="00C06E2C" w:rsidRPr="00C170F8" w:rsidRDefault="00C06E2C" w:rsidP="00C170F8">
      <w:pPr>
        <w:jc w:val="both"/>
        <w:rPr>
          <w:rFonts w:eastAsia="Calibri"/>
          <w:iCs/>
        </w:rPr>
      </w:pPr>
    </w:p>
    <w:p w14:paraId="2B299E8F" w14:textId="77777777" w:rsidR="00C06E2C" w:rsidRPr="00C170F8" w:rsidRDefault="00C06E2C" w:rsidP="00C170F8">
      <w:pPr>
        <w:jc w:val="both"/>
      </w:pPr>
      <w:r w:rsidRPr="00C170F8">
        <w:t xml:space="preserve">Zastupitelstvo města Kyjova v souladu s § 85 písm. n) zákona č. 128/2000 Sb., </w:t>
      </w:r>
      <w:r w:rsidRPr="00C170F8">
        <w:br/>
        <w:t xml:space="preserve">o obcích, ve znění pozdějších předpisů, z důvodu nerealizování dalších kol elektronické aukce rozhodlo o zrušení svého usnesení č. VII/1 z V. zasedání konaného dne 6.3.2023, kterým byla </w:t>
      </w:r>
      <w:r w:rsidRPr="00C170F8">
        <w:lastRenderedPageBreak/>
        <w:t>Radě města Kyjova svěřena působnost rozhodnout o nabytí spoluvlastnického podílu o velikosti 1/8 na pozemku p.č. 3733/14 – orná půda o výměře 2571 m</w:t>
      </w:r>
      <w:r w:rsidRPr="00C170F8">
        <w:rPr>
          <w:vertAlign w:val="superscript"/>
        </w:rPr>
        <w:t>2</w:t>
      </w:r>
      <w:r w:rsidRPr="00C170F8">
        <w:t xml:space="preserve"> v k.ú. Kyjov v elektronické aukci prostřednictvím Elektronického aukčního systému ÚZSVM.</w:t>
      </w:r>
    </w:p>
    <w:p w14:paraId="5D9EB269" w14:textId="76B49116" w:rsidR="00C06E2C" w:rsidRPr="00C170F8" w:rsidRDefault="00C06E2C" w:rsidP="00C170F8">
      <w:pPr>
        <w:jc w:val="both"/>
      </w:pPr>
    </w:p>
    <w:p w14:paraId="0DDB680D" w14:textId="77777777" w:rsidR="00C06E2C" w:rsidRPr="00285967" w:rsidRDefault="00C06E2C" w:rsidP="00C170F8">
      <w:pPr>
        <w:jc w:val="both"/>
        <w:rPr>
          <w:b/>
        </w:rPr>
      </w:pPr>
      <w:r w:rsidRPr="00285967">
        <w:rPr>
          <w:b/>
        </w:rPr>
        <w:t>Ad II. Prodej pozemků</w:t>
      </w:r>
    </w:p>
    <w:p w14:paraId="62B29077" w14:textId="77777777" w:rsidR="00C170F8" w:rsidRDefault="00C170F8" w:rsidP="00C170F8">
      <w:pPr>
        <w:pStyle w:val="Bezmezer"/>
        <w:jc w:val="both"/>
        <w:rPr>
          <w:iCs/>
        </w:rPr>
      </w:pPr>
    </w:p>
    <w:p w14:paraId="13565256" w14:textId="48609F69" w:rsidR="00C06E2C" w:rsidRPr="00C170F8" w:rsidRDefault="00C06E2C" w:rsidP="00C170F8">
      <w:pPr>
        <w:pStyle w:val="Bezmezer"/>
        <w:jc w:val="both"/>
      </w:pPr>
      <w:r w:rsidRPr="00C170F8">
        <w:rPr>
          <w:iCs/>
        </w:rPr>
        <w:t xml:space="preserve">Zastupitelstvo města Kyjova v souladu s § 85 písm. a) zák. č. 128/2000 Sb., o obcích, ve znění pozdějších předpisů, rozhodlo o prodeji části pozemku a o uzavření kupní smlouvy na prodej části pozemku </w:t>
      </w:r>
      <w:r w:rsidRPr="00C170F8">
        <w:t xml:space="preserve">p.č. 4060/1 - ostatní plocha, silnice, v katastrálním území Kyjov, která je v doposud nezapsaném GP č. 3001-10/2023 označena jako p.č. st. 4631 – zast. plocha </w:t>
      </w:r>
      <w:r w:rsidRPr="00C170F8">
        <w:br/>
        <w:t>o výměře 6 m</w:t>
      </w:r>
      <w:r w:rsidRPr="00C170F8">
        <w:rPr>
          <w:vertAlign w:val="superscript"/>
        </w:rPr>
        <w:t>2</w:t>
      </w:r>
      <w:r w:rsidRPr="00C170F8">
        <w:t>, a která je zastavěna rodinným domem č.p. 420 v ulici Svatoborská v Kyjově, mezi městem Kyjovem, IČ 00285030, se sídlem Masarykovo nám. 30, 697 01 Kyjov, jako prodávajícím, a paní J</w:t>
      </w:r>
      <w:r w:rsidR="00B66990">
        <w:t>.</w:t>
      </w:r>
      <w:r w:rsidRPr="00C170F8">
        <w:t xml:space="preserve"> J</w:t>
      </w:r>
      <w:r w:rsidR="00B66990">
        <w:t>.</w:t>
      </w:r>
      <w:r w:rsidRPr="00C170F8">
        <w:t xml:space="preserve">, nar. </w:t>
      </w:r>
      <w:r w:rsidR="00B66990">
        <w:t>XX</w:t>
      </w:r>
      <w:r w:rsidRPr="00C170F8">
        <w:t xml:space="preserve">, trvale bytem Italská republika, jako kupující. Celková kupní cena činí 4.800,- Kč, kupující uhradí náklady na vyhotovení geometrického plánu. </w:t>
      </w:r>
    </w:p>
    <w:p w14:paraId="16300D23" w14:textId="4C74B382" w:rsidR="00C06E2C" w:rsidRPr="00C170F8" w:rsidRDefault="00C06E2C" w:rsidP="00C170F8">
      <w:pPr>
        <w:pStyle w:val="Bezmezer"/>
        <w:jc w:val="both"/>
      </w:pPr>
    </w:p>
    <w:p w14:paraId="7EE90D35" w14:textId="3F83192B" w:rsidR="00C06E2C" w:rsidRPr="00C170F8" w:rsidRDefault="00C06E2C" w:rsidP="00C170F8">
      <w:pPr>
        <w:suppressAutoHyphens/>
        <w:autoSpaceDN w:val="0"/>
        <w:jc w:val="both"/>
        <w:textAlignment w:val="baseline"/>
        <w:rPr>
          <w:iCs/>
        </w:rPr>
      </w:pPr>
      <w:r w:rsidRPr="00C170F8">
        <w:rPr>
          <w:iCs/>
        </w:rPr>
        <w:t xml:space="preserve">Zastupitelstvo města Kyjova v souladu s § 85 písm. a) zák. č. 128/2000 Sb., o obcích, ve znění pozdějších předpisů, rozhodlo o prodeji části pozemku a o uzavření kupní smlouvy na prodej části pozemku </w:t>
      </w:r>
      <w:r w:rsidRPr="00C170F8">
        <w:t xml:space="preserve">p.č. 1431 </w:t>
      </w:r>
      <w:r w:rsidRPr="00C170F8">
        <w:rPr>
          <w:kern w:val="2"/>
          <w:lang w:eastAsia="zh-CN"/>
        </w:rPr>
        <w:t>- ostatní plocha, ostatní komunikace, v k. ú. Kyjov, v návrhu GP č. 2894-138/2021 označené jako nová parcela č. 1431/6 o vým. 69 m</w:t>
      </w:r>
      <w:r w:rsidRPr="00C170F8">
        <w:rPr>
          <w:kern w:val="2"/>
          <w:vertAlign w:val="superscript"/>
          <w:lang w:eastAsia="zh-CN"/>
        </w:rPr>
        <w:t>2</w:t>
      </w:r>
      <w:r w:rsidRPr="00C170F8">
        <w:rPr>
          <w:kern w:val="2"/>
          <w:lang w:eastAsia="zh-CN"/>
        </w:rPr>
        <w:t>, mezi městem Kyjovem, IČ 00285030, se sídlem Masarykovo nám. 30, 697 01 Kyjov, jako prodávajícím, a manželi J</w:t>
      </w:r>
      <w:r w:rsidR="00B66990">
        <w:rPr>
          <w:kern w:val="2"/>
          <w:lang w:eastAsia="zh-CN"/>
        </w:rPr>
        <w:t>.</w:t>
      </w:r>
      <w:r w:rsidRPr="00C170F8">
        <w:rPr>
          <w:kern w:val="2"/>
          <w:lang w:eastAsia="zh-CN"/>
        </w:rPr>
        <w:t xml:space="preserve"> P</w:t>
      </w:r>
      <w:r w:rsidR="00B66990">
        <w:rPr>
          <w:kern w:val="2"/>
          <w:lang w:eastAsia="zh-CN"/>
        </w:rPr>
        <w:t>.</w:t>
      </w:r>
      <w:r w:rsidRPr="00C170F8">
        <w:rPr>
          <w:kern w:val="2"/>
          <w:lang w:eastAsia="zh-CN"/>
        </w:rPr>
        <w:t xml:space="preserve">, nar. </w:t>
      </w:r>
      <w:r w:rsidR="00B66990">
        <w:rPr>
          <w:kern w:val="2"/>
          <w:lang w:eastAsia="zh-CN"/>
        </w:rPr>
        <w:t>XX</w:t>
      </w:r>
      <w:r w:rsidRPr="00C170F8">
        <w:rPr>
          <w:kern w:val="2"/>
          <w:lang w:eastAsia="zh-CN"/>
        </w:rPr>
        <w:t xml:space="preserve"> a H</w:t>
      </w:r>
      <w:r w:rsidR="00B66990">
        <w:rPr>
          <w:kern w:val="2"/>
          <w:lang w:eastAsia="zh-CN"/>
        </w:rPr>
        <w:t>.</w:t>
      </w:r>
      <w:r w:rsidRPr="00C170F8">
        <w:rPr>
          <w:kern w:val="2"/>
          <w:lang w:eastAsia="zh-CN"/>
        </w:rPr>
        <w:t xml:space="preserve"> P</w:t>
      </w:r>
      <w:r w:rsidR="00B66990">
        <w:rPr>
          <w:kern w:val="2"/>
          <w:lang w:eastAsia="zh-CN"/>
        </w:rPr>
        <w:t>.</w:t>
      </w:r>
      <w:r w:rsidRPr="00C170F8">
        <w:rPr>
          <w:kern w:val="2"/>
          <w:lang w:eastAsia="zh-CN"/>
        </w:rPr>
        <w:t xml:space="preserve">, nar. </w:t>
      </w:r>
      <w:r w:rsidR="00B66990">
        <w:rPr>
          <w:kern w:val="2"/>
          <w:lang w:eastAsia="zh-CN"/>
        </w:rPr>
        <w:t>XX</w:t>
      </w:r>
      <w:r w:rsidRPr="00C170F8">
        <w:rPr>
          <w:kern w:val="2"/>
          <w:lang w:eastAsia="zh-CN"/>
        </w:rPr>
        <w:t xml:space="preserve">, oba trvale bytem Kyjov, jako kupujícími.  Kupní cena pozemku je 55.200,- Kč. </w:t>
      </w:r>
      <w:r w:rsidRPr="00C170F8">
        <w:rPr>
          <w:iCs/>
        </w:rPr>
        <w:t xml:space="preserve"> </w:t>
      </w:r>
    </w:p>
    <w:p w14:paraId="34175A1E" w14:textId="72D22ABB" w:rsidR="00C06E2C" w:rsidRPr="00C170F8" w:rsidRDefault="00C06E2C" w:rsidP="00C170F8">
      <w:pPr>
        <w:pStyle w:val="Bezmezer"/>
        <w:jc w:val="both"/>
      </w:pPr>
    </w:p>
    <w:p w14:paraId="370A4B38" w14:textId="5A5EAB26" w:rsidR="00C06E2C" w:rsidRPr="00EB6773" w:rsidRDefault="00C06E2C" w:rsidP="00C170F8">
      <w:pPr>
        <w:suppressAutoHyphens/>
        <w:autoSpaceDN w:val="0"/>
        <w:jc w:val="both"/>
        <w:textAlignment w:val="baseline"/>
        <w:rPr>
          <w:iCs/>
          <w:strike/>
        </w:rPr>
      </w:pPr>
      <w:r w:rsidRPr="00EB6773">
        <w:rPr>
          <w:iCs/>
          <w:strike/>
        </w:rPr>
        <w:t xml:space="preserve">Zastupitelstvo města Kyjova v souladu s § 85 písm. a) zák. č. 128/2000 Sb., o obcích, ve znění pozdějších předpisů, rozhodlo o prodeji pozemku a o uzavření kupní smlouvy na prodej pozemku </w:t>
      </w:r>
      <w:r w:rsidRPr="00EB6773">
        <w:rPr>
          <w:strike/>
        </w:rPr>
        <w:t>p.č. 1323/259 – zahrada o výměře 136 m</w:t>
      </w:r>
      <w:r w:rsidRPr="00EB6773">
        <w:rPr>
          <w:strike/>
          <w:vertAlign w:val="superscript"/>
        </w:rPr>
        <w:t>2</w:t>
      </w:r>
      <w:r w:rsidRPr="00EB6773">
        <w:rPr>
          <w:strike/>
        </w:rPr>
        <w:t xml:space="preserve"> </w:t>
      </w:r>
      <w:r w:rsidRPr="00EB6773">
        <w:rPr>
          <w:strike/>
          <w:kern w:val="2"/>
          <w:lang w:eastAsia="zh-CN"/>
        </w:rPr>
        <w:t>v k. ú. Nětčice u Kyjova mezi městem Kyjovem, IČ 00285030, se sídlem Masarykovo nám. 30, 697 01 Kyjov, jako prodávajícím, a paní Š</w:t>
      </w:r>
      <w:r w:rsidR="00B66990">
        <w:rPr>
          <w:strike/>
          <w:kern w:val="2"/>
          <w:lang w:eastAsia="zh-CN"/>
        </w:rPr>
        <w:t>.</w:t>
      </w:r>
      <w:r w:rsidRPr="00EB6773">
        <w:rPr>
          <w:strike/>
          <w:kern w:val="2"/>
          <w:lang w:eastAsia="zh-CN"/>
        </w:rPr>
        <w:t xml:space="preserve"> Ch</w:t>
      </w:r>
      <w:r w:rsidR="00B66990">
        <w:rPr>
          <w:strike/>
          <w:kern w:val="2"/>
          <w:lang w:eastAsia="zh-CN"/>
        </w:rPr>
        <w:t>.</w:t>
      </w:r>
      <w:r w:rsidRPr="00EB6773">
        <w:rPr>
          <w:strike/>
          <w:kern w:val="2"/>
          <w:lang w:eastAsia="zh-CN"/>
        </w:rPr>
        <w:t xml:space="preserve">, nar. </w:t>
      </w:r>
      <w:r w:rsidR="00B66990">
        <w:rPr>
          <w:strike/>
          <w:kern w:val="2"/>
          <w:lang w:eastAsia="zh-CN"/>
        </w:rPr>
        <w:t>XX</w:t>
      </w:r>
      <w:r w:rsidRPr="00EB6773">
        <w:rPr>
          <w:strike/>
          <w:kern w:val="2"/>
          <w:lang w:eastAsia="zh-CN"/>
        </w:rPr>
        <w:t>, trvale bytem Kyjov, jako kupující. Kupní cena pozemku je 27.200,- Kč</w:t>
      </w:r>
      <w:r w:rsidRPr="00EB6773">
        <w:rPr>
          <w:kern w:val="2"/>
          <w:lang w:eastAsia="zh-CN"/>
        </w:rPr>
        <w:t xml:space="preserve">. </w:t>
      </w:r>
      <w:r w:rsidRPr="00EB6773">
        <w:rPr>
          <w:iCs/>
        </w:rPr>
        <w:t xml:space="preserve"> </w:t>
      </w:r>
      <w:r w:rsidR="00EB6773" w:rsidRPr="00EB6773">
        <w:rPr>
          <w:iCs/>
        </w:rPr>
        <w:t xml:space="preserve">    </w:t>
      </w:r>
      <w:r w:rsidR="00EB6773">
        <w:rPr>
          <w:iCs/>
        </w:rPr>
        <w:t xml:space="preserve">        </w:t>
      </w:r>
      <w:r w:rsidR="00EB6773" w:rsidRPr="00EB6773">
        <w:rPr>
          <w:iCs/>
        </w:rPr>
        <w:t>BOD STAŽEN</w:t>
      </w:r>
    </w:p>
    <w:p w14:paraId="03BE4FDC" w14:textId="20F461D6" w:rsidR="00C06E2C" w:rsidRPr="00C170F8" w:rsidRDefault="00C06E2C" w:rsidP="00C170F8">
      <w:pPr>
        <w:pStyle w:val="Bezmezer"/>
        <w:jc w:val="both"/>
      </w:pPr>
    </w:p>
    <w:p w14:paraId="19C66655" w14:textId="77777777" w:rsidR="00C06E2C" w:rsidRPr="00285967" w:rsidRDefault="00C06E2C" w:rsidP="00C170F8">
      <w:pPr>
        <w:suppressAutoHyphens/>
        <w:autoSpaceDN w:val="0"/>
        <w:jc w:val="both"/>
        <w:textAlignment w:val="baseline"/>
        <w:rPr>
          <w:b/>
        </w:rPr>
      </w:pPr>
      <w:r w:rsidRPr="00285967">
        <w:rPr>
          <w:b/>
        </w:rPr>
        <w:t>Ad III. Darování a bezúplatné nabytí pozemků - JMK</w:t>
      </w:r>
    </w:p>
    <w:p w14:paraId="4AC56CC1" w14:textId="77777777" w:rsidR="00C170F8" w:rsidRDefault="00C170F8" w:rsidP="00C170F8">
      <w:pPr>
        <w:jc w:val="both"/>
        <w:rPr>
          <w:iCs/>
        </w:rPr>
      </w:pPr>
    </w:p>
    <w:p w14:paraId="0AB5D31B" w14:textId="775D20EF" w:rsidR="00C06E2C" w:rsidRPr="00C170F8" w:rsidRDefault="00C06E2C" w:rsidP="00C170F8">
      <w:pPr>
        <w:jc w:val="both"/>
        <w:rPr>
          <w:iCs/>
        </w:rPr>
      </w:pPr>
      <w:r w:rsidRPr="00C170F8">
        <w:rPr>
          <w:iCs/>
        </w:rPr>
        <w:t xml:space="preserve">Zastupitelstvo města Kyjova v souladu s § 85 písm. a) zák. č. 128/2000 Sb., o obcích, ve znění pozdějších předpisů, rozhodlo o bezúplatném darování pozemků </w:t>
      </w:r>
      <w:r w:rsidRPr="00C170F8">
        <w:t>p.č. 605/5 – ostatní plocha, silnice, o vým. 211 m</w:t>
      </w:r>
      <w:r w:rsidRPr="00C170F8">
        <w:rPr>
          <w:vertAlign w:val="superscript"/>
        </w:rPr>
        <w:t>2</w:t>
      </w:r>
      <w:r w:rsidRPr="00C170F8">
        <w:t>, p.č. 605/7 – ostatní plocha, silnice, o vým. 859 m</w:t>
      </w:r>
      <w:r w:rsidRPr="00C170F8">
        <w:rPr>
          <w:vertAlign w:val="superscript"/>
        </w:rPr>
        <w:t>2</w:t>
      </w:r>
      <w:r w:rsidRPr="00C170F8">
        <w:t xml:space="preserve"> a p.č. 606/3 – orná půda o vým. 28 m</w:t>
      </w:r>
      <w:r w:rsidRPr="00C170F8">
        <w:rPr>
          <w:vertAlign w:val="superscript"/>
        </w:rPr>
        <w:t>2</w:t>
      </w:r>
      <w:r w:rsidRPr="00C170F8">
        <w:t xml:space="preserve"> vše v k.ú. Skoronice </w:t>
      </w:r>
      <w:r w:rsidRPr="00C170F8">
        <w:rPr>
          <w:iCs/>
        </w:rPr>
        <w:t xml:space="preserve">a o uzavření darovací smlouvy, na základě které město Kyjov tyto pozemky daruje do vlastnictví Jihomoravského kraje, IČ 70888337, se sídl. Žerotínovo náměstí 449/3, Veveří, 602 00 Brno. </w:t>
      </w:r>
    </w:p>
    <w:p w14:paraId="03637F03" w14:textId="77777777" w:rsidR="00C06E2C" w:rsidRPr="00C170F8" w:rsidRDefault="00C06E2C" w:rsidP="00C170F8">
      <w:pPr>
        <w:jc w:val="both"/>
        <w:rPr>
          <w:b/>
          <w:u w:val="single"/>
        </w:rPr>
      </w:pPr>
    </w:p>
    <w:p w14:paraId="16DF31DB" w14:textId="4FF1A09D" w:rsidR="00C06E2C" w:rsidRPr="00C170F8" w:rsidRDefault="00C06E2C" w:rsidP="00C170F8">
      <w:pPr>
        <w:jc w:val="both"/>
        <w:rPr>
          <w:iCs/>
        </w:rPr>
      </w:pPr>
      <w:r w:rsidRPr="00C170F8">
        <w:rPr>
          <w:iCs/>
        </w:rPr>
        <w:t xml:space="preserve">Zastupitelstvo města Kyjova v souladu s § 85 písm. a) zák. č. 128/2000 Sb., o obcích, ve znění pozdějších předpisů, rozhodlo o bezúplatném nabytí pozemků podle dosud nezapsaného GP </w:t>
      </w:r>
      <w:r w:rsidRPr="00C170F8">
        <w:rPr>
          <w:iCs/>
        </w:rPr>
        <w:br/>
        <w:t xml:space="preserve">č. 592-698/2018 nově nazvaných jako p.č. 189/2 – ostatní plocha, ostatní komunikace, </w:t>
      </w:r>
      <w:r w:rsidRPr="00C170F8">
        <w:rPr>
          <w:iCs/>
        </w:rPr>
        <w:br/>
        <w:t>o vým.1036 m</w:t>
      </w:r>
      <w:r w:rsidRPr="00C170F8">
        <w:rPr>
          <w:iCs/>
          <w:vertAlign w:val="superscript"/>
        </w:rPr>
        <w:t xml:space="preserve">2 </w:t>
      </w:r>
      <w:r w:rsidRPr="00C170F8">
        <w:rPr>
          <w:iCs/>
        </w:rPr>
        <w:t>a p.č. 189/3 – ostatní plocha, jiná plocha, o vým. 58 m</w:t>
      </w:r>
      <w:r w:rsidRPr="00C170F8">
        <w:rPr>
          <w:iCs/>
          <w:vertAlign w:val="superscript"/>
        </w:rPr>
        <w:t>2</w:t>
      </w:r>
      <w:r w:rsidRPr="00C170F8">
        <w:rPr>
          <w:iCs/>
        </w:rPr>
        <w:t>, oba v k.ú. Bohuslavice u Kyjova o celkové výměře 1.094 m</w:t>
      </w:r>
      <w:r w:rsidRPr="00C170F8">
        <w:rPr>
          <w:iCs/>
          <w:vertAlign w:val="superscript"/>
        </w:rPr>
        <w:t>2</w:t>
      </w:r>
      <w:r w:rsidRPr="00C170F8">
        <w:rPr>
          <w:iCs/>
        </w:rPr>
        <w:t xml:space="preserve">, a o uzavření darovací smlouvy, na základě které město Kyjov tyto pozemky získá do vlastnictví od dárce, kterým je Jihomoravský kraj, IČ 70888337, se sídl. Žerotínovo náměstí 449/3, Veveří, 602 00 Brno. </w:t>
      </w:r>
    </w:p>
    <w:p w14:paraId="18654F22" w14:textId="77777777" w:rsidR="002B64E1" w:rsidRDefault="002B64E1" w:rsidP="00C170F8">
      <w:pPr>
        <w:jc w:val="both"/>
        <w:rPr>
          <w:b/>
        </w:rPr>
      </w:pPr>
    </w:p>
    <w:p w14:paraId="778F691A" w14:textId="7CD8BAAD" w:rsidR="002B64E1" w:rsidRDefault="002B64E1" w:rsidP="00C170F8">
      <w:pPr>
        <w:jc w:val="both"/>
        <w:rPr>
          <w:b/>
        </w:rPr>
      </w:pPr>
    </w:p>
    <w:p w14:paraId="217E71F1" w14:textId="0AE5DE08" w:rsidR="00B66990" w:rsidRDefault="00B66990" w:rsidP="00C170F8">
      <w:pPr>
        <w:jc w:val="both"/>
        <w:rPr>
          <w:b/>
        </w:rPr>
      </w:pPr>
    </w:p>
    <w:p w14:paraId="2F838437" w14:textId="77777777" w:rsidR="00B66990" w:rsidRDefault="00B66990" w:rsidP="00C170F8">
      <w:pPr>
        <w:jc w:val="both"/>
        <w:rPr>
          <w:b/>
        </w:rPr>
      </w:pPr>
    </w:p>
    <w:p w14:paraId="75EB4AA4" w14:textId="019977A3" w:rsidR="00C06E2C" w:rsidRPr="00285967" w:rsidRDefault="00C06E2C" w:rsidP="00C170F8">
      <w:pPr>
        <w:jc w:val="both"/>
        <w:rPr>
          <w:b/>
        </w:rPr>
      </w:pPr>
      <w:r w:rsidRPr="00285967">
        <w:rPr>
          <w:b/>
        </w:rPr>
        <w:lastRenderedPageBreak/>
        <w:t>Ad IV. Bezúplatné nabytí nemovitých věcí</w:t>
      </w:r>
    </w:p>
    <w:p w14:paraId="5E9B7208" w14:textId="77777777" w:rsidR="00C06E2C" w:rsidRPr="00285967" w:rsidRDefault="00C06E2C" w:rsidP="00C170F8">
      <w:pPr>
        <w:jc w:val="both"/>
        <w:rPr>
          <w:b/>
        </w:rPr>
      </w:pPr>
      <w:r w:rsidRPr="00285967">
        <w:rPr>
          <w:b/>
        </w:rPr>
        <w:t>IV.1 Bezúplatné nabytí pozemku od ÚZSVM</w:t>
      </w:r>
    </w:p>
    <w:p w14:paraId="38DDA258" w14:textId="77777777" w:rsidR="00C170F8" w:rsidRDefault="00C170F8" w:rsidP="00C170F8">
      <w:pPr>
        <w:jc w:val="both"/>
      </w:pPr>
    </w:p>
    <w:p w14:paraId="2252E03F" w14:textId="12EA12BD" w:rsidR="00C06E2C" w:rsidRPr="00C170F8" w:rsidRDefault="00C06E2C" w:rsidP="00C170F8">
      <w:pPr>
        <w:jc w:val="both"/>
      </w:pPr>
      <w:r w:rsidRPr="00C170F8">
        <w:t xml:space="preserve">Zastupitelstvo města Kyjova v souladu s § 85 písm. a) zák. č. 128/2000 Sb., </w:t>
      </w:r>
      <w:r w:rsidRPr="00C170F8">
        <w:br/>
        <w:t xml:space="preserve">o obcích, ve znění pozdějších předpisů, rozhodlo o bezúplatném nabytí pozemku </w:t>
      </w:r>
      <w:r w:rsidRPr="00C170F8">
        <w:rPr>
          <w:iCs/>
        </w:rPr>
        <w:t xml:space="preserve">p.č. 360 - ostatní plocha, jiná plocha, </w:t>
      </w:r>
      <w:r w:rsidRPr="00C170F8">
        <w:t>v k.ú. Boršov u Kyjova do vlastnictví města Kyjova a o uzavření smlouvy o bezúplatném převodu vlastnického práva k nemovité věci s omezujícími podmínkami č. UZSVM/BHO/1656/2023-BHOM mezi Českou Republikou – Úřadem pro zastupování státu ve věcech majetkových, IČ 69797111, se sídlem Rašínovo nábřeží 390/42, Nové Město, 128 00 Praha 2, jako převodcem, a městem Kyjovem, IČ 00285030, se sídlem Masarykovo náměstí 30, 697 01 Kyjov, jako nabyvatelem, kdy současně schvaluje omezující podmínky uvedené ve článku IV. smlouvy a zřízení věcného práva dle článku V. smlouvy.</w:t>
      </w:r>
    </w:p>
    <w:p w14:paraId="752812C8" w14:textId="77777777" w:rsidR="00C170F8" w:rsidRDefault="00C170F8" w:rsidP="00C170F8">
      <w:pPr>
        <w:jc w:val="both"/>
        <w:rPr>
          <w:b/>
          <w:color w:val="00B0F0"/>
        </w:rPr>
      </w:pPr>
    </w:p>
    <w:p w14:paraId="3AE9CC21" w14:textId="5F1D8085" w:rsidR="00C06E2C" w:rsidRPr="00285967" w:rsidRDefault="00C06E2C" w:rsidP="00C170F8">
      <w:pPr>
        <w:jc w:val="both"/>
        <w:rPr>
          <w:b/>
        </w:rPr>
      </w:pPr>
      <w:r w:rsidRPr="00285967">
        <w:rPr>
          <w:b/>
        </w:rPr>
        <w:t>IV.2 Bezúplatné nabytí pozemku od ÚZSVM</w:t>
      </w:r>
    </w:p>
    <w:p w14:paraId="09D86289" w14:textId="77777777" w:rsidR="00285967" w:rsidRPr="00C170F8" w:rsidRDefault="00285967" w:rsidP="00C170F8">
      <w:pPr>
        <w:jc w:val="both"/>
        <w:rPr>
          <w:b/>
          <w:color w:val="00B0F0"/>
        </w:rPr>
      </w:pPr>
    </w:p>
    <w:p w14:paraId="2468B368" w14:textId="5FB76B4E" w:rsidR="00C06E2C" w:rsidRPr="00C170F8" w:rsidRDefault="00C06E2C" w:rsidP="00C170F8">
      <w:pPr>
        <w:jc w:val="both"/>
      </w:pPr>
      <w:r w:rsidRPr="00C170F8">
        <w:t xml:space="preserve">Zastupitelstvo města Kyjova v souladu s § 85 písm. a) zák. č. 128/2000 Sb., </w:t>
      </w:r>
      <w:r w:rsidRPr="00C170F8">
        <w:br/>
        <w:t xml:space="preserve">o obcích, ve znění pozdějších předpisů, rozhodlo o bezúplatném nabytí pozemku </w:t>
      </w:r>
      <w:r w:rsidRPr="00C170F8">
        <w:rPr>
          <w:iCs/>
        </w:rPr>
        <w:t xml:space="preserve">p.č. 3348/15 - ostatní plocha, ostatní komunikace, </w:t>
      </w:r>
      <w:r w:rsidRPr="00C170F8">
        <w:t>v k.ú. Kyjov do vlastnictví města Kyjova a o uzavření smlouvy o bezúplatném převodu vlastnického práva k nemovité věci s omezujícími podmínkami a o zřízení věcného práva č. UZSVM/BHO/3584/2023-BHOM mezi Českou Republikou – Úřadem pro zastupování státu ve věcech majetkových, IČ 69797111, se sídlem Rašínovo nábřeží 390/42, Nové Město, 128 00 Praha 2, jako převodcem, a městem Kyjovem, IČ 00285030, se sídlem Masarykovo náměstí 30, 697 01 Kyjov, jako nabyvatelem, kdy současně schvaluje omezující podmínky uvedené ve článku IV. smlouvy a zřízení věcného práva dle článku V. smlouvy.</w:t>
      </w:r>
    </w:p>
    <w:p w14:paraId="1A9C76F7" w14:textId="7F8C9D38" w:rsidR="00C06E2C" w:rsidRPr="00C170F8" w:rsidRDefault="00C06E2C" w:rsidP="00C170F8">
      <w:pPr>
        <w:jc w:val="both"/>
      </w:pPr>
    </w:p>
    <w:p w14:paraId="55254A43" w14:textId="77777777" w:rsidR="00C06E2C" w:rsidRPr="00285967" w:rsidRDefault="00C06E2C" w:rsidP="00C170F8">
      <w:pPr>
        <w:jc w:val="both"/>
        <w:rPr>
          <w:b/>
        </w:rPr>
      </w:pPr>
      <w:r w:rsidRPr="00285967">
        <w:rPr>
          <w:b/>
        </w:rPr>
        <w:t>IV.3 Bezúplatné nabytí - stavba zahradního domku</w:t>
      </w:r>
    </w:p>
    <w:p w14:paraId="5AC17F03" w14:textId="77777777" w:rsidR="00C170F8" w:rsidRDefault="00C170F8" w:rsidP="00C170F8">
      <w:pPr>
        <w:tabs>
          <w:tab w:val="left" w:pos="8976"/>
        </w:tabs>
        <w:jc w:val="both"/>
      </w:pPr>
    </w:p>
    <w:p w14:paraId="740277E4" w14:textId="1C5FE516" w:rsidR="00C06E2C" w:rsidRPr="00C170F8" w:rsidRDefault="00C06E2C" w:rsidP="00C170F8">
      <w:pPr>
        <w:tabs>
          <w:tab w:val="left" w:pos="8976"/>
        </w:tabs>
        <w:jc w:val="both"/>
      </w:pPr>
      <w:r w:rsidRPr="00C170F8">
        <w:t xml:space="preserve">Zastupitelstvo města Kyjova v souladu s § 85 písm. a) zák. č. 128/2000 Sb., </w:t>
      </w:r>
      <w:r w:rsidRPr="00C170F8">
        <w:br/>
        <w:t>o obcích, ve znění pozdějších předpisů, rozhodlo o přijetí daru a o uzavření darovací smlouvy mezi spoluvlastníky J</w:t>
      </w:r>
      <w:r w:rsidR="00B66990">
        <w:t>.</w:t>
      </w:r>
      <w:r w:rsidRPr="00C170F8">
        <w:t xml:space="preserve"> H</w:t>
      </w:r>
      <w:r w:rsidR="00B66990">
        <w:t>.</w:t>
      </w:r>
      <w:r w:rsidRPr="00C170F8">
        <w:t xml:space="preserve">, nar. </w:t>
      </w:r>
      <w:r w:rsidR="00B66990">
        <w:t>XX</w:t>
      </w:r>
      <w:r w:rsidRPr="00C170F8">
        <w:t>, trvale bytem: Milotice, a B</w:t>
      </w:r>
      <w:r w:rsidR="00B66990">
        <w:t>. H.</w:t>
      </w:r>
      <w:r w:rsidRPr="00C170F8">
        <w:t xml:space="preserve">, nar. </w:t>
      </w:r>
      <w:r w:rsidR="00B66990">
        <w:t>XX</w:t>
      </w:r>
      <w:r w:rsidRPr="00C170F8">
        <w:t>, trvale bytem: Kyjov, jako dárci, a městem Kyjovem, IČ 00285030, se sídlem Masarykovo náměstí 30, 697 01 Kyjov, jako obdarovaným. Předmětem darování je nemovitá věc: stavba zahradního domku s podlahovou plochou cca 9m</w:t>
      </w:r>
      <w:r w:rsidRPr="00C170F8">
        <w:rPr>
          <w:vertAlign w:val="superscript"/>
        </w:rPr>
        <w:t>2</w:t>
      </w:r>
      <w:r w:rsidRPr="00C170F8">
        <w:t xml:space="preserve"> nepodléhající zápisu do katastru nemovitostí, která stojí na pozemku p.č. 503 – orná půda v k.ú. Kyjov ve vlastnictví města Kyjova.</w:t>
      </w:r>
    </w:p>
    <w:p w14:paraId="2C90D054" w14:textId="4A94E30F" w:rsidR="00C06E2C" w:rsidRPr="00C170F8" w:rsidRDefault="00C06E2C" w:rsidP="00C170F8">
      <w:pPr>
        <w:tabs>
          <w:tab w:val="left" w:pos="8976"/>
        </w:tabs>
        <w:jc w:val="both"/>
      </w:pPr>
    </w:p>
    <w:p w14:paraId="67638582" w14:textId="03AB7663" w:rsidR="009204ED" w:rsidRDefault="009204ED" w:rsidP="00C170F8">
      <w:pPr>
        <w:jc w:val="both"/>
        <w:rPr>
          <w:b/>
          <w:color w:val="FF0000"/>
        </w:rPr>
      </w:pPr>
    </w:p>
    <w:p w14:paraId="593EAA68" w14:textId="68ACD832" w:rsidR="00C06E2C" w:rsidRPr="00285967" w:rsidRDefault="00C06E2C" w:rsidP="00C170F8">
      <w:pPr>
        <w:jc w:val="both"/>
        <w:rPr>
          <w:b/>
        </w:rPr>
      </w:pPr>
      <w:r w:rsidRPr="00285967">
        <w:rPr>
          <w:b/>
        </w:rPr>
        <w:t xml:space="preserve">Ad V. Koupě pozemků </w:t>
      </w:r>
    </w:p>
    <w:p w14:paraId="541C3D4F" w14:textId="77777777" w:rsidR="00C06E2C" w:rsidRPr="00285967" w:rsidRDefault="00C06E2C" w:rsidP="00C170F8">
      <w:pPr>
        <w:jc w:val="both"/>
        <w:rPr>
          <w:b/>
        </w:rPr>
      </w:pPr>
      <w:r w:rsidRPr="00285967">
        <w:rPr>
          <w:b/>
        </w:rPr>
        <w:t>V.1. Koupě pozemků v k.ú. Kyjov pro výstavbu sběrného dvora (EKOR)</w:t>
      </w:r>
    </w:p>
    <w:p w14:paraId="321B8103" w14:textId="77777777" w:rsidR="00C170F8" w:rsidRDefault="00C170F8" w:rsidP="00C170F8">
      <w:pPr>
        <w:jc w:val="both"/>
        <w:rPr>
          <w:iCs/>
        </w:rPr>
      </w:pPr>
    </w:p>
    <w:p w14:paraId="04236CA9" w14:textId="6BE7AE6D" w:rsidR="00C06E2C" w:rsidRPr="00C170F8" w:rsidRDefault="00C06E2C" w:rsidP="00C170F8">
      <w:pPr>
        <w:jc w:val="both"/>
        <w:rPr>
          <w:iCs/>
        </w:rPr>
      </w:pPr>
      <w:r w:rsidRPr="00C170F8">
        <w:rPr>
          <w:iCs/>
        </w:rPr>
        <w:t xml:space="preserve">Zastupitelstvo města Kyjova v souladu s § 85 písm. a) zák. č. 128/2000 Sb., </w:t>
      </w:r>
      <w:r w:rsidRPr="00C170F8">
        <w:rPr>
          <w:iCs/>
        </w:rPr>
        <w:br/>
        <w:t>o obcích, ve znění pozdějších předpisů, rozhodlo o uzavření kupní smlouvy a o koupi pozemků  v k.ú. Kyjov o celkové výměře 7999 m</w:t>
      </w:r>
      <w:r w:rsidRPr="00C170F8">
        <w:rPr>
          <w:iCs/>
          <w:vertAlign w:val="superscript"/>
        </w:rPr>
        <w:t>2</w:t>
      </w:r>
      <w:r w:rsidRPr="00C170F8">
        <w:rPr>
          <w:iCs/>
        </w:rPr>
        <w:t xml:space="preserve"> za účelem výstavby sběrného dvora:</w:t>
      </w:r>
    </w:p>
    <w:tbl>
      <w:tblPr>
        <w:tblW w:w="83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2835"/>
        <w:gridCol w:w="2278"/>
        <w:gridCol w:w="593"/>
        <w:gridCol w:w="967"/>
      </w:tblGrid>
      <w:tr w:rsidR="00C06E2C" w:rsidRPr="00C170F8" w14:paraId="778729E1" w14:textId="77777777" w:rsidTr="000A3A83">
        <w:trPr>
          <w:trHeight w:val="352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C4B56" w14:textId="77777777" w:rsidR="00C06E2C" w:rsidRPr="00C170F8" w:rsidRDefault="00C06E2C" w:rsidP="00C170F8">
            <w:pPr>
              <w:jc w:val="both"/>
              <w:rPr>
                <w:b/>
                <w:bCs/>
                <w:color w:val="000000"/>
              </w:rPr>
            </w:pPr>
            <w:r w:rsidRPr="00C170F8">
              <w:rPr>
                <w:b/>
                <w:bCs/>
                <w:color w:val="000000"/>
              </w:rPr>
              <w:t>Pozemek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30813" w14:textId="77777777" w:rsidR="00C06E2C" w:rsidRPr="00C170F8" w:rsidRDefault="00C06E2C" w:rsidP="00C170F8">
            <w:pPr>
              <w:jc w:val="both"/>
              <w:rPr>
                <w:b/>
                <w:bCs/>
                <w:color w:val="000000"/>
              </w:rPr>
            </w:pPr>
            <w:r w:rsidRPr="00C170F8">
              <w:rPr>
                <w:b/>
                <w:bCs/>
                <w:color w:val="000000"/>
              </w:rPr>
              <w:t>Druh pozemku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6E9C" w14:textId="77777777" w:rsidR="00C06E2C" w:rsidRPr="00C170F8" w:rsidRDefault="00C06E2C" w:rsidP="00C170F8">
            <w:pPr>
              <w:jc w:val="both"/>
              <w:rPr>
                <w:b/>
                <w:bCs/>
                <w:color w:val="000000"/>
              </w:rPr>
            </w:pPr>
            <w:r w:rsidRPr="00C170F8">
              <w:rPr>
                <w:b/>
                <w:bCs/>
                <w:color w:val="000000"/>
              </w:rPr>
              <w:t>Způsob využití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72528DE" w14:textId="77777777" w:rsidR="00C06E2C" w:rsidRPr="00C170F8" w:rsidRDefault="00C06E2C" w:rsidP="00C170F8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DB073" w14:textId="77777777" w:rsidR="00C06E2C" w:rsidRPr="00C170F8" w:rsidRDefault="00C06E2C" w:rsidP="00C170F8">
            <w:pPr>
              <w:jc w:val="both"/>
              <w:rPr>
                <w:b/>
                <w:bCs/>
                <w:color w:val="000000"/>
              </w:rPr>
            </w:pPr>
            <w:r w:rsidRPr="00C170F8">
              <w:rPr>
                <w:b/>
                <w:bCs/>
                <w:color w:val="000000"/>
              </w:rPr>
              <w:t>Výměra</w:t>
            </w:r>
          </w:p>
        </w:tc>
      </w:tr>
      <w:tr w:rsidR="00C06E2C" w:rsidRPr="00C170F8" w14:paraId="61EB59B5" w14:textId="77777777" w:rsidTr="000A3A83">
        <w:trPr>
          <w:trHeight w:val="300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5E918E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3718/19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2AEF5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ostatní plocha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EB396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ostatní komunikace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53C5F60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23D692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495</w:t>
            </w:r>
          </w:p>
        </w:tc>
      </w:tr>
      <w:tr w:rsidR="00C06E2C" w:rsidRPr="00C170F8" w14:paraId="253565F7" w14:textId="77777777" w:rsidTr="000A3A83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DD5736" w14:textId="77777777" w:rsidR="00C06E2C" w:rsidRPr="00C170F8" w:rsidRDefault="00C06E2C" w:rsidP="00C170F8">
            <w:pPr>
              <w:jc w:val="both"/>
            </w:pPr>
            <w:r w:rsidRPr="00C170F8">
              <w:t>3718/6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78004" w14:textId="77777777" w:rsidR="00C06E2C" w:rsidRPr="00C170F8" w:rsidRDefault="00C06E2C" w:rsidP="00C170F8">
            <w:pPr>
              <w:jc w:val="both"/>
            </w:pPr>
            <w:r w:rsidRPr="00C170F8">
              <w:t>ostatní plocha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70BA6" w14:textId="77777777" w:rsidR="00C06E2C" w:rsidRPr="00C170F8" w:rsidRDefault="00C06E2C" w:rsidP="00C170F8">
            <w:pPr>
              <w:jc w:val="both"/>
            </w:pPr>
            <w:r w:rsidRPr="00C170F8">
              <w:t>manipulační plocha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768BE3" w14:textId="77777777" w:rsidR="00C06E2C" w:rsidRPr="00C170F8" w:rsidRDefault="00C06E2C" w:rsidP="00C170F8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E1603B" w14:textId="77777777" w:rsidR="00C06E2C" w:rsidRPr="00C170F8" w:rsidRDefault="00C06E2C" w:rsidP="00C170F8">
            <w:pPr>
              <w:jc w:val="both"/>
            </w:pPr>
            <w:r w:rsidRPr="00C170F8">
              <w:t>828</w:t>
            </w:r>
          </w:p>
        </w:tc>
      </w:tr>
      <w:tr w:rsidR="00C06E2C" w:rsidRPr="00C170F8" w14:paraId="309E1EC1" w14:textId="77777777" w:rsidTr="000A3A83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9586DB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 xml:space="preserve"> 3718/20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33608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ostatní plocha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1CACC4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manipulační plocha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1CCF90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53CAF6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961</w:t>
            </w:r>
          </w:p>
        </w:tc>
      </w:tr>
      <w:tr w:rsidR="00C06E2C" w:rsidRPr="00C170F8" w14:paraId="24D3EDA2" w14:textId="77777777" w:rsidTr="000A3A83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0E8E5B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st. 4294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781465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zastavěná plocha a nádvoří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350A5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společný dvůr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129776D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D74DE3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15</w:t>
            </w:r>
          </w:p>
        </w:tc>
      </w:tr>
      <w:tr w:rsidR="00C06E2C" w:rsidRPr="00C170F8" w14:paraId="758C1F89" w14:textId="77777777" w:rsidTr="000A3A83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50368A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st. 4367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495268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zastavěná plocha a nádvoří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B2670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2E7B8B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4649DA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61</w:t>
            </w:r>
          </w:p>
        </w:tc>
      </w:tr>
      <w:tr w:rsidR="00C06E2C" w:rsidRPr="00C170F8" w14:paraId="65051CA2" w14:textId="77777777" w:rsidTr="000A3A83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A2C7FA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lastRenderedPageBreak/>
              <w:t>st.4368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E8960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zastavěná plocha a nádvoří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9139F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829C3E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B0DC6D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39</w:t>
            </w:r>
          </w:p>
        </w:tc>
      </w:tr>
      <w:tr w:rsidR="00C06E2C" w:rsidRPr="00C170F8" w14:paraId="6219B8A7" w14:textId="77777777" w:rsidTr="000A3A83">
        <w:trPr>
          <w:trHeight w:val="300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28674B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st. 4295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F660F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zastavěná plocha a nádvoří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CB4808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973B0A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0CA32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45</w:t>
            </w:r>
          </w:p>
        </w:tc>
      </w:tr>
      <w:tr w:rsidR="00C06E2C" w:rsidRPr="00C170F8" w14:paraId="6E895F82" w14:textId="77777777" w:rsidTr="000A3A83">
        <w:trPr>
          <w:trHeight w:val="315"/>
          <w:jc w:val="center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CDCC5E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3718/28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5E2A0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orná půda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7401F7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27C6BDF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32FB1" w14:textId="77777777" w:rsidR="00C06E2C" w:rsidRPr="00C170F8" w:rsidRDefault="00C06E2C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5555</w:t>
            </w:r>
          </w:p>
        </w:tc>
      </w:tr>
    </w:tbl>
    <w:p w14:paraId="2721DFA3" w14:textId="2F43DE4B" w:rsidR="00C06E2C" w:rsidRPr="00C170F8" w:rsidRDefault="00C06E2C" w:rsidP="00C170F8">
      <w:pPr>
        <w:jc w:val="both"/>
      </w:pPr>
      <w:r w:rsidRPr="00C170F8">
        <w:rPr>
          <w:iCs/>
        </w:rPr>
        <w:t xml:space="preserve">mezi obchodní společností EKOR, s.r.o., IČ 60700262, se sídlem Havlíčkova 1398/49a,  </w:t>
      </w:r>
      <w:r w:rsidRPr="00C170F8">
        <w:rPr>
          <w:iCs/>
        </w:rPr>
        <w:br/>
        <w:t xml:space="preserve">697 01 Kyjov, jako prodávajícím, a městem Kyjovem, IČ 00285030, se sídlem Masarykovo náměstí 30, 697 01 Kyjov, jako kupujícím. Smluvní podmínky: kupní cena bude činit 3.235.548,- Kč/bez DPH, ke kupní ceně bude připočtena DPH v platné výši. Kupní cena bude uhrazena </w:t>
      </w:r>
      <w:r w:rsidRPr="00C170F8">
        <w:t>na základě daňového dokladu, který prodávající vystaví do 30 dnů ode dne podpisu této smlouvy se splatností 15 dnů.</w:t>
      </w:r>
    </w:p>
    <w:p w14:paraId="59B3C194" w14:textId="60163EE7" w:rsidR="00C170F8" w:rsidRPr="00C170F8" w:rsidRDefault="00C170F8" w:rsidP="00C170F8">
      <w:pPr>
        <w:jc w:val="both"/>
      </w:pPr>
    </w:p>
    <w:p w14:paraId="154D68D0" w14:textId="77777777" w:rsidR="00C170F8" w:rsidRPr="00285967" w:rsidRDefault="00C170F8" w:rsidP="00C170F8">
      <w:pPr>
        <w:jc w:val="both"/>
        <w:rPr>
          <w:b/>
        </w:rPr>
      </w:pPr>
      <w:r w:rsidRPr="00285967">
        <w:rPr>
          <w:b/>
        </w:rPr>
        <w:t>V.2. Koupě pozemku v k.ú. Bohuslavice u Kyjova</w:t>
      </w:r>
    </w:p>
    <w:p w14:paraId="4B05F972" w14:textId="77777777" w:rsidR="00C170F8" w:rsidRDefault="00C170F8" w:rsidP="00C170F8">
      <w:pPr>
        <w:jc w:val="both"/>
        <w:rPr>
          <w:iCs/>
        </w:rPr>
      </w:pPr>
    </w:p>
    <w:p w14:paraId="789ACEC7" w14:textId="553AA11B" w:rsidR="00C170F8" w:rsidRPr="00C170F8" w:rsidRDefault="00C170F8" w:rsidP="00C170F8">
      <w:pPr>
        <w:jc w:val="both"/>
        <w:rPr>
          <w:iCs/>
        </w:rPr>
      </w:pPr>
      <w:r w:rsidRPr="00C170F8">
        <w:rPr>
          <w:iCs/>
        </w:rPr>
        <w:t>Zastupitelstvo města Kyjova v souladu s § 85 písm. a) zák. č. 128/2000 Sb., o obcích, ve znění pozdějších předpisů, rozhodlo o koupi pozemků a uzavření kupní smlouvy na koupi pozemků p.č. 447/2  – ostatní plocha, jiná plocha o výměře 25 m</w:t>
      </w:r>
      <w:r w:rsidRPr="00C170F8">
        <w:rPr>
          <w:iCs/>
          <w:vertAlign w:val="superscript"/>
        </w:rPr>
        <w:t>2</w:t>
      </w:r>
      <w:r w:rsidRPr="00C170F8">
        <w:rPr>
          <w:iCs/>
        </w:rPr>
        <w:t xml:space="preserve"> a p.č. 448/10  – ostatní plocha, ostatní komunikace, o výměře 29 m</w:t>
      </w:r>
      <w:r w:rsidRPr="00C170F8">
        <w:rPr>
          <w:iCs/>
          <w:vertAlign w:val="superscript"/>
        </w:rPr>
        <w:t xml:space="preserve">2 </w:t>
      </w:r>
      <w:r w:rsidRPr="00C170F8">
        <w:rPr>
          <w:iCs/>
        </w:rPr>
        <w:t>v k.ú. Bohuslavice u Kyjova, mezi L</w:t>
      </w:r>
      <w:r w:rsidR="00B66990">
        <w:rPr>
          <w:iCs/>
        </w:rPr>
        <w:t>.</w:t>
      </w:r>
      <w:r w:rsidRPr="00C170F8">
        <w:rPr>
          <w:iCs/>
        </w:rPr>
        <w:t xml:space="preserve"> D</w:t>
      </w:r>
      <w:r w:rsidR="00B66990">
        <w:rPr>
          <w:iCs/>
        </w:rPr>
        <w:t>.</w:t>
      </w:r>
      <w:r w:rsidRPr="00C170F8">
        <w:rPr>
          <w:iCs/>
        </w:rPr>
        <w:t xml:space="preserve">, nar. </w:t>
      </w:r>
      <w:r w:rsidR="00B66990">
        <w:rPr>
          <w:iCs/>
        </w:rPr>
        <w:t>XX</w:t>
      </w:r>
      <w:r w:rsidRPr="00C170F8">
        <w:rPr>
          <w:iCs/>
        </w:rPr>
        <w:t>, trvale bytem Brno, jako prodávající, a městem Kyjovem, IČ 00285030, se sídlem Masarykovo nám. 30, 697 01 Kyjov, jako kupujícím, za celkovou kupní cenu 10.800,- Kč, tj. 200,- Kč/m</w:t>
      </w:r>
      <w:r w:rsidRPr="00C170F8">
        <w:rPr>
          <w:iCs/>
          <w:vertAlign w:val="superscript"/>
        </w:rPr>
        <w:t>2</w:t>
      </w:r>
      <w:r w:rsidRPr="00C170F8">
        <w:rPr>
          <w:iCs/>
        </w:rPr>
        <w:t xml:space="preserve">. </w:t>
      </w:r>
    </w:p>
    <w:p w14:paraId="037E9640" w14:textId="2A56B59F" w:rsidR="00C170F8" w:rsidRPr="00C170F8" w:rsidRDefault="00C170F8" w:rsidP="00C170F8">
      <w:pPr>
        <w:jc w:val="both"/>
        <w:rPr>
          <w:iCs/>
        </w:rPr>
      </w:pPr>
    </w:p>
    <w:p w14:paraId="385A5B06" w14:textId="77777777" w:rsidR="00C170F8" w:rsidRPr="00285967" w:rsidRDefault="00C170F8" w:rsidP="00C170F8">
      <w:pPr>
        <w:keepNext/>
        <w:jc w:val="both"/>
        <w:outlineLvl w:val="0"/>
        <w:rPr>
          <w:b/>
        </w:rPr>
      </w:pPr>
      <w:r w:rsidRPr="00285967">
        <w:rPr>
          <w:b/>
        </w:rPr>
        <w:t xml:space="preserve">V.3. Koupě spoluvlastnického podílu na pozemcích v k.ú. Kyjov – přímý prodej ÚZSVM  </w:t>
      </w:r>
    </w:p>
    <w:p w14:paraId="7D62CB45" w14:textId="77777777" w:rsidR="00C170F8" w:rsidRPr="00C170F8" w:rsidRDefault="00C170F8" w:rsidP="00C170F8">
      <w:pPr>
        <w:keepNext/>
        <w:jc w:val="both"/>
        <w:outlineLvl w:val="0"/>
        <w:rPr>
          <w:b/>
          <w:color w:val="00B0F0"/>
        </w:rPr>
      </w:pPr>
    </w:p>
    <w:p w14:paraId="3F3A1A44" w14:textId="0FCC56B4" w:rsidR="00C170F8" w:rsidRPr="00C170F8" w:rsidRDefault="00C170F8" w:rsidP="00C170F8">
      <w:pPr>
        <w:jc w:val="both"/>
      </w:pPr>
      <w:r w:rsidRPr="00C170F8">
        <w:t xml:space="preserve">Zastupitelstvo města Kyjova v souladu s § 85 písm. a) zák. č. 128/2000 Sb., o obcích, ve znění pozdějších předpisů, rozhodlo o koupi spoluvlastnického podílu o velikosti 4/16 k celku na pozemcích </w:t>
      </w:r>
      <w:r w:rsidRPr="00C170F8">
        <w:rPr>
          <w:iCs/>
        </w:rPr>
        <w:t>p.č. st. 214/1 – zastavěná plocha a nádvoří,</w:t>
      </w:r>
      <w:r w:rsidRPr="00C170F8">
        <w:rPr>
          <w:b/>
          <w:iCs/>
        </w:rPr>
        <w:t xml:space="preserve"> </w:t>
      </w:r>
      <w:r w:rsidRPr="00C170F8">
        <w:rPr>
          <w:iCs/>
        </w:rPr>
        <w:t xml:space="preserve">p.č. st. 214/2 – zastavěná plocha a nádvoří, p.č. st. 214/3 – zastavěná plocha a nádvoří, p.č. st. 214/4 – zastavěná plocha a nádvoří, p.č. st. 214/5 – zastavěná plocha a nádvoří, p.č. st. 214/6 – zastavěná plocha a nádvoří, p.č. st. 214/7 – zastavěná plocha a nádvoří, p.č. st. 214/8 – zastavěná plocha a nádvoří, p.č. st. 214/9 – zastavěná plocha a nádvoří, vše </w:t>
      </w:r>
      <w:r w:rsidRPr="00C170F8">
        <w:t>v k.ú. Kyjov do vlastnictví města Kyjova a o uzavření kupní smlouvy č. UZSVM/BHO/2365/2023-BHOM mezi Českou Republikou – Úřadem pro zastupování státu ve věcech majetkových, IČ 69797111, se sídlem Rašínovo nábřeží 390/42, Nové Město, 128 00  Praha 2, jako prodávajícím, a městem Kyjovem, IČ 00285030, se sídlem Masarykovo nám. 30, 697 01 Kyjov, jako kupujícím. Kupní cena činí 361.400,- Kč.</w:t>
      </w:r>
    </w:p>
    <w:p w14:paraId="4F004454" w14:textId="3F3F6B4C" w:rsidR="00C170F8" w:rsidRDefault="00C170F8" w:rsidP="00C170F8">
      <w:pPr>
        <w:jc w:val="both"/>
      </w:pPr>
    </w:p>
    <w:p w14:paraId="667C2DFC" w14:textId="32F1353F" w:rsidR="009204ED" w:rsidRPr="00C170F8" w:rsidRDefault="009204ED" w:rsidP="00C170F8">
      <w:pPr>
        <w:jc w:val="both"/>
      </w:pPr>
    </w:p>
    <w:p w14:paraId="4F02F31E" w14:textId="77777777" w:rsidR="00C170F8" w:rsidRPr="00285967" w:rsidRDefault="00C170F8" w:rsidP="00C170F8">
      <w:pPr>
        <w:jc w:val="both"/>
        <w:rPr>
          <w:b/>
        </w:rPr>
      </w:pPr>
      <w:r w:rsidRPr="00285967">
        <w:rPr>
          <w:b/>
        </w:rPr>
        <w:t>Ad VI. Směna pozemků</w:t>
      </w:r>
    </w:p>
    <w:p w14:paraId="3F359E17" w14:textId="77777777" w:rsidR="00C170F8" w:rsidRPr="00285967" w:rsidRDefault="00C170F8" w:rsidP="00C170F8">
      <w:pPr>
        <w:jc w:val="both"/>
        <w:rPr>
          <w:b/>
          <w:u w:val="single"/>
        </w:rPr>
      </w:pPr>
      <w:r w:rsidRPr="00285967">
        <w:rPr>
          <w:b/>
        </w:rPr>
        <w:t>VI.1 Směna pozemků k.ú. Skoronice - Zámecké vinařství Bzenec</w:t>
      </w:r>
    </w:p>
    <w:p w14:paraId="16857F89" w14:textId="61AC2BC1" w:rsidR="00C170F8" w:rsidRDefault="00433AAD" w:rsidP="00C170F8">
      <w:pPr>
        <w:tabs>
          <w:tab w:val="left" w:pos="1843"/>
          <w:tab w:val="left" w:pos="1985"/>
        </w:tabs>
        <w:jc w:val="both"/>
        <w:rPr>
          <w:iCs/>
        </w:rPr>
      </w:pPr>
      <w:r>
        <w:rPr>
          <w:iCs/>
        </w:rPr>
        <w:t xml:space="preserve">Usnesení doplněno o podnět Ing. Kölbela. </w:t>
      </w:r>
    </w:p>
    <w:p w14:paraId="2517713E" w14:textId="77777777" w:rsidR="00285967" w:rsidRDefault="00285967" w:rsidP="00C170F8">
      <w:pPr>
        <w:tabs>
          <w:tab w:val="left" w:pos="1843"/>
          <w:tab w:val="left" w:pos="1985"/>
        </w:tabs>
        <w:jc w:val="both"/>
        <w:rPr>
          <w:iCs/>
        </w:rPr>
      </w:pPr>
    </w:p>
    <w:p w14:paraId="72D367AC" w14:textId="712E4121" w:rsidR="00C170F8" w:rsidRPr="00C170F8" w:rsidRDefault="00C170F8" w:rsidP="00C170F8">
      <w:pPr>
        <w:tabs>
          <w:tab w:val="left" w:pos="1843"/>
          <w:tab w:val="left" w:pos="1985"/>
        </w:tabs>
        <w:jc w:val="both"/>
        <w:rPr>
          <w:iCs/>
        </w:rPr>
      </w:pPr>
      <w:r w:rsidRPr="00C170F8">
        <w:rPr>
          <w:iCs/>
        </w:rPr>
        <w:t xml:space="preserve">Zastupitelstvo města Kyjova v souladu s § 85 písm. a) zák. č. 128/2000 Sb., </w:t>
      </w:r>
      <w:r w:rsidRPr="00C170F8">
        <w:rPr>
          <w:iCs/>
        </w:rPr>
        <w:br/>
        <w:t xml:space="preserve">o obcích, ve znění pozdějších předpisů, rozhodlo o směně pozemků a uzavření smlouvy </w:t>
      </w:r>
      <w:r w:rsidRPr="00C170F8">
        <w:rPr>
          <w:iCs/>
        </w:rPr>
        <w:br/>
        <w:t xml:space="preserve">o směně pozemků v katastrálním území Skoronice takto:  </w:t>
      </w:r>
    </w:p>
    <w:p w14:paraId="333D1DD5" w14:textId="77777777" w:rsidR="00C170F8" w:rsidRPr="00C170F8" w:rsidRDefault="00C170F8" w:rsidP="00C170F8">
      <w:pPr>
        <w:keepNext/>
        <w:jc w:val="both"/>
      </w:pPr>
      <w:r w:rsidRPr="00C170F8">
        <w:t>Společnost Zámecké vinařství Bzenec s.r.o., IČ 47683295, se sídlem Zámecká 1508, 696 81 Bzenec, převede do vlastnictví města Kyjov tyto pozemky o celkové výměře 29.561 m</w:t>
      </w:r>
      <w:r w:rsidRPr="00C170F8">
        <w:rPr>
          <w:vertAlign w:val="superscript"/>
        </w:rPr>
        <w:t>2</w:t>
      </w:r>
      <w:r w:rsidRPr="00C170F8">
        <w:t xml:space="preserve"> </w:t>
      </w:r>
    </w:p>
    <w:p w14:paraId="4AAE4108" w14:textId="77777777" w:rsidR="00C170F8" w:rsidRPr="00C170F8" w:rsidRDefault="00C170F8" w:rsidP="00C170F8">
      <w:pPr>
        <w:keepNext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1"/>
        <w:gridCol w:w="1701"/>
      </w:tblGrid>
      <w:tr w:rsidR="00C170F8" w:rsidRPr="00C170F8" w14:paraId="4E86A179" w14:textId="77777777" w:rsidTr="000A3A83">
        <w:trPr>
          <w:trHeight w:val="55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A01A2C8" w14:textId="77777777" w:rsidR="00C170F8" w:rsidRPr="00C170F8" w:rsidRDefault="00C170F8" w:rsidP="00C170F8">
            <w:pPr>
              <w:pStyle w:val="Bezmezer"/>
              <w:jc w:val="both"/>
              <w:rPr>
                <w:b/>
                <w:sz w:val="20"/>
                <w:szCs w:val="20"/>
              </w:rPr>
            </w:pPr>
            <w:r w:rsidRPr="00C170F8">
              <w:rPr>
                <w:b/>
                <w:sz w:val="20"/>
                <w:szCs w:val="20"/>
              </w:rPr>
              <w:t>Parc.č.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BCE8216" w14:textId="77777777" w:rsidR="00C170F8" w:rsidRPr="00C170F8" w:rsidRDefault="00C170F8" w:rsidP="00C170F8">
            <w:pPr>
              <w:pStyle w:val="Bezmezer"/>
              <w:jc w:val="both"/>
              <w:rPr>
                <w:b/>
                <w:sz w:val="20"/>
                <w:szCs w:val="20"/>
              </w:rPr>
            </w:pPr>
            <w:r w:rsidRPr="00C170F8">
              <w:rPr>
                <w:b/>
                <w:sz w:val="20"/>
                <w:szCs w:val="20"/>
              </w:rPr>
              <w:t>Výměra v m</w:t>
            </w:r>
            <w:r w:rsidRPr="00C170F8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15F02" w14:textId="77777777" w:rsidR="00C170F8" w:rsidRPr="00C170F8" w:rsidRDefault="00C170F8" w:rsidP="00C170F8">
            <w:pPr>
              <w:pStyle w:val="Bezmezer"/>
              <w:jc w:val="both"/>
              <w:rPr>
                <w:b/>
                <w:sz w:val="20"/>
                <w:szCs w:val="20"/>
              </w:rPr>
            </w:pPr>
            <w:r w:rsidRPr="00C170F8">
              <w:rPr>
                <w:b/>
                <w:sz w:val="20"/>
                <w:szCs w:val="20"/>
              </w:rPr>
              <w:t>Druh</w:t>
            </w:r>
          </w:p>
        </w:tc>
      </w:tr>
      <w:tr w:rsidR="00C170F8" w:rsidRPr="00C170F8" w14:paraId="3143393A" w14:textId="77777777" w:rsidTr="000A3A83">
        <w:trPr>
          <w:trHeight w:val="250"/>
          <w:jc w:val="center"/>
        </w:trPr>
        <w:tc>
          <w:tcPr>
            <w:tcW w:w="1134" w:type="dxa"/>
            <w:vAlign w:val="center"/>
          </w:tcPr>
          <w:p w14:paraId="1DED7F51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445/21</w:t>
            </w:r>
          </w:p>
        </w:tc>
        <w:tc>
          <w:tcPr>
            <w:tcW w:w="1271" w:type="dxa"/>
            <w:vAlign w:val="center"/>
          </w:tcPr>
          <w:p w14:paraId="3B3A1088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1 313</w:t>
            </w:r>
          </w:p>
        </w:tc>
        <w:tc>
          <w:tcPr>
            <w:tcW w:w="1701" w:type="dxa"/>
            <w:vAlign w:val="center"/>
          </w:tcPr>
          <w:p w14:paraId="3D98FD89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orná půda</w:t>
            </w:r>
          </w:p>
        </w:tc>
      </w:tr>
      <w:tr w:rsidR="00C170F8" w:rsidRPr="00C170F8" w14:paraId="2B08AE66" w14:textId="77777777" w:rsidTr="000A3A83">
        <w:trPr>
          <w:trHeight w:val="200"/>
          <w:jc w:val="center"/>
        </w:trPr>
        <w:tc>
          <w:tcPr>
            <w:tcW w:w="1134" w:type="dxa"/>
            <w:vAlign w:val="center"/>
          </w:tcPr>
          <w:p w14:paraId="7AF73258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445/294</w:t>
            </w:r>
          </w:p>
        </w:tc>
        <w:tc>
          <w:tcPr>
            <w:tcW w:w="1271" w:type="dxa"/>
            <w:vAlign w:val="center"/>
          </w:tcPr>
          <w:p w14:paraId="785356B9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388</w:t>
            </w:r>
          </w:p>
        </w:tc>
        <w:tc>
          <w:tcPr>
            <w:tcW w:w="1701" w:type="dxa"/>
            <w:vAlign w:val="center"/>
          </w:tcPr>
          <w:p w14:paraId="3032E1AE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orná půda</w:t>
            </w:r>
          </w:p>
        </w:tc>
      </w:tr>
      <w:tr w:rsidR="00C170F8" w:rsidRPr="00C170F8" w14:paraId="3F6329B7" w14:textId="77777777" w:rsidTr="000A3A83">
        <w:trPr>
          <w:trHeight w:val="275"/>
          <w:jc w:val="center"/>
        </w:trPr>
        <w:tc>
          <w:tcPr>
            <w:tcW w:w="1134" w:type="dxa"/>
            <w:vAlign w:val="center"/>
          </w:tcPr>
          <w:p w14:paraId="07173EE6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445/364</w:t>
            </w:r>
          </w:p>
        </w:tc>
        <w:tc>
          <w:tcPr>
            <w:tcW w:w="1271" w:type="dxa"/>
            <w:vAlign w:val="center"/>
          </w:tcPr>
          <w:p w14:paraId="21D4A7BE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187</w:t>
            </w:r>
          </w:p>
        </w:tc>
        <w:tc>
          <w:tcPr>
            <w:tcW w:w="1701" w:type="dxa"/>
            <w:vAlign w:val="center"/>
          </w:tcPr>
          <w:p w14:paraId="7633E19D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orná půda</w:t>
            </w:r>
          </w:p>
        </w:tc>
      </w:tr>
      <w:tr w:rsidR="00C170F8" w:rsidRPr="00C170F8" w14:paraId="07D60F15" w14:textId="77777777" w:rsidTr="000A3A83">
        <w:trPr>
          <w:trHeight w:val="318"/>
          <w:jc w:val="center"/>
        </w:trPr>
        <w:tc>
          <w:tcPr>
            <w:tcW w:w="1134" w:type="dxa"/>
            <w:vAlign w:val="center"/>
          </w:tcPr>
          <w:p w14:paraId="5A4417B0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lastRenderedPageBreak/>
              <w:t>445/369</w:t>
            </w:r>
          </w:p>
        </w:tc>
        <w:tc>
          <w:tcPr>
            <w:tcW w:w="1271" w:type="dxa"/>
            <w:vAlign w:val="center"/>
          </w:tcPr>
          <w:p w14:paraId="014D9C59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194</w:t>
            </w:r>
          </w:p>
        </w:tc>
        <w:tc>
          <w:tcPr>
            <w:tcW w:w="1701" w:type="dxa"/>
            <w:vAlign w:val="center"/>
          </w:tcPr>
          <w:p w14:paraId="1973BAE8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orná půda</w:t>
            </w:r>
          </w:p>
        </w:tc>
      </w:tr>
      <w:tr w:rsidR="00C170F8" w:rsidRPr="00C170F8" w14:paraId="7E1BB677" w14:textId="77777777" w:rsidTr="000A3A83">
        <w:trPr>
          <w:trHeight w:val="266"/>
          <w:jc w:val="center"/>
        </w:trPr>
        <w:tc>
          <w:tcPr>
            <w:tcW w:w="1134" w:type="dxa"/>
            <w:vAlign w:val="center"/>
          </w:tcPr>
          <w:p w14:paraId="3A0D4B78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480/25</w:t>
            </w:r>
          </w:p>
        </w:tc>
        <w:tc>
          <w:tcPr>
            <w:tcW w:w="1271" w:type="dxa"/>
            <w:vAlign w:val="center"/>
          </w:tcPr>
          <w:p w14:paraId="2B150A95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1 806</w:t>
            </w:r>
          </w:p>
        </w:tc>
        <w:tc>
          <w:tcPr>
            <w:tcW w:w="1701" w:type="dxa"/>
            <w:vAlign w:val="center"/>
          </w:tcPr>
          <w:p w14:paraId="6143B8F7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orná půda</w:t>
            </w:r>
          </w:p>
        </w:tc>
      </w:tr>
      <w:tr w:rsidR="00C170F8" w:rsidRPr="00C170F8" w14:paraId="1258351B" w14:textId="77777777" w:rsidTr="000A3A83">
        <w:trPr>
          <w:trHeight w:val="271"/>
          <w:jc w:val="center"/>
        </w:trPr>
        <w:tc>
          <w:tcPr>
            <w:tcW w:w="1134" w:type="dxa"/>
            <w:vAlign w:val="center"/>
          </w:tcPr>
          <w:p w14:paraId="0833F22A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480/29</w:t>
            </w:r>
          </w:p>
        </w:tc>
        <w:tc>
          <w:tcPr>
            <w:tcW w:w="1271" w:type="dxa"/>
            <w:vAlign w:val="center"/>
          </w:tcPr>
          <w:p w14:paraId="4BDDDD58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2 054</w:t>
            </w:r>
          </w:p>
        </w:tc>
        <w:tc>
          <w:tcPr>
            <w:tcW w:w="1701" w:type="dxa"/>
            <w:vAlign w:val="center"/>
          </w:tcPr>
          <w:p w14:paraId="198159A1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orná půda</w:t>
            </w:r>
          </w:p>
        </w:tc>
      </w:tr>
      <w:tr w:rsidR="00C170F8" w:rsidRPr="00C170F8" w14:paraId="06F16B48" w14:textId="77777777" w:rsidTr="000A3A83">
        <w:trPr>
          <w:trHeight w:val="289"/>
          <w:jc w:val="center"/>
        </w:trPr>
        <w:tc>
          <w:tcPr>
            <w:tcW w:w="1134" w:type="dxa"/>
            <w:vAlign w:val="center"/>
          </w:tcPr>
          <w:p w14:paraId="5CFA0873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606/1</w:t>
            </w:r>
          </w:p>
        </w:tc>
        <w:tc>
          <w:tcPr>
            <w:tcW w:w="1271" w:type="dxa"/>
            <w:vAlign w:val="center"/>
          </w:tcPr>
          <w:p w14:paraId="7F231417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2 237</w:t>
            </w:r>
          </w:p>
        </w:tc>
        <w:tc>
          <w:tcPr>
            <w:tcW w:w="1701" w:type="dxa"/>
            <w:vAlign w:val="center"/>
          </w:tcPr>
          <w:p w14:paraId="7FC6C145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orná půda</w:t>
            </w:r>
          </w:p>
        </w:tc>
      </w:tr>
      <w:tr w:rsidR="00C170F8" w:rsidRPr="00C170F8" w14:paraId="7C4919C4" w14:textId="77777777" w:rsidTr="000A3A83">
        <w:trPr>
          <w:trHeight w:val="265"/>
          <w:jc w:val="center"/>
        </w:trPr>
        <w:tc>
          <w:tcPr>
            <w:tcW w:w="1134" w:type="dxa"/>
            <w:vAlign w:val="center"/>
          </w:tcPr>
          <w:p w14:paraId="76AD5C54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612/36</w:t>
            </w:r>
          </w:p>
        </w:tc>
        <w:tc>
          <w:tcPr>
            <w:tcW w:w="1271" w:type="dxa"/>
            <w:vAlign w:val="center"/>
          </w:tcPr>
          <w:p w14:paraId="73BC050A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7 726</w:t>
            </w:r>
          </w:p>
        </w:tc>
        <w:tc>
          <w:tcPr>
            <w:tcW w:w="1701" w:type="dxa"/>
            <w:vAlign w:val="center"/>
          </w:tcPr>
          <w:p w14:paraId="0F1A3AA9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orná půda</w:t>
            </w:r>
          </w:p>
        </w:tc>
      </w:tr>
      <w:tr w:rsidR="00C170F8" w:rsidRPr="00C170F8" w14:paraId="207A421E" w14:textId="77777777" w:rsidTr="000A3A83">
        <w:trPr>
          <w:trHeight w:val="268"/>
          <w:jc w:val="center"/>
        </w:trPr>
        <w:tc>
          <w:tcPr>
            <w:tcW w:w="1134" w:type="dxa"/>
            <w:vAlign w:val="center"/>
          </w:tcPr>
          <w:p w14:paraId="1B6E7322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614/94</w:t>
            </w:r>
          </w:p>
        </w:tc>
        <w:tc>
          <w:tcPr>
            <w:tcW w:w="1271" w:type="dxa"/>
            <w:vAlign w:val="center"/>
          </w:tcPr>
          <w:p w14:paraId="7743ADCC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4 104</w:t>
            </w:r>
          </w:p>
        </w:tc>
        <w:tc>
          <w:tcPr>
            <w:tcW w:w="1701" w:type="dxa"/>
            <w:vAlign w:val="center"/>
          </w:tcPr>
          <w:p w14:paraId="7A6F7220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orná půda</w:t>
            </w:r>
          </w:p>
        </w:tc>
      </w:tr>
      <w:tr w:rsidR="00C170F8" w:rsidRPr="00C170F8" w14:paraId="1698D580" w14:textId="77777777" w:rsidTr="000A3A83">
        <w:trPr>
          <w:trHeight w:val="300"/>
          <w:jc w:val="center"/>
        </w:trPr>
        <w:tc>
          <w:tcPr>
            <w:tcW w:w="1134" w:type="dxa"/>
            <w:vAlign w:val="center"/>
          </w:tcPr>
          <w:p w14:paraId="0D47428E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614/112</w:t>
            </w:r>
          </w:p>
        </w:tc>
        <w:tc>
          <w:tcPr>
            <w:tcW w:w="1271" w:type="dxa"/>
            <w:vAlign w:val="center"/>
          </w:tcPr>
          <w:p w14:paraId="01D10A45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4 327</w:t>
            </w:r>
          </w:p>
        </w:tc>
        <w:tc>
          <w:tcPr>
            <w:tcW w:w="1701" w:type="dxa"/>
            <w:vAlign w:val="center"/>
          </w:tcPr>
          <w:p w14:paraId="4B83B3E2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orná půda</w:t>
            </w:r>
          </w:p>
        </w:tc>
      </w:tr>
      <w:tr w:rsidR="00C170F8" w:rsidRPr="00C170F8" w14:paraId="361C9F28" w14:textId="77777777" w:rsidTr="000A3A83">
        <w:trPr>
          <w:trHeight w:val="250"/>
          <w:jc w:val="center"/>
        </w:trPr>
        <w:tc>
          <w:tcPr>
            <w:tcW w:w="1134" w:type="dxa"/>
            <w:vAlign w:val="center"/>
          </w:tcPr>
          <w:p w14:paraId="0043454D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642/41</w:t>
            </w:r>
          </w:p>
        </w:tc>
        <w:tc>
          <w:tcPr>
            <w:tcW w:w="1271" w:type="dxa"/>
            <w:vAlign w:val="center"/>
          </w:tcPr>
          <w:p w14:paraId="2FC65E7C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3 296</w:t>
            </w:r>
          </w:p>
        </w:tc>
        <w:tc>
          <w:tcPr>
            <w:tcW w:w="1701" w:type="dxa"/>
            <w:vAlign w:val="center"/>
          </w:tcPr>
          <w:p w14:paraId="682387C6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orná půda</w:t>
            </w:r>
          </w:p>
        </w:tc>
      </w:tr>
      <w:tr w:rsidR="00C170F8" w:rsidRPr="00C170F8" w14:paraId="37A76075" w14:textId="77777777" w:rsidTr="000A3A83">
        <w:trPr>
          <w:trHeight w:val="313"/>
          <w:jc w:val="center"/>
        </w:trPr>
        <w:tc>
          <w:tcPr>
            <w:tcW w:w="1134" w:type="dxa"/>
            <w:vAlign w:val="center"/>
          </w:tcPr>
          <w:p w14:paraId="03128E69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642/59</w:t>
            </w:r>
          </w:p>
        </w:tc>
        <w:tc>
          <w:tcPr>
            <w:tcW w:w="1271" w:type="dxa"/>
            <w:vAlign w:val="center"/>
          </w:tcPr>
          <w:p w14:paraId="79EE138E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1 910</w:t>
            </w:r>
          </w:p>
        </w:tc>
        <w:tc>
          <w:tcPr>
            <w:tcW w:w="1701" w:type="dxa"/>
            <w:vAlign w:val="center"/>
          </w:tcPr>
          <w:p w14:paraId="3D711E62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orná půda</w:t>
            </w:r>
          </w:p>
        </w:tc>
      </w:tr>
      <w:tr w:rsidR="00C170F8" w:rsidRPr="00C170F8" w14:paraId="7ED47F26" w14:textId="77777777" w:rsidTr="000A3A83">
        <w:trPr>
          <w:trHeight w:val="250"/>
          <w:jc w:val="center"/>
        </w:trPr>
        <w:tc>
          <w:tcPr>
            <w:tcW w:w="1134" w:type="dxa"/>
            <w:vAlign w:val="center"/>
          </w:tcPr>
          <w:p w14:paraId="2B2C2D97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908/11</w:t>
            </w:r>
          </w:p>
        </w:tc>
        <w:tc>
          <w:tcPr>
            <w:tcW w:w="1271" w:type="dxa"/>
            <w:vAlign w:val="center"/>
          </w:tcPr>
          <w:p w14:paraId="58DDBF76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19</w:t>
            </w:r>
          </w:p>
        </w:tc>
        <w:tc>
          <w:tcPr>
            <w:tcW w:w="1701" w:type="dxa"/>
            <w:vAlign w:val="center"/>
          </w:tcPr>
          <w:p w14:paraId="4E070841" w14:textId="77777777" w:rsidR="00C170F8" w:rsidRPr="00C170F8" w:rsidRDefault="00C170F8" w:rsidP="00C170F8">
            <w:pPr>
              <w:pStyle w:val="Bezmezer"/>
              <w:jc w:val="both"/>
            </w:pPr>
            <w:r w:rsidRPr="00C170F8">
              <w:t>orná půda</w:t>
            </w:r>
          </w:p>
        </w:tc>
      </w:tr>
    </w:tbl>
    <w:p w14:paraId="391ED755" w14:textId="77777777" w:rsidR="00C170F8" w:rsidRPr="00C170F8" w:rsidRDefault="00C170F8" w:rsidP="00C170F8">
      <w:pPr>
        <w:keepNext/>
        <w:jc w:val="both"/>
        <w:rPr>
          <w:highlight w:val="yellow"/>
        </w:rPr>
      </w:pPr>
    </w:p>
    <w:p w14:paraId="6F379B89" w14:textId="77777777" w:rsidR="00C170F8" w:rsidRPr="00C170F8" w:rsidRDefault="00C170F8" w:rsidP="00C170F8">
      <w:pPr>
        <w:keepNext/>
        <w:jc w:val="both"/>
      </w:pPr>
      <w:r w:rsidRPr="00C170F8">
        <w:t xml:space="preserve">a město Kyjov převede do vlastnictví Zámeckého vinařství Bzenec s.r.o., IČ 47683295, </w:t>
      </w:r>
      <w:r w:rsidRPr="00C170F8">
        <w:br/>
        <w:t>se sídlem Zámecká 1508, 696 81 Bzenec pozemky o celkové výměře 23.655 m</w:t>
      </w:r>
      <w:r w:rsidRPr="00C170F8">
        <w:rPr>
          <w:vertAlign w:val="superscript"/>
        </w:rPr>
        <w:t>2</w:t>
      </w:r>
      <w:r w:rsidRPr="00C170F8">
        <w:t xml:space="preserve"> </w:t>
      </w:r>
    </w:p>
    <w:tbl>
      <w:tblPr>
        <w:tblW w:w="5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600"/>
        <w:gridCol w:w="2760"/>
      </w:tblGrid>
      <w:tr w:rsidR="00C170F8" w:rsidRPr="00C170F8" w14:paraId="5AE13CA0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D7CC" w14:textId="77777777" w:rsidR="00C170F8" w:rsidRPr="00C170F8" w:rsidRDefault="00C170F8" w:rsidP="00C170F8">
            <w:pPr>
              <w:jc w:val="both"/>
              <w:rPr>
                <w:b/>
                <w:bCs/>
                <w:color w:val="000000"/>
              </w:rPr>
            </w:pPr>
            <w:r w:rsidRPr="00C170F8">
              <w:rPr>
                <w:b/>
                <w:bCs/>
                <w:color w:val="000000"/>
              </w:rPr>
              <w:t>Parc.č.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7EDA" w14:textId="77777777" w:rsidR="00C170F8" w:rsidRPr="00C170F8" w:rsidRDefault="00C170F8" w:rsidP="00C170F8">
            <w:pPr>
              <w:jc w:val="both"/>
              <w:rPr>
                <w:b/>
                <w:bCs/>
                <w:color w:val="000000"/>
              </w:rPr>
            </w:pPr>
            <w:r w:rsidRPr="00C170F8">
              <w:rPr>
                <w:b/>
                <w:bCs/>
                <w:color w:val="000000"/>
              </w:rPr>
              <w:t>Výměra v m2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77EA" w14:textId="77777777" w:rsidR="00C170F8" w:rsidRPr="00C170F8" w:rsidRDefault="00C170F8" w:rsidP="00C170F8">
            <w:pPr>
              <w:jc w:val="both"/>
              <w:rPr>
                <w:b/>
                <w:bCs/>
                <w:color w:val="000000"/>
              </w:rPr>
            </w:pPr>
            <w:r w:rsidRPr="00C170F8">
              <w:rPr>
                <w:b/>
                <w:bCs/>
                <w:color w:val="000000"/>
              </w:rPr>
              <w:t>Druh</w:t>
            </w:r>
          </w:p>
        </w:tc>
      </w:tr>
      <w:tr w:rsidR="00C170F8" w:rsidRPr="00C170F8" w14:paraId="46FE4408" w14:textId="77777777" w:rsidTr="000A3A83">
        <w:trPr>
          <w:trHeight w:val="615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A031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634/2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3803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BE7B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zast.pl. - součástí je stavba bez čp/če (zem. stavba)</w:t>
            </w:r>
          </w:p>
        </w:tc>
      </w:tr>
      <w:tr w:rsidR="00C170F8" w:rsidRPr="00C170F8" w14:paraId="6B548C6F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CE76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634/5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3965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4 697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7D5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vinice</w:t>
            </w:r>
          </w:p>
        </w:tc>
      </w:tr>
      <w:tr w:rsidR="00C170F8" w:rsidRPr="00C170F8" w14:paraId="36905EEF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7829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634/8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DDB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3 691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26E7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vinice</w:t>
            </w:r>
          </w:p>
        </w:tc>
      </w:tr>
      <w:tr w:rsidR="00C170F8" w:rsidRPr="00C170F8" w14:paraId="3488FC10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C9B2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634/15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8775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893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C86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vinice</w:t>
            </w:r>
          </w:p>
        </w:tc>
      </w:tr>
      <w:tr w:rsidR="00C170F8" w:rsidRPr="00C170F8" w14:paraId="3201EF81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D22D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636/1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AC17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938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BA7B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ost. plocha, ost. komunikace</w:t>
            </w:r>
          </w:p>
        </w:tc>
      </w:tr>
      <w:tr w:rsidR="00C170F8" w:rsidRPr="00C170F8" w14:paraId="166F2F6B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425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636/3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F79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86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E8FE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ost. plocha, ost. komunikace</w:t>
            </w:r>
          </w:p>
        </w:tc>
      </w:tr>
      <w:tr w:rsidR="00C170F8" w:rsidRPr="00C170F8" w14:paraId="49C79A17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D8DD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636/23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A93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89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96DE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ost. plocha, ost. komunikace</w:t>
            </w:r>
          </w:p>
        </w:tc>
      </w:tr>
      <w:tr w:rsidR="00C170F8" w:rsidRPr="00C170F8" w14:paraId="5E466FF0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3D39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636/29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7785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EB8E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ost. plocha, ost. komunikace</w:t>
            </w:r>
          </w:p>
        </w:tc>
      </w:tr>
      <w:tr w:rsidR="00C170F8" w:rsidRPr="00C170F8" w14:paraId="3F75ED82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43B8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636/35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DB83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91E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ost. plocha, ost. komunikace</w:t>
            </w:r>
          </w:p>
        </w:tc>
      </w:tr>
      <w:tr w:rsidR="00C170F8" w:rsidRPr="00C170F8" w14:paraId="1DCD0575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6680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637/1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00E8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214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BE45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vinice</w:t>
            </w:r>
          </w:p>
        </w:tc>
      </w:tr>
      <w:tr w:rsidR="00C170F8" w:rsidRPr="00C170F8" w14:paraId="1F8428B9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094F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637/10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FCB1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2 936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47D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vinice</w:t>
            </w:r>
          </w:p>
        </w:tc>
      </w:tr>
      <w:tr w:rsidR="00C170F8" w:rsidRPr="00C170F8" w14:paraId="22B9F2EE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F79B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637/35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CA34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4 192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FF04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vinice</w:t>
            </w:r>
          </w:p>
        </w:tc>
      </w:tr>
      <w:tr w:rsidR="00C170F8" w:rsidRPr="00C170F8" w14:paraId="178B98C4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49F5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637/37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305E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371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35C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vinice</w:t>
            </w:r>
          </w:p>
        </w:tc>
      </w:tr>
      <w:tr w:rsidR="00C170F8" w:rsidRPr="00C170F8" w14:paraId="31AD6105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5099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 xml:space="preserve">637/45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DCAB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1 541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52DA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vinice</w:t>
            </w:r>
          </w:p>
        </w:tc>
      </w:tr>
      <w:tr w:rsidR="00C170F8" w:rsidRPr="00C170F8" w14:paraId="5E085C9A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BEE7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637/51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85B3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3 609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FF70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vinice</w:t>
            </w:r>
          </w:p>
        </w:tc>
      </w:tr>
      <w:tr w:rsidR="00C170F8" w:rsidRPr="00C170F8" w14:paraId="4EF197A4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75E3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693/2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3531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129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8DB1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ost. plocha, ost. komunikace</w:t>
            </w:r>
          </w:p>
        </w:tc>
      </w:tr>
      <w:tr w:rsidR="00C170F8" w:rsidRPr="00C170F8" w14:paraId="5A1EFDB5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4E57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693/4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1854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153F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ost. plocha, ost. komunikace</w:t>
            </w:r>
          </w:p>
        </w:tc>
      </w:tr>
      <w:tr w:rsidR="00C170F8" w:rsidRPr="00C170F8" w14:paraId="1F775FFB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134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693/11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39AC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56F8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ost. plocha, ost. komunikace</w:t>
            </w:r>
          </w:p>
        </w:tc>
      </w:tr>
      <w:tr w:rsidR="00C170F8" w:rsidRPr="00C170F8" w14:paraId="4B89A6C9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EBA3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693/20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A2AF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E94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ost. plocha, ost. komunikace</w:t>
            </w:r>
          </w:p>
        </w:tc>
      </w:tr>
      <w:tr w:rsidR="00C170F8" w:rsidRPr="00C170F8" w14:paraId="5E4D9867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0BF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693/26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686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51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554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ost. plocha, ost. komunikace</w:t>
            </w:r>
          </w:p>
        </w:tc>
      </w:tr>
      <w:tr w:rsidR="00C170F8" w:rsidRPr="00C170F8" w14:paraId="21C5911E" w14:textId="77777777" w:rsidTr="000A3A83">
        <w:trPr>
          <w:trHeight w:val="36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8CCB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lastRenderedPageBreak/>
              <w:t>693/36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3EBB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6DC" w14:textId="77777777" w:rsidR="00C170F8" w:rsidRPr="00C170F8" w:rsidRDefault="00C170F8" w:rsidP="00C170F8">
            <w:pPr>
              <w:jc w:val="both"/>
              <w:rPr>
                <w:color w:val="000000"/>
              </w:rPr>
            </w:pPr>
            <w:r w:rsidRPr="00C170F8">
              <w:rPr>
                <w:color w:val="000000"/>
              </w:rPr>
              <w:t>ost. plocha, ost. komunikace</w:t>
            </w:r>
          </w:p>
        </w:tc>
      </w:tr>
    </w:tbl>
    <w:p w14:paraId="335CF268" w14:textId="77777777" w:rsidR="00C170F8" w:rsidRPr="00C170F8" w:rsidRDefault="00C170F8" w:rsidP="00C170F8">
      <w:pPr>
        <w:jc w:val="both"/>
      </w:pPr>
      <w:r w:rsidRPr="00C170F8">
        <w:t>Směna bude provedena s doplatkem z rozdílu obvyklých cen směňovaných pozemků, který byl stanovený znaleckým posudkem a bude činit 118.490,-Kč ve prospěch města Kyjova.</w:t>
      </w:r>
    </w:p>
    <w:p w14:paraId="542C5C44" w14:textId="42FE35E8" w:rsidR="00433AAD" w:rsidRPr="00433AAD" w:rsidRDefault="00433AAD" w:rsidP="00433AAD">
      <w:pPr>
        <w:jc w:val="both"/>
        <w:rPr>
          <w:b/>
          <w:bCs/>
          <w:u w:val="single"/>
        </w:rPr>
      </w:pPr>
      <w:r w:rsidRPr="00433AAD">
        <w:rPr>
          <w:iCs/>
        </w:rPr>
        <w:t xml:space="preserve">Smlouva bude obsahovat závazek Zámeckého vinařství Bzenec s.r.o. jako nabyvatele pozemku p.č. 636/1 – ostatní plocha, </w:t>
      </w:r>
      <w:r w:rsidR="001746E4">
        <w:rPr>
          <w:iCs/>
        </w:rPr>
        <w:t>ostatní komunikace, v k.ú. Skoronice</w:t>
      </w:r>
      <w:bookmarkStart w:id="0" w:name="_GoBack"/>
      <w:bookmarkEnd w:id="0"/>
      <w:r w:rsidRPr="00433AAD">
        <w:rPr>
          <w:iCs/>
        </w:rPr>
        <w:t>, zachovat na tomto pozemku stávající veřejně přístupnou účelovou komunikaci a umožnit její užívání, to vše  do doby provedení komplexních pozemkových úprav.</w:t>
      </w:r>
    </w:p>
    <w:p w14:paraId="3238C803" w14:textId="77777777" w:rsidR="00C170F8" w:rsidRPr="00C170F8" w:rsidRDefault="00C170F8" w:rsidP="00C170F8">
      <w:pPr>
        <w:jc w:val="both"/>
      </w:pPr>
    </w:p>
    <w:p w14:paraId="5B825A38" w14:textId="2D26DF7B" w:rsidR="00C170F8" w:rsidRPr="00C170F8" w:rsidRDefault="00C170F8" w:rsidP="00C170F8">
      <w:pPr>
        <w:jc w:val="both"/>
        <w:rPr>
          <w:iCs/>
        </w:rPr>
      </w:pPr>
    </w:p>
    <w:p w14:paraId="36109CF7" w14:textId="77777777" w:rsidR="00C170F8" w:rsidRPr="00285967" w:rsidRDefault="00C170F8" w:rsidP="00C170F8">
      <w:pPr>
        <w:jc w:val="both"/>
        <w:rPr>
          <w:b/>
          <w:u w:val="single"/>
        </w:rPr>
      </w:pPr>
      <w:r w:rsidRPr="00285967">
        <w:rPr>
          <w:b/>
        </w:rPr>
        <w:t xml:space="preserve">VI.2 Směna pozemků v k.ú. Kyjov - TOP CENTRUM car   </w:t>
      </w:r>
    </w:p>
    <w:p w14:paraId="628173F0" w14:textId="77777777" w:rsidR="00C170F8" w:rsidRDefault="00C170F8" w:rsidP="00C170F8">
      <w:pPr>
        <w:tabs>
          <w:tab w:val="left" w:pos="1843"/>
          <w:tab w:val="left" w:pos="1985"/>
        </w:tabs>
        <w:jc w:val="both"/>
        <w:rPr>
          <w:iCs/>
        </w:rPr>
      </w:pPr>
    </w:p>
    <w:p w14:paraId="7CF6DB33" w14:textId="1A7A57A7" w:rsidR="00C170F8" w:rsidRPr="00C170F8" w:rsidRDefault="00C170F8" w:rsidP="00C170F8">
      <w:pPr>
        <w:tabs>
          <w:tab w:val="left" w:pos="1843"/>
          <w:tab w:val="left" w:pos="1985"/>
        </w:tabs>
        <w:jc w:val="both"/>
        <w:rPr>
          <w:iCs/>
        </w:rPr>
      </w:pPr>
      <w:r w:rsidRPr="00C170F8">
        <w:rPr>
          <w:iCs/>
        </w:rPr>
        <w:t xml:space="preserve">Zastupitelstvo města Kyjova v souladu s § 85 písm. a) zák. č. 128/2000 Sb., </w:t>
      </w:r>
      <w:r w:rsidRPr="00C170F8">
        <w:rPr>
          <w:iCs/>
        </w:rPr>
        <w:br/>
        <w:t xml:space="preserve">o obcích, ve znění pozdějších předpisů, rozhodlo o směně pozemků a o uzavření smlouvy </w:t>
      </w:r>
      <w:r w:rsidRPr="00C170F8">
        <w:rPr>
          <w:iCs/>
        </w:rPr>
        <w:br/>
        <w:t xml:space="preserve">o směně pozemků v k.ú. Kyjov takto: </w:t>
      </w:r>
    </w:p>
    <w:p w14:paraId="25442F76" w14:textId="77777777" w:rsidR="00C170F8" w:rsidRPr="00C170F8" w:rsidRDefault="00C170F8" w:rsidP="00C170F8">
      <w:pPr>
        <w:tabs>
          <w:tab w:val="left" w:pos="1843"/>
          <w:tab w:val="left" w:pos="1985"/>
        </w:tabs>
        <w:jc w:val="both"/>
      </w:pPr>
      <w:r w:rsidRPr="00C170F8">
        <w:t>Společnost TOP CENTRUM car s.r.o., IČ 25331639, se sídlem Strážovská 958/7, 697 01 Kyjov, převede do vlastnictví města Kyjov tyto pozemky o celkové výměře 2.911 m</w:t>
      </w:r>
      <w:r w:rsidRPr="00C170F8">
        <w:rPr>
          <w:vertAlign w:val="superscript"/>
        </w:rPr>
        <w:t>2</w:t>
      </w:r>
      <w:r w:rsidRPr="00C170F8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1"/>
        <w:gridCol w:w="1701"/>
      </w:tblGrid>
      <w:tr w:rsidR="00C170F8" w:rsidRPr="00C170F8" w14:paraId="677B73BD" w14:textId="77777777" w:rsidTr="000A3A83">
        <w:trPr>
          <w:trHeight w:val="55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43DD8621" w14:textId="77777777" w:rsidR="00C170F8" w:rsidRPr="00C170F8" w:rsidRDefault="00C170F8" w:rsidP="00C170F8">
            <w:pPr>
              <w:jc w:val="both"/>
              <w:rPr>
                <w:rFonts w:eastAsia="Calibri"/>
                <w:b/>
              </w:rPr>
            </w:pPr>
            <w:r w:rsidRPr="00C170F8">
              <w:rPr>
                <w:rFonts w:eastAsia="Calibri"/>
                <w:b/>
              </w:rPr>
              <w:t>Parc.č.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46F65AC" w14:textId="77777777" w:rsidR="00C170F8" w:rsidRPr="00C170F8" w:rsidRDefault="00C170F8" w:rsidP="00C170F8">
            <w:pPr>
              <w:jc w:val="both"/>
              <w:rPr>
                <w:rFonts w:eastAsia="Calibri"/>
                <w:b/>
              </w:rPr>
            </w:pPr>
            <w:r w:rsidRPr="00C170F8">
              <w:rPr>
                <w:rFonts w:eastAsia="Calibri"/>
                <w:b/>
              </w:rPr>
              <w:t>Výměra v m</w:t>
            </w:r>
            <w:r w:rsidRPr="00C170F8">
              <w:rPr>
                <w:rFonts w:eastAsia="Calibri"/>
                <w:b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9C4E79" w14:textId="77777777" w:rsidR="00C170F8" w:rsidRPr="00C170F8" w:rsidRDefault="00C170F8" w:rsidP="00C170F8">
            <w:pPr>
              <w:jc w:val="both"/>
              <w:rPr>
                <w:rFonts w:eastAsia="Calibri"/>
                <w:b/>
              </w:rPr>
            </w:pPr>
            <w:r w:rsidRPr="00C170F8">
              <w:rPr>
                <w:rFonts w:eastAsia="Calibri"/>
                <w:b/>
              </w:rPr>
              <w:t>Druh</w:t>
            </w:r>
          </w:p>
        </w:tc>
      </w:tr>
      <w:tr w:rsidR="00C170F8" w:rsidRPr="00C170F8" w14:paraId="34084467" w14:textId="77777777" w:rsidTr="000A3A83">
        <w:trPr>
          <w:trHeight w:val="250"/>
          <w:jc w:val="center"/>
        </w:trPr>
        <w:tc>
          <w:tcPr>
            <w:tcW w:w="1134" w:type="dxa"/>
            <w:vAlign w:val="center"/>
          </w:tcPr>
          <w:p w14:paraId="0613F633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2054/1</w:t>
            </w:r>
          </w:p>
        </w:tc>
        <w:tc>
          <w:tcPr>
            <w:tcW w:w="1271" w:type="dxa"/>
            <w:vAlign w:val="center"/>
          </w:tcPr>
          <w:p w14:paraId="46D8C284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1496</w:t>
            </w:r>
          </w:p>
        </w:tc>
        <w:tc>
          <w:tcPr>
            <w:tcW w:w="1701" w:type="dxa"/>
            <w:vAlign w:val="center"/>
          </w:tcPr>
          <w:p w14:paraId="04AB2071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orná půda</w:t>
            </w:r>
          </w:p>
        </w:tc>
      </w:tr>
      <w:tr w:rsidR="00C170F8" w:rsidRPr="00C170F8" w14:paraId="4FEBF823" w14:textId="77777777" w:rsidTr="000A3A83">
        <w:trPr>
          <w:trHeight w:val="200"/>
          <w:jc w:val="center"/>
        </w:trPr>
        <w:tc>
          <w:tcPr>
            <w:tcW w:w="1134" w:type="dxa"/>
            <w:vAlign w:val="center"/>
          </w:tcPr>
          <w:p w14:paraId="3C34E37B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2474/18</w:t>
            </w:r>
          </w:p>
        </w:tc>
        <w:tc>
          <w:tcPr>
            <w:tcW w:w="1271" w:type="dxa"/>
            <w:vAlign w:val="center"/>
          </w:tcPr>
          <w:p w14:paraId="5407CB23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1701" w:type="dxa"/>
            <w:vAlign w:val="center"/>
          </w:tcPr>
          <w:p w14:paraId="4A08D54E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ost. pl., silnice</w:t>
            </w:r>
          </w:p>
        </w:tc>
      </w:tr>
      <w:tr w:rsidR="00C170F8" w:rsidRPr="00C170F8" w14:paraId="7A5FF445" w14:textId="77777777" w:rsidTr="000A3A83">
        <w:trPr>
          <w:trHeight w:val="275"/>
          <w:jc w:val="center"/>
        </w:trPr>
        <w:tc>
          <w:tcPr>
            <w:tcW w:w="1134" w:type="dxa"/>
            <w:vAlign w:val="center"/>
          </w:tcPr>
          <w:p w14:paraId="2A9B38A6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2474/33</w:t>
            </w:r>
          </w:p>
        </w:tc>
        <w:tc>
          <w:tcPr>
            <w:tcW w:w="1271" w:type="dxa"/>
            <w:vAlign w:val="center"/>
          </w:tcPr>
          <w:p w14:paraId="1FD8FB4B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701" w:type="dxa"/>
            <w:vAlign w:val="center"/>
          </w:tcPr>
          <w:p w14:paraId="622D2E8E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ost. pl., silnice</w:t>
            </w:r>
          </w:p>
        </w:tc>
      </w:tr>
      <w:tr w:rsidR="00C170F8" w:rsidRPr="00C170F8" w14:paraId="5A8A58A4" w14:textId="77777777" w:rsidTr="000A3A83">
        <w:trPr>
          <w:trHeight w:val="318"/>
          <w:jc w:val="center"/>
        </w:trPr>
        <w:tc>
          <w:tcPr>
            <w:tcW w:w="1134" w:type="dxa"/>
            <w:vAlign w:val="center"/>
          </w:tcPr>
          <w:p w14:paraId="4E2AF07A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4041/7</w:t>
            </w:r>
          </w:p>
        </w:tc>
        <w:tc>
          <w:tcPr>
            <w:tcW w:w="1271" w:type="dxa"/>
            <w:vAlign w:val="center"/>
          </w:tcPr>
          <w:p w14:paraId="60586A6F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530</w:t>
            </w:r>
          </w:p>
        </w:tc>
        <w:tc>
          <w:tcPr>
            <w:tcW w:w="1701" w:type="dxa"/>
            <w:vAlign w:val="center"/>
          </w:tcPr>
          <w:p w14:paraId="3AF816AA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orná půda</w:t>
            </w:r>
          </w:p>
        </w:tc>
      </w:tr>
      <w:tr w:rsidR="00C170F8" w:rsidRPr="00C170F8" w14:paraId="78C4904A" w14:textId="77777777" w:rsidTr="000A3A83">
        <w:trPr>
          <w:trHeight w:val="266"/>
          <w:jc w:val="center"/>
        </w:trPr>
        <w:tc>
          <w:tcPr>
            <w:tcW w:w="1134" w:type="dxa"/>
            <w:vAlign w:val="center"/>
          </w:tcPr>
          <w:p w14:paraId="0877601A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4041/8</w:t>
            </w:r>
          </w:p>
        </w:tc>
        <w:tc>
          <w:tcPr>
            <w:tcW w:w="1271" w:type="dxa"/>
            <w:vAlign w:val="center"/>
          </w:tcPr>
          <w:p w14:paraId="66AE74B9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1701" w:type="dxa"/>
            <w:vAlign w:val="center"/>
          </w:tcPr>
          <w:p w14:paraId="4DC0CEA6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ost. pl., silnice</w:t>
            </w:r>
          </w:p>
        </w:tc>
      </w:tr>
      <w:tr w:rsidR="00C170F8" w:rsidRPr="00C170F8" w14:paraId="6B2E8EA4" w14:textId="77777777" w:rsidTr="000A3A83">
        <w:trPr>
          <w:trHeight w:val="271"/>
          <w:jc w:val="center"/>
        </w:trPr>
        <w:tc>
          <w:tcPr>
            <w:tcW w:w="1134" w:type="dxa"/>
            <w:vAlign w:val="center"/>
          </w:tcPr>
          <w:p w14:paraId="27E06CDB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4041/70</w:t>
            </w:r>
          </w:p>
        </w:tc>
        <w:tc>
          <w:tcPr>
            <w:tcW w:w="1271" w:type="dxa"/>
            <w:vAlign w:val="center"/>
          </w:tcPr>
          <w:p w14:paraId="67BCDEB4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01" w:type="dxa"/>
            <w:vAlign w:val="center"/>
          </w:tcPr>
          <w:p w14:paraId="53B894BA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orná půda</w:t>
            </w:r>
          </w:p>
        </w:tc>
      </w:tr>
      <w:tr w:rsidR="00C170F8" w:rsidRPr="00C170F8" w14:paraId="03E24F2A" w14:textId="77777777" w:rsidTr="000A3A83">
        <w:trPr>
          <w:trHeight w:val="289"/>
          <w:jc w:val="center"/>
        </w:trPr>
        <w:tc>
          <w:tcPr>
            <w:tcW w:w="1134" w:type="dxa"/>
            <w:vAlign w:val="center"/>
          </w:tcPr>
          <w:p w14:paraId="74231912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4041/103</w:t>
            </w:r>
          </w:p>
        </w:tc>
        <w:tc>
          <w:tcPr>
            <w:tcW w:w="1271" w:type="dxa"/>
            <w:vAlign w:val="center"/>
          </w:tcPr>
          <w:p w14:paraId="0185AC2C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377</w:t>
            </w:r>
          </w:p>
        </w:tc>
        <w:tc>
          <w:tcPr>
            <w:tcW w:w="1701" w:type="dxa"/>
            <w:vAlign w:val="center"/>
          </w:tcPr>
          <w:p w14:paraId="002AC55E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orná půda</w:t>
            </w:r>
          </w:p>
        </w:tc>
      </w:tr>
    </w:tbl>
    <w:p w14:paraId="1C03BD16" w14:textId="77777777" w:rsidR="00C170F8" w:rsidRPr="00C170F8" w:rsidRDefault="00C170F8" w:rsidP="00C170F8">
      <w:pPr>
        <w:keepNext/>
        <w:jc w:val="both"/>
      </w:pPr>
      <w:r w:rsidRPr="00C170F8">
        <w:t xml:space="preserve">a město Kyjov převede do vlastnictví společnosti TOP CENTRUM car s.r.o., IČ 25331639, </w:t>
      </w:r>
      <w:r w:rsidRPr="00C170F8">
        <w:br/>
        <w:t>se sídlem Strážovská 958/7, 697 01 Kyjov pozemky o celkové výměře 7.802 m</w:t>
      </w:r>
      <w:r w:rsidRPr="00C170F8">
        <w:rPr>
          <w:vertAlign w:val="superscript"/>
        </w:rPr>
        <w:t>2</w:t>
      </w:r>
      <w:r w:rsidRPr="00C170F8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1"/>
        <w:gridCol w:w="1701"/>
      </w:tblGrid>
      <w:tr w:rsidR="00C170F8" w:rsidRPr="00C170F8" w14:paraId="6B1E6A46" w14:textId="77777777" w:rsidTr="000A3A83">
        <w:trPr>
          <w:trHeight w:val="553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5679B340" w14:textId="77777777" w:rsidR="00C170F8" w:rsidRPr="00C170F8" w:rsidRDefault="00C170F8" w:rsidP="00C170F8">
            <w:pPr>
              <w:jc w:val="both"/>
              <w:rPr>
                <w:rFonts w:eastAsia="Calibri"/>
                <w:b/>
              </w:rPr>
            </w:pPr>
            <w:r w:rsidRPr="00C170F8">
              <w:rPr>
                <w:rFonts w:eastAsia="Calibri"/>
                <w:b/>
              </w:rPr>
              <w:t>Parc.č.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5DE94A4" w14:textId="77777777" w:rsidR="00C170F8" w:rsidRPr="00C170F8" w:rsidRDefault="00C170F8" w:rsidP="00C170F8">
            <w:pPr>
              <w:jc w:val="both"/>
              <w:rPr>
                <w:rFonts w:eastAsia="Calibri"/>
                <w:b/>
              </w:rPr>
            </w:pPr>
            <w:r w:rsidRPr="00C170F8">
              <w:rPr>
                <w:rFonts w:eastAsia="Calibri"/>
                <w:b/>
              </w:rPr>
              <w:t>Výměra v m</w:t>
            </w:r>
            <w:r w:rsidRPr="00C170F8">
              <w:rPr>
                <w:rFonts w:eastAsia="Calibri"/>
                <w:b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F90AC2" w14:textId="77777777" w:rsidR="00C170F8" w:rsidRPr="00C170F8" w:rsidRDefault="00C170F8" w:rsidP="00C170F8">
            <w:pPr>
              <w:jc w:val="both"/>
              <w:rPr>
                <w:rFonts w:eastAsia="Calibri"/>
                <w:b/>
              </w:rPr>
            </w:pPr>
            <w:r w:rsidRPr="00C170F8">
              <w:rPr>
                <w:rFonts w:eastAsia="Calibri"/>
                <w:b/>
              </w:rPr>
              <w:t>Druh</w:t>
            </w:r>
          </w:p>
        </w:tc>
      </w:tr>
      <w:tr w:rsidR="00C170F8" w:rsidRPr="00C170F8" w14:paraId="643AD73B" w14:textId="77777777" w:rsidTr="000A3A83">
        <w:trPr>
          <w:trHeight w:val="250"/>
          <w:jc w:val="center"/>
        </w:trPr>
        <w:tc>
          <w:tcPr>
            <w:tcW w:w="1134" w:type="dxa"/>
            <w:vAlign w:val="center"/>
          </w:tcPr>
          <w:p w14:paraId="08DFE94F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4041/193</w:t>
            </w:r>
          </w:p>
        </w:tc>
        <w:tc>
          <w:tcPr>
            <w:tcW w:w="1271" w:type="dxa"/>
            <w:vAlign w:val="center"/>
          </w:tcPr>
          <w:p w14:paraId="11062224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2464</w:t>
            </w:r>
          </w:p>
        </w:tc>
        <w:tc>
          <w:tcPr>
            <w:tcW w:w="1701" w:type="dxa"/>
            <w:vAlign w:val="center"/>
          </w:tcPr>
          <w:p w14:paraId="33587986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orná půda</w:t>
            </w:r>
          </w:p>
        </w:tc>
      </w:tr>
      <w:tr w:rsidR="00C170F8" w:rsidRPr="00C170F8" w14:paraId="120898C5" w14:textId="77777777" w:rsidTr="000A3A83">
        <w:trPr>
          <w:trHeight w:val="200"/>
          <w:jc w:val="center"/>
        </w:trPr>
        <w:tc>
          <w:tcPr>
            <w:tcW w:w="1134" w:type="dxa"/>
            <w:vAlign w:val="center"/>
          </w:tcPr>
          <w:p w14:paraId="405FCC33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4041/195</w:t>
            </w:r>
          </w:p>
        </w:tc>
        <w:tc>
          <w:tcPr>
            <w:tcW w:w="1271" w:type="dxa"/>
            <w:vAlign w:val="center"/>
          </w:tcPr>
          <w:p w14:paraId="36298B3B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5338</w:t>
            </w:r>
          </w:p>
        </w:tc>
        <w:tc>
          <w:tcPr>
            <w:tcW w:w="1701" w:type="dxa"/>
            <w:vAlign w:val="center"/>
          </w:tcPr>
          <w:p w14:paraId="72CF33F1" w14:textId="77777777" w:rsidR="00C170F8" w:rsidRPr="00C170F8" w:rsidRDefault="00C170F8" w:rsidP="00C170F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170F8">
              <w:rPr>
                <w:rFonts w:eastAsia="Calibri"/>
                <w:sz w:val="22"/>
                <w:szCs w:val="22"/>
                <w:lang w:eastAsia="en-US"/>
              </w:rPr>
              <w:t>orná půda</w:t>
            </w:r>
          </w:p>
        </w:tc>
      </w:tr>
    </w:tbl>
    <w:p w14:paraId="6ED9668D" w14:textId="254016C7" w:rsidR="00C170F8" w:rsidRPr="00C170F8" w:rsidRDefault="00C170F8" w:rsidP="00C170F8">
      <w:pPr>
        <w:jc w:val="both"/>
      </w:pPr>
      <w:r w:rsidRPr="00C170F8">
        <w:t>Směna bude provedena s doplatkem z rozdílu obvyklých cen směňovaných pozemků, který byl stanovený znaleckým posudkem a bude činit 2.832.356,-Kč ve prospěch města Kyjova. Obě smluvní strany jsou plátci DPH, proto je v této částce zahrnuta i DPH v platné výši u těch pozemků, které naplňují definici stavebního pozemku dle ust. § 56 zákona o DPH, DPH bude vyčíslena daňovými doklady.</w:t>
      </w:r>
    </w:p>
    <w:p w14:paraId="0995DE6B" w14:textId="61083CBE" w:rsidR="00285967" w:rsidRDefault="00285967" w:rsidP="00C170F8">
      <w:pPr>
        <w:tabs>
          <w:tab w:val="left" w:pos="1843"/>
          <w:tab w:val="left" w:pos="1985"/>
        </w:tabs>
        <w:jc w:val="both"/>
        <w:rPr>
          <w:b/>
          <w:iCs/>
          <w:color w:val="00B0F0"/>
        </w:rPr>
      </w:pPr>
    </w:p>
    <w:p w14:paraId="3CD45721" w14:textId="2F2C5BE1" w:rsidR="00A96715" w:rsidRDefault="00A96715" w:rsidP="00C170F8">
      <w:pPr>
        <w:tabs>
          <w:tab w:val="left" w:pos="1843"/>
          <w:tab w:val="left" w:pos="1985"/>
        </w:tabs>
        <w:jc w:val="both"/>
        <w:rPr>
          <w:b/>
          <w:iCs/>
          <w:color w:val="00B0F0"/>
        </w:rPr>
      </w:pPr>
    </w:p>
    <w:p w14:paraId="14838CAA" w14:textId="023C90AA" w:rsidR="00C170F8" w:rsidRPr="00285967" w:rsidRDefault="00C170F8" w:rsidP="00C170F8">
      <w:pPr>
        <w:tabs>
          <w:tab w:val="left" w:pos="1843"/>
          <w:tab w:val="left" w:pos="1985"/>
        </w:tabs>
        <w:jc w:val="both"/>
        <w:rPr>
          <w:b/>
        </w:rPr>
      </w:pPr>
      <w:r w:rsidRPr="00285967">
        <w:rPr>
          <w:b/>
          <w:iCs/>
        </w:rPr>
        <w:t xml:space="preserve">VI. 3  Směna </w:t>
      </w:r>
      <w:r w:rsidRPr="00285967">
        <w:rPr>
          <w:b/>
        </w:rPr>
        <w:t>pozemků v k.ú. Kyjov – ulice Fügnerova</w:t>
      </w:r>
    </w:p>
    <w:p w14:paraId="2072693D" w14:textId="77777777" w:rsidR="00C170F8" w:rsidRDefault="00C170F8" w:rsidP="00C170F8">
      <w:pPr>
        <w:tabs>
          <w:tab w:val="left" w:pos="1843"/>
          <w:tab w:val="left" w:pos="1985"/>
        </w:tabs>
        <w:jc w:val="both"/>
        <w:rPr>
          <w:iCs/>
        </w:rPr>
      </w:pPr>
    </w:p>
    <w:p w14:paraId="517D8680" w14:textId="09F53EAF" w:rsidR="00C170F8" w:rsidRPr="00C170F8" w:rsidRDefault="00C170F8" w:rsidP="00C170F8">
      <w:pPr>
        <w:tabs>
          <w:tab w:val="left" w:pos="1843"/>
          <w:tab w:val="left" w:pos="1985"/>
        </w:tabs>
        <w:jc w:val="both"/>
        <w:rPr>
          <w:iCs/>
        </w:rPr>
      </w:pPr>
      <w:r w:rsidRPr="00C170F8">
        <w:rPr>
          <w:iCs/>
        </w:rPr>
        <w:t xml:space="preserve">Zastupitelstvo města Kyjova v souladu s § 85 písm. a) zák. č. 128/2000 Sb., </w:t>
      </w:r>
      <w:r w:rsidRPr="00C170F8">
        <w:rPr>
          <w:iCs/>
        </w:rPr>
        <w:br/>
        <w:t xml:space="preserve">o obcích, ve znění pozdějších předpisů, rozhodlo o směně pozemků a o uzavření smlouvy </w:t>
      </w:r>
      <w:r w:rsidRPr="00C170F8">
        <w:rPr>
          <w:iCs/>
        </w:rPr>
        <w:br/>
        <w:t xml:space="preserve">o směně pozemků v k. ú. Kyjov, které byly vytvořeny GP č. 2894-138/2021 dosud nezapsaným v KN, takto:  </w:t>
      </w:r>
    </w:p>
    <w:p w14:paraId="579DC52C" w14:textId="1431E5F9" w:rsidR="00C170F8" w:rsidRPr="00C170F8" w:rsidRDefault="00C170F8" w:rsidP="00C170F8">
      <w:pPr>
        <w:numPr>
          <w:ilvl w:val="0"/>
          <w:numId w:val="12"/>
        </w:numPr>
        <w:jc w:val="both"/>
      </w:pPr>
      <w:r w:rsidRPr="00C170F8">
        <w:t>Doc. PhDr. J</w:t>
      </w:r>
      <w:r w:rsidR="00B66990">
        <w:t>.</w:t>
      </w:r>
      <w:r w:rsidRPr="00C170F8">
        <w:t xml:space="preserve"> B</w:t>
      </w:r>
      <w:r w:rsidR="00B66990">
        <w:t>.</w:t>
      </w:r>
      <w:r w:rsidRPr="00C170F8">
        <w:t xml:space="preserve">, CSc., nar. </w:t>
      </w:r>
      <w:r w:rsidR="00B66990">
        <w:t>XX</w:t>
      </w:r>
      <w:r w:rsidRPr="00C170F8">
        <w:t>, trv. bytem Kyjov, převede do vlastnictví města Kyjova část pozemku p.č. 4140 o vým. 59 m</w:t>
      </w:r>
      <w:r w:rsidRPr="00C170F8">
        <w:rPr>
          <w:vertAlign w:val="superscript"/>
        </w:rPr>
        <w:t>2</w:t>
      </w:r>
      <w:r w:rsidRPr="00C170F8">
        <w:t xml:space="preserve"> označenou v GP jako nová parcela p.č. 4140/2, a město Kyjov převede do vlastnictví Doc. PhDr. J</w:t>
      </w:r>
      <w:r w:rsidR="00B66990">
        <w:t>.</w:t>
      </w:r>
      <w:r w:rsidRPr="00C170F8">
        <w:t xml:space="preserve"> B</w:t>
      </w:r>
      <w:r w:rsidR="00B66990">
        <w:t>.</w:t>
      </w:r>
      <w:r w:rsidRPr="00C170F8">
        <w:t>, CSc., část pozemku p.č. 1431 o vým. 61 m</w:t>
      </w:r>
      <w:r w:rsidRPr="00C170F8">
        <w:rPr>
          <w:vertAlign w:val="superscript"/>
        </w:rPr>
        <w:t>2</w:t>
      </w:r>
      <w:r w:rsidRPr="00C170F8">
        <w:t xml:space="preserve"> označenou v GP jako nová parcela p.č. 1431/1  s doplatkem ve výši 1.600,- Kč ve prospěch města Kyjova, </w:t>
      </w:r>
    </w:p>
    <w:p w14:paraId="5AA21FAB" w14:textId="7B3438C8" w:rsidR="00C170F8" w:rsidRPr="00C170F8" w:rsidRDefault="00C170F8" w:rsidP="00C170F8">
      <w:pPr>
        <w:numPr>
          <w:ilvl w:val="0"/>
          <w:numId w:val="12"/>
        </w:numPr>
        <w:jc w:val="both"/>
      </w:pPr>
      <w:r w:rsidRPr="00C170F8">
        <w:rPr>
          <w:iCs/>
        </w:rPr>
        <w:lastRenderedPageBreak/>
        <w:t>K</w:t>
      </w:r>
      <w:r w:rsidR="00B66990">
        <w:rPr>
          <w:iCs/>
        </w:rPr>
        <w:t>.</w:t>
      </w:r>
      <w:r w:rsidRPr="00C170F8">
        <w:rPr>
          <w:iCs/>
        </w:rPr>
        <w:t xml:space="preserve"> K</w:t>
      </w:r>
      <w:r w:rsidR="00B66990">
        <w:rPr>
          <w:iCs/>
        </w:rPr>
        <w:t>.</w:t>
      </w:r>
      <w:r w:rsidRPr="00C170F8">
        <w:rPr>
          <w:iCs/>
        </w:rPr>
        <w:t xml:space="preserve">, nar. </w:t>
      </w:r>
      <w:r w:rsidR="00B66990">
        <w:rPr>
          <w:iCs/>
        </w:rPr>
        <w:t>XX</w:t>
      </w:r>
      <w:r w:rsidRPr="00C170F8">
        <w:rPr>
          <w:iCs/>
        </w:rPr>
        <w:t>, t</w:t>
      </w:r>
      <w:r w:rsidR="00B66990">
        <w:rPr>
          <w:iCs/>
        </w:rPr>
        <w:t>rv. bytem Kostelec</w:t>
      </w:r>
      <w:r w:rsidRPr="00C170F8">
        <w:rPr>
          <w:iCs/>
        </w:rPr>
        <w:t>, převede do vlastnictví města Kyjova část pozemku p.č. 4141 o vým. 18 m</w:t>
      </w:r>
      <w:r w:rsidRPr="00C170F8">
        <w:rPr>
          <w:iCs/>
          <w:vertAlign w:val="superscript"/>
        </w:rPr>
        <w:t>2</w:t>
      </w:r>
      <w:r w:rsidRPr="00C170F8">
        <w:rPr>
          <w:iCs/>
        </w:rPr>
        <w:t xml:space="preserve"> označenou v GP jako nová parcela p.č. 4141/2, a město Kyjov převede do vlastnictví K</w:t>
      </w:r>
      <w:r w:rsidR="00B66990">
        <w:rPr>
          <w:iCs/>
        </w:rPr>
        <w:t>.</w:t>
      </w:r>
      <w:r w:rsidRPr="00C170F8">
        <w:rPr>
          <w:iCs/>
        </w:rPr>
        <w:t xml:space="preserve"> K</w:t>
      </w:r>
      <w:r w:rsidR="00B66990">
        <w:rPr>
          <w:iCs/>
        </w:rPr>
        <w:t>.</w:t>
      </w:r>
      <w:r w:rsidRPr="00C170F8">
        <w:rPr>
          <w:iCs/>
        </w:rPr>
        <w:t xml:space="preserve"> část pozemku p.č. 1431 o vým. 46 m2 označenou v GP jako nová parcela p. č. 1431/2 s doplatkem ve výši 22.400,- Kč ve prospěch města Kyjova,</w:t>
      </w:r>
    </w:p>
    <w:p w14:paraId="18A5D889" w14:textId="713BE86A" w:rsidR="00C170F8" w:rsidRPr="00C170F8" w:rsidRDefault="00C170F8" w:rsidP="00C170F8">
      <w:pPr>
        <w:numPr>
          <w:ilvl w:val="0"/>
          <w:numId w:val="12"/>
        </w:numPr>
        <w:jc w:val="both"/>
      </w:pPr>
      <w:r w:rsidRPr="00C170F8">
        <w:rPr>
          <w:iCs/>
        </w:rPr>
        <w:t>L</w:t>
      </w:r>
      <w:r w:rsidR="00B66990">
        <w:rPr>
          <w:iCs/>
        </w:rPr>
        <w:t>.</w:t>
      </w:r>
      <w:r w:rsidRPr="00C170F8">
        <w:rPr>
          <w:iCs/>
        </w:rPr>
        <w:t xml:space="preserve"> B</w:t>
      </w:r>
      <w:r w:rsidR="00B66990">
        <w:rPr>
          <w:iCs/>
        </w:rPr>
        <w:t>.</w:t>
      </w:r>
      <w:r w:rsidRPr="00C170F8">
        <w:rPr>
          <w:iCs/>
        </w:rPr>
        <w:t xml:space="preserve">, nar. </w:t>
      </w:r>
      <w:r w:rsidR="00B66990">
        <w:rPr>
          <w:iCs/>
        </w:rPr>
        <w:t>XX</w:t>
      </w:r>
      <w:r w:rsidRPr="00C170F8">
        <w:rPr>
          <w:iCs/>
        </w:rPr>
        <w:t>, trv. bytem Kyjov, převede do vlastnictví města Kyjova část pozemku p.č. 4142 o vým. 21 m</w:t>
      </w:r>
      <w:r w:rsidRPr="00C170F8">
        <w:rPr>
          <w:iCs/>
          <w:vertAlign w:val="superscript"/>
        </w:rPr>
        <w:t>2</w:t>
      </w:r>
      <w:r w:rsidRPr="00C170F8">
        <w:rPr>
          <w:iCs/>
        </w:rPr>
        <w:t xml:space="preserve"> označenou v GP jako nová parcela p.č. 4142/2, a město Kyjov převede do vlastnictví L</w:t>
      </w:r>
      <w:r w:rsidR="00B66990">
        <w:rPr>
          <w:iCs/>
        </w:rPr>
        <w:t>.</w:t>
      </w:r>
      <w:r w:rsidRPr="00C170F8">
        <w:rPr>
          <w:iCs/>
        </w:rPr>
        <w:t xml:space="preserve"> B</w:t>
      </w:r>
      <w:r w:rsidR="00B66990">
        <w:rPr>
          <w:iCs/>
        </w:rPr>
        <w:t>.</w:t>
      </w:r>
      <w:r w:rsidRPr="00C170F8">
        <w:rPr>
          <w:iCs/>
        </w:rPr>
        <w:t xml:space="preserve"> část pozemku p.č. 1431 o vým. 46 m2 označenou v GP jako nová parcela p. č. 1431/3 s doplatkem ve výši 20.000,- Kč ve prospěch města Kyjova,</w:t>
      </w:r>
    </w:p>
    <w:p w14:paraId="2D70CB73" w14:textId="0DF48A84" w:rsidR="00C170F8" w:rsidRPr="00C170F8" w:rsidRDefault="00B66990" w:rsidP="00C170F8">
      <w:pPr>
        <w:numPr>
          <w:ilvl w:val="0"/>
          <w:numId w:val="12"/>
        </w:numPr>
        <w:jc w:val="both"/>
        <w:rPr>
          <w:iCs/>
        </w:rPr>
      </w:pPr>
      <w:r>
        <w:rPr>
          <w:iCs/>
        </w:rPr>
        <w:t>manželé Ing. M.</w:t>
      </w:r>
      <w:r w:rsidR="00C170F8" w:rsidRPr="00C170F8">
        <w:rPr>
          <w:iCs/>
        </w:rPr>
        <w:t xml:space="preserve"> Z</w:t>
      </w:r>
      <w:r>
        <w:rPr>
          <w:iCs/>
        </w:rPr>
        <w:t>.</w:t>
      </w:r>
      <w:r w:rsidR="00C170F8" w:rsidRPr="00C170F8">
        <w:rPr>
          <w:iCs/>
        </w:rPr>
        <w:t xml:space="preserve">, nar. </w:t>
      </w:r>
      <w:r>
        <w:rPr>
          <w:iCs/>
        </w:rPr>
        <w:t>XX</w:t>
      </w:r>
      <w:r w:rsidR="00C170F8" w:rsidRPr="00C170F8">
        <w:rPr>
          <w:iCs/>
        </w:rPr>
        <w:t xml:space="preserve"> a Ing. M</w:t>
      </w:r>
      <w:r>
        <w:rPr>
          <w:iCs/>
        </w:rPr>
        <w:t>.</w:t>
      </w:r>
      <w:r w:rsidR="00C170F8" w:rsidRPr="00C170F8">
        <w:rPr>
          <w:iCs/>
        </w:rPr>
        <w:t xml:space="preserve"> Z</w:t>
      </w:r>
      <w:r>
        <w:rPr>
          <w:iCs/>
        </w:rPr>
        <w:t>.</w:t>
      </w:r>
      <w:r w:rsidR="00C170F8" w:rsidRPr="00C170F8">
        <w:rPr>
          <w:iCs/>
        </w:rPr>
        <w:t xml:space="preserve">, nar. </w:t>
      </w:r>
      <w:r>
        <w:rPr>
          <w:iCs/>
        </w:rPr>
        <w:t>XX</w:t>
      </w:r>
      <w:r w:rsidR="00C170F8" w:rsidRPr="00C170F8">
        <w:rPr>
          <w:iCs/>
        </w:rPr>
        <w:t>, oba trv. bytem Kyjov, převedou do vlastnictví města Kyjova část pozemku p.č. 4143 o vým. 28 m</w:t>
      </w:r>
      <w:r w:rsidR="00C170F8" w:rsidRPr="00C170F8">
        <w:rPr>
          <w:iCs/>
          <w:vertAlign w:val="superscript"/>
        </w:rPr>
        <w:t>2</w:t>
      </w:r>
      <w:r w:rsidR="00C170F8" w:rsidRPr="00C170F8">
        <w:rPr>
          <w:iCs/>
        </w:rPr>
        <w:t xml:space="preserve"> označenou v GP jako nová parcela p.č. 4143/2, a město Kyjov převede do </w:t>
      </w:r>
      <w:r w:rsidR="003D6BCA">
        <w:rPr>
          <w:iCs/>
        </w:rPr>
        <w:t>společného jmění manželů Ing. M.</w:t>
      </w:r>
      <w:r w:rsidR="00C170F8" w:rsidRPr="00C170F8">
        <w:rPr>
          <w:iCs/>
        </w:rPr>
        <w:t xml:space="preserve"> Z</w:t>
      </w:r>
      <w:r w:rsidR="003D6BCA">
        <w:rPr>
          <w:iCs/>
        </w:rPr>
        <w:t>.</w:t>
      </w:r>
      <w:r w:rsidR="00C170F8" w:rsidRPr="00C170F8">
        <w:rPr>
          <w:iCs/>
        </w:rPr>
        <w:t>a Ing. M</w:t>
      </w:r>
      <w:r w:rsidR="003D6BCA">
        <w:rPr>
          <w:iCs/>
        </w:rPr>
        <w:t>.</w:t>
      </w:r>
      <w:r w:rsidR="00C170F8" w:rsidRPr="00C170F8">
        <w:rPr>
          <w:iCs/>
        </w:rPr>
        <w:t xml:space="preserve"> Z</w:t>
      </w:r>
      <w:r w:rsidR="003D6BCA">
        <w:rPr>
          <w:iCs/>
        </w:rPr>
        <w:t>.</w:t>
      </w:r>
      <w:r w:rsidR="00C170F8" w:rsidRPr="00C170F8">
        <w:rPr>
          <w:iCs/>
        </w:rPr>
        <w:t xml:space="preserve"> část pozemku p.č. 1431 o vým. 62 m</w:t>
      </w:r>
      <w:r w:rsidR="00C170F8" w:rsidRPr="00C170F8">
        <w:rPr>
          <w:iCs/>
          <w:vertAlign w:val="superscript"/>
        </w:rPr>
        <w:t>2</w:t>
      </w:r>
      <w:r w:rsidR="00C170F8" w:rsidRPr="00C170F8">
        <w:rPr>
          <w:iCs/>
        </w:rPr>
        <w:t xml:space="preserve"> označenou v GP jako nová parcela p. č. 1431/4 s doplatkem ve výši 27.200,- Kč ve prospěch města Kyjova,</w:t>
      </w:r>
    </w:p>
    <w:p w14:paraId="4C612B4A" w14:textId="01B78230" w:rsidR="00C170F8" w:rsidRPr="00C170F8" w:rsidRDefault="00C170F8" w:rsidP="00C170F8">
      <w:pPr>
        <w:numPr>
          <w:ilvl w:val="0"/>
          <w:numId w:val="12"/>
        </w:numPr>
        <w:jc w:val="both"/>
        <w:rPr>
          <w:iCs/>
        </w:rPr>
      </w:pPr>
      <w:r w:rsidRPr="00C170F8">
        <w:rPr>
          <w:iCs/>
        </w:rPr>
        <w:t>spoluvlastnice J</w:t>
      </w:r>
      <w:r w:rsidR="003D6BCA">
        <w:rPr>
          <w:iCs/>
        </w:rPr>
        <w:t>.</w:t>
      </w:r>
      <w:r w:rsidRPr="00C170F8">
        <w:rPr>
          <w:iCs/>
        </w:rPr>
        <w:t xml:space="preserve"> Č</w:t>
      </w:r>
      <w:r w:rsidR="003D6BCA">
        <w:rPr>
          <w:iCs/>
        </w:rPr>
        <w:t xml:space="preserve">. </w:t>
      </w:r>
      <w:r w:rsidRPr="00C170F8">
        <w:rPr>
          <w:iCs/>
        </w:rPr>
        <w:t xml:space="preserve">nar. </w:t>
      </w:r>
      <w:r w:rsidR="003D6BCA">
        <w:rPr>
          <w:iCs/>
        </w:rPr>
        <w:t>XX</w:t>
      </w:r>
      <w:r w:rsidRPr="00C170F8">
        <w:rPr>
          <w:iCs/>
        </w:rPr>
        <w:t xml:space="preserve"> a L</w:t>
      </w:r>
      <w:r w:rsidR="003D6BCA">
        <w:rPr>
          <w:iCs/>
        </w:rPr>
        <w:t>.</w:t>
      </w:r>
      <w:r w:rsidRPr="00C170F8">
        <w:rPr>
          <w:iCs/>
        </w:rPr>
        <w:t xml:space="preserve"> Č</w:t>
      </w:r>
      <w:r w:rsidR="003D6BCA">
        <w:rPr>
          <w:iCs/>
        </w:rPr>
        <w:t>.</w:t>
      </w:r>
      <w:r w:rsidRPr="00C170F8">
        <w:rPr>
          <w:iCs/>
        </w:rPr>
        <w:t xml:space="preserve">, nar. </w:t>
      </w:r>
      <w:r w:rsidR="003D6BCA">
        <w:rPr>
          <w:iCs/>
        </w:rPr>
        <w:t>XX</w:t>
      </w:r>
      <w:r w:rsidRPr="00C170F8">
        <w:rPr>
          <w:iCs/>
        </w:rPr>
        <w:t>, obě trv. bytem Kyjov převedou do vlastnictví města Kyjova část pozemku p.č. 4144 o vým. 22 m</w:t>
      </w:r>
      <w:r w:rsidRPr="00C170F8">
        <w:rPr>
          <w:iCs/>
          <w:vertAlign w:val="superscript"/>
        </w:rPr>
        <w:t>2</w:t>
      </w:r>
      <w:r w:rsidRPr="00C170F8">
        <w:rPr>
          <w:iCs/>
        </w:rPr>
        <w:t xml:space="preserve"> označenou v GP jako nová parcela p.č. 4144/2, a město Kyjov převede do spoluvlastnictví Jaroslavy Čergeové a Lenky Čergeové, se shodnou velikostí spoluvlastnického podílu každá ½ k celku, část pozemku p.č. 1431 o vým. 46 m</w:t>
      </w:r>
      <w:r w:rsidRPr="00C170F8">
        <w:rPr>
          <w:iCs/>
          <w:vertAlign w:val="superscript"/>
        </w:rPr>
        <w:t>2</w:t>
      </w:r>
      <w:r w:rsidRPr="00C170F8">
        <w:rPr>
          <w:iCs/>
        </w:rPr>
        <w:t xml:space="preserve"> označenou v GP jako nová parcela p. č. 1431/5 s doplatkem ve výši 19.200,- Kč ve prospěch města Kyjova.</w:t>
      </w:r>
    </w:p>
    <w:p w14:paraId="484597BE" w14:textId="77777777" w:rsidR="00C170F8" w:rsidRPr="00C170F8" w:rsidRDefault="00C170F8" w:rsidP="00C170F8">
      <w:pPr>
        <w:jc w:val="both"/>
        <w:rPr>
          <w:iCs/>
        </w:rPr>
      </w:pPr>
    </w:p>
    <w:p w14:paraId="4D9499FC" w14:textId="77777777" w:rsidR="00C170F8" w:rsidRPr="00285967" w:rsidRDefault="00C170F8" w:rsidP="00C170F8">
      <w:pPr>
        <w:tabs>
          <w:tab w:val="left" w:pos="1843"/>
          <w:tab w:val="left" w:pos="1985"/>
        </w:tabs>
        <w:jc w:val="both"/>
        <w:rPr>
          <w:b/>
        </w:rPr>
      </w:pPr>
      <w:r w:rsidRPr="00285967">
        <w:rPr>
          <w:b/>
          <w:iCs/>
        </w:rPr>
        <w:t xml:space="preserve">VI. 4  Směna </w:t>
      </w:r>
      <w:r w:rsidRPr="00285967">
        <w:rPr>
          <w:b/>
        </w:rPr>
        <w:t>pozemků v k.ú. Kyjov –  EG.D, a.s.</w:t>
      </w:r>
    </w:p>
    <w:p w14:paraId="784C4B67" w14:textId="77777777" w:rsidR="00C170F8" w:rsidRDefault="00C170F8" w:rsidP="00C170F8">
      <w:pPr>
        <w:tabs>
          <w:tab w:val="left" w:pos="1843"/>
          <w:tab w:val="left" w:pos="1985"/>
        </w:tabs>
        <w:jc w:val="both"/>
        <w:rPr>
          <w:iCs/>
        </w:rPr>
      </w:pPr>
    </w:p>
    <w:p w14:paraId="47639AED" w14:textId="2625132C" w:rsidR="00C170F8" w:rsidRPr="00C170F8" w:rsidRDefault="00C170F8" w:rsidP="00C170F8">
      <w:pPr>
        <w:tabs>
          <w:tab w:val="left" w:pos="1843"/>
          <w:tab w:val="left" w:pos="1985"/>
        </w:tabs>
        <w:jc w:val="both"/>
        <w:rPr>
          <w:iCs/>
        </w:rPr>
      </w:pPr>
      <w:r w:rsidRPr="00C170F8">
        <w:rPr>
          <w:iCs/>
        </w:rPr>
        <w:t xml:space="preserve">Zastupitelstvo města Kyjova v souladu s § 85 písm. a) zák. č. 128/2000 Sb., o obcích, ve znění pozdějších předpisů, rozhodlo o směně pozemků a uzavření smlouvy na směnu pozemků mezi Městem Kyjovem, IČ 00285030, se sídl. Masarykovo nám. 30, 697 01 Kyjov a společností EG.D, a.s., IČ 28085400, se sídl. Lidická 1873/36, Černá Pole, 602 00 Brno, tak, že město Kyjov převede do vlastnictví EG.D, a.s., část pozemku p.č. 162/1 o vým. 25 m2, dle GP č. 3005-24/2023 označenou jako nová parcela p.č. 162/38, a EG.D, a.s., převede do vlastnictví města Kyjova pozemek p.č. st. 992 o vým. 20 m2. Směna bude provedena s doplatkem ve výši 4.000,- Kč ve prospěch města Kyjova. </w:t>
      </w:r>
    </w:p>
    <w:p w14:paraId="02B8FBB6" w14:textId="77777777" w:rsidR="00A96715" w:rsidRDefault="00A96715" w:rsidP="00C170F8">
      <w:pPr>
        <w:tabs>
          <w:tab w:val="left" w:pos="1843"/>
          <w:tab w:val="left" w:pos="1985"/>
        </w:tabs>
        <w:jc w:val="both"/>
        <w:rPr>
          <w:b/>
          <w:iCs/>
        </w:rPr>
      </w:pPr>
    </w:p>
    <w:p w14:paraId="0CB3A4C2" w14:textId="391F597E" w:rsidR="00C170F8" w:rsidRPr="00285967" w:rsidRDefault="00C170F8" w:rsidP="00C170F8">
      <w:pPr>
        <w:tabs>
          <w:tab w:val="left" w:pos="1843"/>
          <w:tab w:val="left" w:pos="1985"/>
        </w:tabs>
        <w:jc w:val="both"/>
        <w:rPr>
          <w:b/>
        </w:rPr>
      </w:pPr>
      <w:r w:rsidRPr="00285967">
        <w:rPr>
          <w:b/>
          <w:iCs/>
        </w:rPr>
        <w:t xml:space="preserve">VI. 5  Směna </w:t>
      </w:r>
      <w:r w:rsidRPr="00285967">
        <w:rPr>
          <w:b/>
        </w:rPr>
        <w:t>pozemků v k.ú. Kyjov –  u cyklostezky Kyjov-Skoronice</w:t>
      </w:r>
    </w:p>
    <w:p w14:paraId="65E0420C" w14:textId="77777777" w:rsidR="00C170F8" w:rsidRDefault="00C170F8" w:rsidP="00C170F8">
      <w:pPr>
        <w:tabs>
          <w:tab w:val="left" w:pos="1843"/>
          <w:tab w:val="left" w:pos="1985"/>
        </w:tabs>
        <w:jc w:val="both"/>
        <w:rPr>
          <w:iCs/>
        </w:rPr>
      </w:pPr>
    </w:p>
    <w:p w14:paraId="211ABE8F" w14:textId="1327D36A" w:rsidR="00C170F8" w:rsidRPr="00C170F8" w:rsidRDefault="00C170F8" w:rsidP="00C170F8">
      <w:pPr>
        <w:tabs>
          <w:tab w:val="left" w:pos="1843"/>
          <w:tab w:val="left" w:pos="1985"/>
        </w:tabs>
        <w:jc w:val="both"/>
        <w:rPr>
          <w:color w:val="000000"/>
        </w:rPr>
      </w:pPr>
      <w:r w:rsidRPr="00C170F8">
        <w:rPr>
          <w:iCs/>
        </w:rPr>
        <w:t>Zastupitelstvo města Kyjova v souladu s § 85 písm. a) zák. č. 128/2000 Sb., o obcích, ve znění pozdějších předpisů, rozhodlo o směně pozemků a uzavření smlouvy na směnu pozemků v k.ú. Kyjov mezi městem Kyjovem, IČ 00285030, se sídl. Masarykovo nám. 30, 697 01 Kyjov a Mgr. J</w:t>
      </w:r>
      <w:r w:rsidR="003D6BCA">
        <w:rPr>
          <w:iCs/>
        </w:rPr>
        <w:t>.</w:t>
      </w:r>
      <w:r w:rsidRPr="00C170F8">
        <w:rPr>
          <w:iCs/>
        </w:rPr>
        <w:t xml:space="preserve"> Š</w:t>
      </w:r>
      <w:r w:rsidR="003D6BCA">
        <w:rPr>
          <w:iCs/>
        </w:rPr>
        <w:t>., nar. XX</w:t>
      </w:r>
      <w:r w:rsidRPr="00C170F8">
        <w:rPr>
          <w:iCs/>
        </w:rPr>
        <w:t>, trvale bytem Svatobořice-Mistřín, tak, že</w:t>
      </w:r>
      <w:r w:rsidRPr="00C170F8">
        <w:t xml:space="preserve"> m</w:t>
      </w:r>
      <w:r w:rsidRPr="00C170F8">
        <w:rPr>
          <w:color w:val="000000"/>
        </w:rPr>
        <w:t>ěsto Kyjov převede do vlastnictví Mgr. J</w:t>
      </w:r>
      <w:r w:rsidR="003D6BCA">
        <w:rPr>
          <w:color w:val="000000"/>
        </w:rPr>
        <w:t>.</w:t>
      </w:r>
      <w:r w:rsidRPr="00C170F8">
        <w:rPr>
          <w:color w:val="000000"/>
        </w:rPr>
        <w:t xml:space="preserve"> Š</w:t>
      </w:r>
      <w:r w:rsidR="003D6BCA">
        <w:rPr>
          <w:color w:val="000000"/>
        </w:rPr>
        <w:t>.</w:t>
      </w:r>
      <w:r w:rsidRPr="00C170F8">
        <w:rPr>
          <w:color w:val="000000"/>
        </w:rPr>
        <w:t xml:space="preserve"> část pozemku p.č. 3621/9 – orná půda o výměře 24 m</w:t>
      </w:r>
      <w:r w:rsidRPr="00C170F8">
        <w:rPr>
          <w:color w:val="000000"/>
          <w:vertAlign w:val="superscript"/>
        </w:rPr>
        <w:t>2</w:t>
      </w:r>
      <w:r w:rsidRPr="00C170F8">
        <w:rPr>
          <w:color w:val="000000"/>
        </w:rPr>
        <w:t>, část pozemku p.č. 3622/8 – orná půda o výměře 13 m</w:t>
      </w:r>
      <w:r w:rsidRPr="00C170F8">
        <w:rPr>
          <w:color w:val="000000"/>
          <w:vertAlign w:val="superscript"/>
        </w:rPr>
        <w:t>2</w:t>
      </w:r>
      <w:r w:rsidRPr="00C170F8">
        <w:rPr>
          <w:color w:val="000000"/>
        </w:rPr>
        <w:t xml:space="preserve"> a pozemek p.č. 3619/60 – ostatní plocha, ostatní komunikace o výměře 1 m</w:t>
      </w:r>
      <w:r w:rsidRPr="00C170F8">
        <w:rPr>
          <w:color w:val="000000"/>
          <w:vertAlign w:val="superscript"/>
        </w:rPr>
        <w:t>2</w:t>
      </w:r>
      <w:r w:rsidRPr="00C170F8">
        <w:rPr>
          <w:color w:val="000000"/>
        </w:rPr>
        <w:t xml:space="preserve"> a  Mgr. J</w:t>
      </w:r>
      <w:r w:rsidR="003D6BCA">
        <w:rPr>
          <w:color w:val="000000"/>
        </w:rPr>
        <w:t>.</w:t>
      </w:r>
      <w:r w:rsidRPr="00C170F8">
        <w:rPr>
          <w:color w:val="000000"/>
        </w:rPr>
        <w:t xml:space="preserve"> Š</w:t>
      </w:r>
      <w:r w:rsidR="003D6BCA">
        <w:rPr>
          <w:color w:val="000000"/>
        </w:rPr>
        <w:t>.</w:t>
      </w:r>
      <w:r w:rsidRPr="00C170F8">
        <w:rPr>
          <w:color w:val="000000"/>
        </w:rPr>
        <w:t xml:space="preserve"> převede do vlastnictví města Kyjova část pozemku p.č. 3622/7 – orná půda o výměře 33 m</w:t>
      </w:r>
      <w:r w:rsidRPr="00C170F8">
        <w:rPr>
          <w:color w:val="000000"/>
          <w:vertAlign w:val="superscript"/>
        </w:rPr>
        <w:t>2</w:t>
      </w:r>
      <w:r w:rsidRPr="00C170F8">
        <w:rPr>
          <w:color w:val="000000"/>
        </w:rPr>
        <w:t xml:space="preserve"> a část pozemku p.č. 3622/13 – ostatní plocha, neplodná půda, o výměře 5 m</w:t>
      </w:r>
      <w:r w:rsidRPr="00C170F8">
        <w:rPr>
          <w:color w:val="000000"/>
          <w:vertAlign w:val="superscript"/>
        </w:rPr>
        <w:t>2</w:t>
      </w:r>
      <w:r w:rsidRPr="00C170F8">
        <w:rPr>
          <w:color w:val="000000"/>
        </w:rPr>
        <w:t xml:space="preserve">. </w:t>
      </w:r>
    </w:p>
    <w:p w14:paraId="05B41204" w14:textId="6823CE3C" w:rsidR="00C170F8" w:rsidRPr="00C170F8" w:rsidRDefault="00C170F8" w:rsidP="00C170F8">
      <w:pPr>
        <w:tabs>
          <w:tab w:val="left" w:pos="1843"/>
          <w:tab w:val="left" w:pos="1985"/>
        </w:tabs>
        <w:jc w:val="both"/>
        <w:rPr>
          <w:color w:val="000000"/>
        </w:rPr>
      </w:pPr>
    </w:p>
    <w:p w14:paraId="2CD67F66" w14:textId="77777777" w:rsidR="00164A8B" w:rsidRDefault="00164A8B" w:rsidP="00C170F8">
      <w:pPr>
        <w:tabs>
          <w:tab w:val="left" w:pos="1843"/>
          <w:tab w:val="left" w:pos="1985"/>
        </w:tabs>
        <w:jc w:val="both"/>
        <w:rPr>
          <w:b/>
          <w:iCs/>
        </w:rPr>
      </w:pPr>
    </w:p>
    <w:p w14:paraId="02335393" w14:textId="546EC975" w:rsidR="00C170F8" w:rsidRPr="00285967" w:rsidRDefault="00C170F8" w:rsidP="00C170F8">
      <w:pPr>
        <w:tabs>
          <w:tab w:val="left" w:pos="1843"/>
          <w:tab w:val="left" w:pos="1985"/>
        </w:tabs>
        <w:jc w:val="both"/>
        <w:rPr>
          <w:b/>
        </w:rPr>
      </w:pPr>
      <w:r w:rsidRPr="00285967">
        <w:rPr>
          <w:b/>
          <w:iCs/>
        </w:rPr>
        <w:t xml:space="preserve">VI. 6  Směna </w:t>
      </w:r>
      <w:r w:rsidRPr="00285967">
        <w:rPr>
          <w:b/>
        </w:rPr>
        <w:t>garáží v k.ú. Nětčice u Kyjova  –  E</w:t>
      </w:r>
      <w:r w:rsidR="003D6BCA">
        <w:rPr>
          <w:b/>
        </w:rPr>
        <w:t xml:space="preserve">. </w:t>
      </w:r>
      <w:r w:rsidRPr="00285967">
        <w:rPr>
          <w:b/>
        </w:rPr>
        <w:t>B</w:t>
      </w:r>
      <w:r w:rsidR="003D6BCA">
        <w:rPr>
          <w:b/>
        </w:rPr>
        <w:t>.</w:t>
      </w:r>
    </w:p>
    <w:p w14:paraId="68E3EA2B" w14:textId="77777777" w:rsidR="00C170F8" w:rsidRDefault="00C170F8" w:rsidP="00C170F8">
      <w:pPr>
        <w:tabs>
          <w:tab w:val="left" w:pos="1843"/>
          <w:tab w:val="left" w:pos="1985"/>
        </w:tabs>
        <w:jc w:val="both"/>
        <w:rPr>
          <w:iCs/>
        </w:rPr>
      </w:pPr>
    </w:p>
    <w:p w14:paraId="2A939F8F" w14:textId="2D1B7B03" w:rsidR="00C170F8" w:rsidRPr="00C170F8" w:rsidRDefault="00C170F8" w:rsidP="00C170F8">
      <w:pPr>
        <w:tabs>
          <w:tab w:val="left" w:pos="1843"/>
          <w:tab w:val="left" w:pos="1985"/>
        </w:tabs>
        <w:jc w:val="both"/>
        <w:rPr>
          <w:b/>
          <w:color w:val="000000"/>
          <w:u w:val="single"/>
        </w:rPr>
      </w:pPr>
      <w:r w:rsidRPr="00C170F8">
        <w:rPr>
          <w:iCs/>
        </w:rPr>
        <w:t>Zastupitelstvo města Kyjova v souladu s § 85 písm. a) zák. č. 128/2000 Sb., o obcích, ve znění pozdějších předpisů, rozhodlo o směně pozemků a uzavření smlouvy na směnu pozemků v k.ú. Nětčice u Kyjova mezi městem Kyjovem, IČ 00285030, se sídl. Masarykovo nám. 30, 697 01 Kyjov a E</w:t>
      </w:r>
      <w:r w:rsidR="003D6BCA">
        <w:rPr>
          <w:iCs/>
        </w:rPr>
        <w:t>.</w:t>
      </w:r>
      <w:r w:rsidRPr="00C170F8">
        <w:rPr>
          <w:iCs/>
        </w:rPr>
        <w:t xml:space="preserve"> B</w:t>
      </w:r>
      <w:r w:rsidR="003D6BCA">
        <w:rPr>
          <w:iCs/>
        </w:rPr>
        <w:t>.</w:t>
      </w:r>
      <w:r w:rsidRPr="00C170F8">
        <w:rPr>
          <w:iCs/>
        </w:rPr>
        <w:t xml:space="preserve">, nar. </w:t>
      </w:r>
      <w:r w:rsidR="003D6BCA">
        <w:rPr>
          <w:iCs/>
        </w:rPr>
        <w:t>XX</w:t>
      </w:r>
      <w:r w:rsidRPr="00C170F8">
        <w:rPr>
          <w:iCs/>
        </w:rPr>
        <w:t>, trv. bytem Kyjov takto:</w:t>
      </w:r>
      <w:r w:rsidRPr="00C170F8">
        <w:t xml:space="preserve"> </w:t>
      </w:r>
      <w:r w:rsidRPr="00C170F8">
        <w:rPr>
          <w:color w:val="000000"/>
        </w:rPr>
        <w:t>město Kyjov převede do vlastnictví E</w:t>
      </w:r>
      <w:r w:rsidR="003D6BCA">
        <w:rPr>
          <w:color w:val="000000"/>
        </w:rPr>
        <w:t>.</w:t>
      </w:r>
      <w:r w:rsidRPr="00C170F8">
        <w:rPr>
          <w:color w:val="000000"/>
        </w:rPr>
        <w:t xml:space="preserve"> B</w:t>
      </w:r>
      <w:r w:rsidR="003D6BCA">
        <w:rPr>
          <w:color w:val="000000"/>
        </w:rPr>
        <w:t>.</w:t>
      </w:r>
      <w:r w:rsidRPr="00C170F8">
        <w:rPr>
          <w:color w:val="000000"/>
        </w:rPr>
        <w:t xml:space="preserve"> </w:t>
      </w:r>
      <w:r w:rsidRPr="00C170F8">
        <w:rPr>
          <w:color w:val="000000"/>
        </w:rPr>
        <w:lastRenderedPageBreak/>
        <w:t>pozemek p.č. st. 702/2 – zastavěná plocha a nádvoří, jehož součástí je stavba bez čp/če – technická vybavenost a E</w:t>
      </w:r>
      <w:r w:rsidR="003D6BCA">
        <w:rPr>
          <w:color w:val="000000"/>
        </w:rPr>
        <w:t>.</w:t>
      </w:r>
      <w:r w:rsidRPr="00C170F8">
        <w:rPr>
          <w:color w:val="000000"/>
        </w:rPr>
        <w:t xml:space="preserve"> B</w:t>
      </w:r>
      <w:r w:rsidR="003D6BCA">
        <w:rPr>
          <w:color w:val="000000"/>
        </w:rPr>
        <w:t>.</w:t>
      </w:r>
      <w:r w:rsidRPr="00C170F8">
        <w:rPr>
          <w:color w:val="000000"/>
        </w:rPr>
        <w:t xml:space="preserve"> převede do vlastnictví města Kyjova pozemek p.č. st. 1123 – zastavěná plocha a nádvoří, jehož součástí je stavba bez čp/če – garáž, a  pozemek p.č. 1124 – zastavěná plocha a nádvoří, jehož součástí je stavba bez čp/če – garáž.  </w:t>
      </w:r>
    </w:p>
    <w:p w14:paraId="7C5D06BB" w14:textId="17D82411" w:rsidR="00C170F8" w:rsidRPr="00C170F8" w:rsidRDefault="00C170F8" w:rsidP="00C170F8">
      <w:pPr>
        <w:tabs>
          <w:tab w:val="left" w:pos="8976"/>
        </w:tabs>
        <w:jc w:val="both"/>
      </w:pPr>
      <w:r w:rsidRPr="00C170F8">
        <w:t>Podmínkou směny bude závazek nabyvatele pozemku p.č. st. 702/2 v k.ú. Nětčice u Kyjova, že městu Kyjovu uhradí veškeré výdaje vynaložené na vybudování nové příjezdové cesty od garáží na pozemcích p.č.st. 1123 a 1124 v k.ú. Nětčice u Kyjova ke hřbitovu, na úpravu oplocení hřbitova, novou bránu a na vybudování areálové komunikace na hřbitově k nové bráně a zajistí na své náklady zřízení samostatného odběrného místa elektrické energie.</w:t>
      </w:r>
    </w:p>
    <w:p w14:paraId="59EC603D" w14:textId="5C34E99D" w:rsidR="00C170F8" w:rsidRPr="00C170F8" w:rsidRDefault="00C170F8" w:rsidP="00C170F8">
      <w:pPr>
        <w:tabs>
          <w:tab w:val="left" w:pos="8976"/>
        </w:tabs>
        <w:jc w:val="both"/>
      </w:pPr>
    </w:p>
    <w:p w14:paraId="1AFEF0C4" w14:textId="41674048" w:rsidR="00C170F8" w:rsidRPr="00C170F8" w:rsidRDefault="00C170F8" w:rsidP="00C170F8">
      <w:pPr>
        <w:jc w:val="both"/>
      </w:pPr>
    </w:p>
    <w:p w14:paraId="492720FD" w14:textId="77777777" w:rsidR="00C170F8" w:rsidRPr="00285967" w:rsidRDefault="00C170F8" w:rsidP="00C170F8">
      <w:pPr>
        <w:jc w:val="both"/>
        <w:rPr>
          <w:b/>
        </w:rPr>
      </w:pPr>
      <w:r w:rsidRPr="00285967">
        <w:rPr>
          <w:b/>
        </w:rPr>
        <w:t>VII.2  Smluvní pokuta – EKOR</w:t>
      </w:r>
    </w:p>
    <w:p w14:paraId="55500684" w14:textId="77777777" w:rsidR="00C170F8" w:rsidRDefault="00C170F8" w:rsidP="00C170F8">
      <w:pPr>
        <w:jc w:val="both"/>
      </w:pPr>
    </w:p>
    <w:p w14:paraId="3A1AD4F2" w14:textId="098BDAA8" w:rsidR="00C170F8" w:rsidRPr="00C170F8" w:rsidRDefault="00C170F8" w:rsidP="00C170F8">
      <w:pPr>
        <w:jc w:val="both"/>
      </w:pPr>
      <w:r w:rsidRPr="00C170F8">
        <w:t xml:space="preserve">Zastupitelstvo města Kyjova v souladu s § 85 písm. f) zák. č. 128/2000 Sb., </w:t>
      </w:r>
      <w:r w:rsidRPr="00C170F8">
        <w:br/>
        <w:t xml:space="preserve">o obcích, ve znění pozdějších předpisů, rozhodlo z důvodu změny dotačních podmínek a návazné změny investorství výstavby sběrného dvora o vzdání se práva uplatnit nárok na úhradu smluvní pokuty </w:t>
      </w:r>
    </w:p>
    <w:p w14:paraId="32681B29" w14:textId="77777777" w:rsidR="00C170F8" w:rsidRPr="00C170F8" w:rsidRDefault="00C170F8" w:rsidP="00C170F8">
      <w:pPr>
        <w:numPr>
          <w:ilvl w:val="0"/>
          <w:numId w:val="13"/>
        </w:numPr>
        <w:jc w:val="both"/>
      </w:pPr>
      <w:r w:rsidRPr="00C170F8">
        <w:t>ve výši 3.523.200,- Kč za nesplnění závazku společnosti EKOR, s.r.o., IČ 60700262, se sídlem Havlíčkova 1398, Kyjov, dle článku VIII. kupní smlouvy s dohodou o předkupním právu, která byla mezi městem Kyjovem a společností EKOR, s.r.o., uzavřena dne 20.7.2011,</w:t>
      </w:r>
    </w:p>
    <w:p w14:paraId="5C58E070" w14:textId="09CCC7EB" w:rsidR="00C170F8" w:rsidRPr="00C170F8" w:rsidRDefault="00C170F8" w:rsidP="00C170F8">
      <w:pPr>
        <w:numPr>
          <w:ilvl w:val="0"/>
          <w:numId w:val="13"/>
        </w:numPr>
        <w:jc w:val="both"/>
      </w:pPr>
      <w:r w:rsidRPr="00C170F8">
        <w:t>ve výši 500.000,-Kč za nesplnění závazku společnosti EKOR, s.r.o., IČ 60700262, se sídlem Havlíčkova 1398, Kyjov,  dle článku A - V. kupní smlouvy s dohodou o zřízení předkupního práva, která byla mezi městem Kyjovem a společností EKOR, s.r.o., uzavřena dne 20.2.2015, ve znění dodatku č. 1.</w:t>
      </w:r>
    </w:p>
    <w:p w14:paraId="0F93F0EB" w14:textId="77777777" w:rsidR="00C170F8" w:rsidRPr="00C170F8" w:rsidRDefault="00C170F8" w:rsidP="00C170F8">
      <w:pPr>
        <w:jc w:val="both"/>
      </w:pPr>
    </w:p>
    <w:p w14:paraId="3119E306" w14:textId="77777777" w:rsidR="00C170F8" w:rsidRPr="00C170F8" w:rsidRDefault="00C170F8" w:rsidP="00C170F8">
      <w:pPr>
        <w:jc w:val="both"/>
      </w:pPr>
    </w:p>
    <w:p w14:paraId="77102C11" w14:textId="77777777" w:rsidR="00C170F8" w:rsidRPr="00285967" w:rsidRDefault="00C170F8" w:rsidP="00C170F8">
      <w:pPr>
        <w:jc w:val="both"/>
        <w:rPr>
          <w:b/>
        </w:rPr>
      </w:pPr>
      <w:r w:rsidRPr="00285967">
        <w:rPr>
          <w:b/>
        </w:rPr>
        <w:t xml:space="preserve">VII.4.  Žádost o přezkoumání kupní ceny prodeje pozemku v Bohuslavicích </w:t>
      </w:r>
    </w:p>
    <w:p w14:paraId="5F599A84" w14:textId="77777777" w:rsidR="00C170F8" w:rsidRDefault="00C170F8" w:rsidP="00C170F8">
      <w:pPr>
        <w:keepNext/>
        <w:spacing w:after="80"/>
        <w:jc w:val="both"/>
        <w:rPr>
          <w:iCs/>
        </w:rPr>
      </w:pPr>
    </w:p>
    <w:p w14:paraId="2C33A89C" w14:textId="6613EC51" w:rsidR="00C06E2C" w:rsidRPr="00C170F8" w:rsidRDefault="00C170F8" w:rsidP="00C170F8">
      <w:pPr>
        <w:keepNext/>
        <w:spacing w:after="80"/>
        <w:jc w:val="both"/>
        <w:rPr>
          <w:rFonts w:eastAsia="Calibri"/>
          <w:iCs/>
        </w:rPr>
      </w:pPr>
      <w:r w:rsidRPr="00C170F8">
        <w:rPr>
          <w:iCs/>
        </w:rPr>
        <w:t>Zastupitelstvo města Kyjova v souladu s § 85 písm. a) zák. č. 128/2000 Sb., o obcích, ve znění pozdějších předpisů, rozhodlo</w:t>
      </w:r>
      <w:r w:rsidRPr="00C170F8">
        <w:rPr>
          <w:b/>
        </w:rPr>
        <w:t xml:space="preserve"> </w:t>
      </w:r>
      <w:r w:rsidRPr="00C170F8">
        <w:rPr>
          <w:rFonts w:eastAsia="Calibri"/>
          <w:b/>
        </w:rPr>
        <w:t xml:space="preserve">neakceptovat </w:t>
      </w:r>
      <w:r w:rsidRPr="00C170F8">
        <w:rPr>
          <w:rFonts w:eastAsia="Calibri"/>
        </w:rPr>
        <w:t>žádost Ing. D</w:t>
      </w:r>
      <w:r w:rsidR="003D6BCA">
        <w:rPr>
          <w:rFonts w:eastAsia="Calibri"/>
        </w:rPr>
        <w:t>.</w:t>
      </w:r>
      <w:r w:rsidRPr="00C170F8">
        <w:rPr>
          <w:rFonts w:eastAsia="Calibri"/>
        </w:rPr>
        <w:t xml:space="preserve"> Š</w:t>
      </w:r>
      <w:r w:rsidR="003D6BCA">
        <w:rPr>
          <w:rFonts w:eastAsia="Calibri"/>
        </w:rPr>
        <w:t>.</w:t>
      </w:r>
      <w:r w:rsidRPr="00C170F8">
        <w:rPr>
          <w:rFonts w:eastAsia="Calibri"/>
        </w:rPr>
        <w:t xml:space="preserve"> o snížení kupní ceny</w:t>
      </w:r>
      <w:r w:rsidRPr="00C170F8">
        <w:rPr>
          <w:rFonts w:eastAsia="Calibri"/>
          <w:iCs/>
        </w:rPr>
        <w:t xml:space="preserve"> pozemku u jeho rodinného domu č. 4333 v Bohuslavicích podle jeho návrhu ve výši </w:t>
      </w:r>
      <w:r w:rsidRPr="00C170F8">
        <w:t xml:space="preserve">183.200,- Kč, </w:t>
      </w:r>
      <w:r w:rsidRPr="00C170F8">
        <w:rPr>
          <w:rFonts w:eastAsia="Calibri"/>
          <w:iCs/>
        </w:rPr>
        <w:t xml:space="preserve">oproti kupní ceně schválené usnesením Zastupitelstva města Kyjova č. III/1 ze dne 5.9.2022 ve výši </w:t>
      </w:r>
      <w:r w:rsidRPr="00C170F8">
        <w:t>276.800,- Kč</w:t>
      </w:r>
      <w:r>
        <w:rPr>
          <w:rFonts w:eastAsia="Calibri"/>
          <w:iCs/>
        </w:rPr>
        <w:t xml:space="preserve">.  </w:t>
      </w:r>
    </w:p>
    <w:p w14:paraId="04CA8C4E" w14:textId="77777777" w:rsidR="00C06E2C" w:rsidRDefault="00C06E2C" w:rsidP="00A90FB1">
      <w:pPr>
        <w:rPr>
          <w:b/>
          <w:sz w:val="28"/>
          <w:szCs w:val="28"/>
          <w:u w:val="single"/>
        </w:rPr>
      </w:pPr>
    </w:p>
    <w:p w14:paraId="0AECFB84" w14:textId="3F4658B9" w:rsidR="00A90FB1" w:rsidRDefault="00A90FB1" w:rsidP="00A90FB1">
      <w:pPr>
        <w:pStyle w:val="Zkladntext3"/>
        <w:jc w:val="both"/>
      </w:pPr>
      <w:r>
        <w:t>HLASOVÁNO</w:t>
      </w:r>
      <w:r>
        <w:tab/>
      </w:r>
      <w:r w:rsidR="00285967">
        <w:rPr>
          <w:lang w:val="cs-CZ"/>
        </w:rPr>
        <w:t>(19</w:t>
      </w:r>
      <w:r>
        <w:rPr>
          <w:lang w:val="cs-CZ"/>
        </w:rPr>
        <w:t>, 0, 0</w:t>
      </w:r>
      <w:r>
        <w:t>)</w:t>
      </w:r>
    </w:p>
    <w:p w14:paraId="42CD6F7E" w14:textId="53CD85E7" w:rsidR="0063565B" w:rsidRDefault="0063565B" w:rsidP="00A90FB1">
      <w:pPr>
        <w:rPr>
          <w:b/>
          <w:sz w:val="28"/>
          <w:szCs w:val="28"/>
          <w:u w:val="single"/>
        </w:rPr>
      </w:pPr>
    </w:p>
    <w:p w14:paraId="41F5E4BE" w14:textId="77777777" w:rsidR="00C170F8" w:rsidRPr="00A90FB1" w:rsidRDefault="00C170F8" w:rsidP="00A90FB1">
      <w:pPr>
        <w:rPr>
          <w:b/>
          <w:sz w:val="28"/>
          <w:szCs w:val="28"/>
          <w:u w:val="single"/>
        </w:rPr>
      </w:pPr>
    </w:p>
    <w:p w14:paraId="544FCCDD" w14:textId="57344E8C" w:rsidR="00A90FB1" w:rsidRPr="0063565B" w:rsidRDefault="00A90FB1" w:rsidP="00A90FB1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A90FB1">
        <w:rPr>
          <w:b/>
          <w:sz w:val="28"/>
          <w:szCs w:val="28"/>
          <w:u w:val="single"/>
        </w:rPr>
        <w:t>Dotace z rozpočtu města</w:t>
      </w:r>
    </w:p>
    <w:p w14:paraId="1C5B9B50" w14:textId="77777777" w:rsidR="0063565B" w:rsidRDefault="0063565B" w:rsidP="00A90FB1">
      <w:pPr>
        <w:tabs>
          <w:tab w:val="left" w:pos="2880"/>
        </w:tabs>
        <w:jc w:val="both"/>
      </w:pPr>
    </w:p>
    <w:p w14:paraId="41D453EC" w14:textId="5E3B19DA" w:rsidR="00285967" w:rsidRDefault="00285967" w:rsidP="00A90FB1">
      <w:pPr>
        <w:tabs>
          <w:tab w:val="left" w:pos="2880"/>
        </w:tabs>
        <w:jc w:val="both"/>
      </w:pPr>
      <w:r>
        <w:t>Mgr. Pojezný – sděluje, že Národní sportovní agentura vypsala dotační titul na energie</w:t>
      </w:r>
    </w:p>
    <w:p w14:paraId="69A7EFFD" w14:textId="500FCE80" w:rsidR="00285967" w:rsidRDefault="00285967" w:rsidP="00A90FB1">
      <w:pPr>
        <w:tabs>
          <w:tab w:val="left" w:pos="2880"/>
        </w:tabs>
        <w:jc w:val="both"/>
      </w:pPr>
      <w:r>
        <w:t>- dotazuje se, zda tenisový klub žádal o tuto dotaci</w:t>
      </w:r>
    </w:p>
    <w:p w14:paraId="5A0A168C" w14:textId="306507D2" w:rsidR="00285967" w:rsidRDefault="00285967" w:rsidP="00A90FB1">
      <w:pPr>
        <w:tabs>
          <w:tab w:val="left" w:pos="2880"/>
        </w:tabs>
        <w:jc w:val="both"/>
      </w:pPr>
      <w:r>
        <w:t>starosta – navrhuje schválení dotace pro NTC stáhnout z dnešního jednání ZM, s doplněním informací bude připraven materiál na další jednání</w:t>
      </w:r>
    </w:p>
    <w:p w14:paraId="01CFDEF3" w14:textId="77777777" w:rsidR="00285967" w:rsidRDefault="00285967" w:rsidP="00A90FB1">
      <w:pPr>
        <w:tabs>
          <w:tab w:val="left" w:pos="2880"/>
        </w:tabs>
        <w:jc w:val="both"/>
      </w:pPr>
    </w:p>
    <w:p w14:paraId="15303E86" w14:textId="09A45EA7" w:rsidR="00A90FB1" w:rsidRDefault="00A90FB1" w:rsidP="00A90FB1">
      <w:pPr>
        <w:tabs>
          <w:tab w:val="left" w:pos="2880"/>
        </w:tabs>
        <w:jc w:val="both"/>
      </w:pPr>
      <w:r w:rsidRPr="00A90FB1">
        <w:t>Zastupitelstvo města Kyjova po projednání a v souladu s ustanovením § 85 písm. c) zákona č. 128/2000 Sb., o obcích, ve znění pozdějších předpisů, rozhodlo o poskytnutí programové dotace ve výši 76.100 Kč pro Sociálně-psychiatrické centrum – Fénix,         o. p. s., IČ 29369266 na projekt „Denní stacionář“ a uzavření veřejnoprávní smlouvy na tuto dotaci.</w:t>
      </w:r>
    </w:p>
    <w:p w14:paraId="01FF1272" w14:textId="26DD2B15" w:rsidR="00A90FB1" w:rsidRPr="00A90FB1" w:rsidRDefault="00A90FB1" w:rsidP="00A90FB1">
      <w:pPr>
        <w:tabs>
          <w:tab w:val="left" w:pos="2880"/>
        </w:tabs>
        <w:jc w:val="both"/>
      </w:pPr>
    </w:p>
    <w:p w14:paraId="76DB5F50" w14:textId="4896BD6D" w:rsidR="00A90FB1" w:rsidRDefault="00A90FB1" w:rsidP="00A90FB1">
      <w:pPr>
        <w:tabs>
          <w:tab w:val="left" w:pos="2880"/>
        </w:tabs>
        <w:jc w:val="both"/>
      </w:pPr>
      <w:r w:rsidRPr="00A90FB1">
        <w:t>Zastupitelstvo města Kyjova po projednání a v souladu s ustanovením § 85 písm. c) zákona č. 128/2000 Sb., o obcích, ve znění pozdějších předpisů, rozhodlo o poskytnutí programové dotace ve výši 448.100 Kč pro Sociálně-psychia</w:t>
      </w:r>
      <w:r>
        <w:t xml:space="preserve">trické centrum – Fénix, </w:t>
      </w:r>
      <w:r w:rsidRPr="00A90FB1">
        <w:t>o.p.s., IČ 29369266 na projekt „Sociální rehabilitace pro duševně nemocné“ a uzavření veřejnoprávní smlouvy na tuto dotaci.</w:t>
      </w:r>
    </w:p>
    <w:p w14:paraId="4952E082" w14:textId="0161FABF" w:rsidR="00A90FB1" w:rsidRPr="00A90FB1" w:rsidRDefault="00A90FB1" w:rsidP="00A90FB1">
      <w:pPr>
        <w:tabs>
          <w:tab w:val="left" w:pos="2880"/>
        </w:tabs>
        <w:jc w:val="both"/>
      </w:pPr>
    </w:p>
    <w:p w14:paraId="58E46896" w14:textId="59EDE7CC" w:rsidR="00A90FB1" w:rsidRDefault="00A90FB1" w:rsidP="00A90FB1">
      <w:pPr>
        <w:tabs>
          <w:tab w:val="left" w:pos="2880"/>
        </w:tabs>
        <w:jc w:val="both"/>
      </w:pPr>
      <w:r w:rsidRPr="00A90FB1">
        <w:t>Zastupitelstvo města Kyjova po projednání a v souladu s ustanovením § 85 písm. c) zákona č. 128/2000 Sb., o obcích, ve znění pozdějších předpisů, rozhodlo o poskytnutí individuální dotace ve výši 76.000 Kč pro Educante z.s., IČ 04721730 na projekt „Provoz organizace Educante z.s.“ a uzavření veřejnoprávní smlouvy na tuto dotaci.</w:t>
      </w:r>
    </w:p>
    <w:p w14:paraId="31562F5B" w14:textId="2EE9D8E5" w:rsidR="00A90FB1" w:rsidRPr="00A90FB1" w:rsidRDefault="00A90FB1" w:rsidP="00A90FB1">
      <w:pPr>
        <w:tabs>
          <w:tab w:val="left" w:pos="2880"/>
        </w:tabs>
        <w:jc w:val="both"/>
      </w:pPr>
    </w:p>
    <w:p w14:paraId="4D8D2B51" w14:textId="470D47EC" w:rsidR="00A90FB1" w:rsidRPr="00285967" w:rsidRDefault="00A90FB1" w:rsidP="00A90FB1">
      <w:pPr>
        <w:tabs>
          <w:tab w:val="left" w:pos="2880"/>
        </w:tabs>
        <w:jc w:val="both"/>
        <w:rPr>
          <w:strike/>
        </w:rPr>
      </w:pPr>
      <w:r w:rsidRPr="00285967">
        <w:rPr>
          <w:strike/>
        </w:rPr>
        <w:t>Zastupitelstvo města Kyjova po projednání a v souladu s ustanovením § 85 písm. c) zákona č. 128/2000 Sb., o obcích, ve znění pozdějších předpisů, rozhodlo o poskytnutí individuální dotace ve výši 36.000 Kč pro NTC Kyjov z.s., IČ 02310601 na projekt „Energetická podpora pro provoz tenisové haly“ a uzavření veřejnoprávní smlouvy na tuto dotaci.</w:t>
      </w:r>
      <w:r w:rsidR="00285967" w:rsidRPr="00285967">
        <w:t xml:space="preserve">  </w:t>
      </w:r>
      <w:r w:rsidR="00285967">
        <w:t xml:space="preserve">  </w:t>
      </w:r>
      <w:r w:rsidR="00285967" w:rsidRPr="00285967">
        <w:t>BOD STAŽEN</w:t>
      </w:r>
    </w:p>
    <w:p w14:paraId="4F832883" w14:textId="75B60AD8" w:rsidR="00A90FB1" w:rsidRDefault="00A90FB1" w:rsidP="00A90FB1">
      <w:pPr>
        <w:tabs>
          <w:tab w:val="left" w:pos="2880"/>
        </w:tabs>
        <w:jc w:val="both"/>
      </w:pPr>
    </w:p>
    <w:p w14:paraId="63CAF7D4" w14:textId="77777777" w:rsidR="00A90FB1" w:rsidRPr="00A90FB1" w:rsidRDefault="00A90FB1" w:rsidP="00A90FB1">
      <w:pPr>
        <w:tabs>
          <w:tab w:val="left" w:pos="2880"/>
        </w:tabs>
        <w:jc w:val="both"/>
      </w:pPr>
    </w:p>
    <w:p w14:paraId="06CB3885" w14:textId="5F4B0293" w:rsidR="00A90FB1" w:rsidRDefault="00A90FB1" w:rsidP="00A90FB1">
      <w:pPr>
        <w:pStyle w:val="Zkladntext3"/>
        <w:jc w:val="both"/>
      </w:pPr>
      <w:r>
        <w:t>HLASOVÁNO</w:t>
      </w:r>
      <w:r>
        <w:tab/>
      </w:r>
      <w:r w:rsidR="00285967">
        <w:rPr>
          <w:lang w:val="cs-CZ"/>
        </w:rPr>
        <w:t>(19</w:t>
      </w:r>
      <w:r>
        <w:rPr>
          <w:lang w:val="cs-CZ"/>
        </w:rPr>
        <w:t>, 0, 0</w:t>
      </w:r>
      <w:r>
        <w:t>)</w:t>
      </w:r>
    </w:p>
    <w:p w14:paraId="14C5E412" w14:textId="77777777" w:rsidR="00A90FB1" w:rsidRDefault="00A90FB1" w:rsidP="00A90FB1">
      <w:pPr>
        <w:rPr>
          <w:b/>
          <w:sz w:val="28"/>
          <w:szCs w:val="28"/>
          <w:u w:val="single"/>
        </w:rPr>
      </w:pPr>
    </w:p>
    <w:p w14:paraId="0A941962" w14:textId="77777777" w:rsidR="00A90FB1" w:rsidRPr="00A90FB1" w:rsidRDefault="00A90FB1" w:rsidP="00A90FB1">
      <w:pPr>
        <w:ind w:left="426"/>
        <w:rPr>
          <w:b/>
          <w:sz w:val="28"/>
          <w:szCs w:val="28"/>
          <w:u w:val="single"/>
        </w:rPr>
      </w:pPr>
    </w:p>
    <w:p w14:paraId="6E7CAF70" w14:textId="14731780" w:rsidR="00A90FB1" w:rsidRDefault="00A90FB1" w:rsidP="00A90FB1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 w:rsidRPr="00A90FB1">
        <w:rPr>
          <w:b/>
          <w:sz w:val="28"/>
          <w:szCs w:val="28"/>
          <w:u w:val="single"/>
        </w:rPr>
        <w:t>Program rozvoje města pro léta 2023-2026</w:t>
      </w:r>
    </w:p>
    <w:p w14:paraId="1E593B7B" w14:textId="32240DAD" w:rsidR="00A90FB1" w:rsidRDefault="00A90FB1" w:rsidP="00A90FB1">
      <w:pPr>
        <w:rPr>
          <w:b/>
          <w:sz w:val="28"/>
          <w:szCs w:val="28"/>
          <w:u w:val="single"/>
        </w:rPr>
      </w:pPr>
    </w:p>
    <w:p w14:paraId="232E58BC" w14:textId="25208F1C" w:rsidR="00285967" w:rsidRDefault="007D46CD" w:rsidP="00C06E2C">
      <w:pPr>
        <w:tabs>
          <w:tab w:val="left" w:pos="2880"/>
        </w:tabs>
        <w:jc w:val="both"/>
        <w:rPr>
          <w:bCs/>
        </w:rPr>
      </w:pPr>
      <w:r>
        <w:rPr>
          <w:bCs/>
        </w:rPr>
        <w:t>Ing. Valihrach – žádá o úpravu návrhu usnesení nebo vyjmutí bodu, který se týká dostavby aquacentra</w:t>
      </w:r>
    </w:p>
    <w:p w14:paraId="6D1EDD4B" w14:textId="7B8CD969" w:rsidR="007D46CD" w:rsidRDefault="007D46CD" w:rsidP="00C06E2C">
      <w:pPr>
        <w:tabs>
          <w:tab w:val="left" w:pos="2880"/>
        </w:tabs>
        <w:jc w:val="both"/>
        <w:rPr>
          <w:bCs/>
        </w:rPr>
      </w:pPr>
      <w:r>
        <w:rPr>
          <w:bCs/>
        </w:rPr>
        <w:t>1. místostarosta D. Čmelík – konstatuje, že jsou uvedeny předpokládané náklady, neznamená to, že se schvaluje konkrétní uvedená částka</w:t>
      </w:r>
    </w:p>
    <w:p w14:paraId="657D9431" w14:textId="02577164" w:rsidR="007D46CD" w:rsidRDefault="007D46CD" w:rsidP="00C06E2C">
      <w:pPr>
        <w:tabs>
          <w:tab w:val="left" w:pos="2880"/>
        </w:tabs>
        <w:jc w:val="both"/>
        <w:rPr>
          <w:bCs/>
        </w:rPr>
      </w:pPr>
      <w:r>
        <w:rPr>
          <w:bCs/>
        </w:rPr>
        <w:t>Ing. Valihrach – komentuje, že tabulku projednávali na Finančním výboru, následně byly doplněny částky, celková částka přesahuje rozpočet</w:t>
      </w:r>
    </w:p>
    <w:p w14:paraId="6FA5B130" w14:textId="64004159" w:rsidR="007D46CD" w:rsidRDefault="007D46CD" w:rsidP="00C06E2C">
      <w:pPr>
        <w:tabs>
          <w:tab w:val="left" w:pos="2880"/>
        </w:tabs>
        <w:jc w:val="both"/>
        <w:rPr>
          <w:bCs/>
        </w:rPr>
      </w:pPr>
      <w:r>
        <w:rPr>
          <w:bCs/>
        </w:rPr>
        <w:t>- považuje za důležité určit prioritní akce (investice), především výstavba bytů v lokalitě mlékárna-pivovar</w:t>
      </w:r>
    </w:p>
    <w:p w14:paraId="2056A058" w14:textId="39866B58" w:rsidR="006D5969" w:rsidRDefault="006D5969" w:rsidP="00C06E2C">
      <w:pPr>
        <w:tabs>
          <w:tab w:val="left" w:pos="2880"/>
        </w:tabs>
        <w:jc w:val="both"/>
        <w:rPr>
          <w:bCs/>
        </w:rPr>
      </w:pPr>
      <w:r>
        <w:rPr>
          <w:bCs/>
        </w:rPr>
        <w:t>1. místostarosta D. Čmelík – sděluje, že se na prioritách pracuje, u výstavby v lokalitě mlékárna-pivovar se řeší forma bydlení</w:t>
      </w:r>
    </w:p>
    <w:p w14:paraId="74D0D566" w14:textId="4342272C" w:rsidR="006D5969" w:rsidRDefault="006D5969" w:rsidP="00C06E2C">
      <w:pPr>
        <w:tabs>
          <w:tab w:val="left" w:pos="2880"/>
        </w:tabs>
        <w:jc w:val="both"/>
        <w:rPr>
          <w:bCs/>
        </w:rPr>
      </w:pPr>
      <w:r>
        <w:rPr>
          <w:bCs/>
        </w:rPr>
        <w:t>- konstatuje, že Program rozvoje města vychází z volebních programů a požadavků občanů, akce jsou realizovatelné i díky dotacím (především příprava podkladů)</w:t>
      </w:r>
    </w:p>
    <w:p w14:paraId="5BE58FC9" w14:textId="10C9F2D5" w:rsidR="006D5969" w:rsidRDefault="006D5969" w:rsidP="00C06E2C">
      <w:pPr>
        <w:tabs>
          <w:tab w:val="left" w:pos="2880"/>
        </w:tabs>
        <w:jc w:val="both"/>
        <w:rPr>
          <w:bCs/>
        </w:rPr>
      </w:pPr>
    </w:p>
    <w:p w14:paraId="2E757C91" w14:textId="6D04B01C" w:rsidR="006D5969" w:rsidRDefault="006D5969" w:rsidP="00C06E2C">
      <w:pPr>
        <w:tabs>
          <w:tab w:val="left" w:pos="2880"/>
        </w:tabs>
        <w:jc w:val="both"/>
        <w:rPr>
          <w:bCs/>
        </w:rPr>
      </w:pPr>
      <w:r>
        <w:rPr>
          <w:bCs/>
        </w:rPr>
        <w:t>Mgr. Fridrich – považuje za důležité, aby byl Program rozvoje města živý dokument s pravidelným vyhodnocováním, navrhuje zařazení do úkolů pravidelný bod Program rozvoje města na každém prvním ZM v roce (březen) – následné vyhodnocení a aktualizace</w:t>
      </w:r>
    </w:p>
    <w:p w14:paraId="67E51077" w14:textId="59B58D74" w:rsidR="006D5969" w:rsidRDefault="006D5969" w:rsidP="00C06E2C">
      <w:pPr>
        <w:tabs>
          <w:tab w:val="left" w:pos="2880"/>
        </w:tabs>
        <w:jc w:val="both"/>
        <w:rPr>
          <w:bCs/>
        </w:rPr>
      </w:pPr>
    </w:p>
    <w:p w14:paraId="25008E62" w14:textId="5F7DC46C" w:rsidR="006D5969" w:rsidRDefault="006D5969" w:rsidP="00C06E2C">
      <w:pPr>
        <w:tabs>
          <w:tab w:val="left" w:pos="2880"/>
        </w:tabs>
        <w:jc w:val="both"/>
        <w:rPr>
          <w:bCs/>
        </w:rPr>
      </w:pPr>
      <w:r>
        <w:rPr>
          <w:bCs/>
        </w:rPr>
        <w:t>Ing. Kölbel – dotazuje se na dotaci k multifunkčnímu centru v Bohuslavicích (navrhuje žádat o dotaci každý rok)</w:t>
      </w:r>
    </w:p>
    <w:p w14:paraId="76E551E7" w14:textId="33C9F099" w:rsidR="006D5969" w:rsidRDefault="006D5969" w:rsidP="00C06E2C">
      <w:pPr>
        <w:tabs>
          <w:tab w:val="left" w:pos="2880"/>
        </w:tabs>
        <w:jc w:val="both"/>
        <w:rPr>
          <w:bCs/>
        </w:rPr>
      </w:pPr>
      <w:r>
        <w:rPr>
          <w:bCs/>
        </w:rPr>
        <w:t>- v plánu je rozhledna na cyklostezce Kyjov-Sobůlky, dotazuje se tedy na realizaci rozhledy Tanečnice (směr na Skoronice)</w:t>
      </w:r>
    </w:p>
    <w:p w14:paraId="651FED87" w14:textId="5218ECA1" w:rsidR="006D5969" w:rsidRDefault="006D5969" w:rsidP="00C06E2C">
      <w:pPr>
        <w:tabs>
          <w:tab w:val="left" w:pos="2880"/>
        </w:tabs>
        <w:jc w:val="both"/>
        <w:rPr>
          <w:bCs/>
        </w:rPr>
      </w:pPr>
      <w:r>
        <w:rPr>
          <w:bCs/>
        </w:rPr>
        <w:t>1. místostarosta D. Čmelík – sděluje, že k multifunkční hale nemá město zatím žádnou zpětnou vazbu o dotaci</w:t>
      </w:r>
    </w:p>
    <w:p w14:paraId="213ACE28" w14:textId="0F07524E" w:rsidR="00214344" w:rsidRDefault="00214344" w:rsidP="00C06E2C">
      <w:pPr>
        <w:tabs>
          <w:tab w:val="left" w:pos="2880"/>
        </w:tabs>
        <w:jc w:val="both"/>
        <w:rPr>
          <w:bCs/>
        </w:rPr>
      </w:pPr>
      <w:r>
        <w:rPr>
          <w:bCs/>
        </w:rPr>
        <w:t>- rozhledna Tanečnice – počítá se s realizací</w:t>
      </w:r>
    </w:p>
    <w:p w14:paraId="391F64F9" w14:textId="26ED3202" w:rsidR="00214344" w:rsidRDefault="00214344" w:rsidP="00C06E2C">
      <w:pPr>
        <w:tabs>
          <w:tab w:val="left" w:pos="2880"/>
        </w:tabs>
        <w:jc w:val="both"/>
        <w:rPr>
          <w:bCs/>
        </w:rPr>
      </w:pPr>
    </w:p>
    <w:p w14:paraId="74A44EFD" w14:textId="01F13B80" w:rsidR="00214344" w:rsidRDefault="00214344" w:rsidP="00C06E2C">
      <w:pPr>
        <w:tabs>
          <w:tab w:val="left" w:pos="2880"/>
        </w:tabs>
        <w:jc w:val="both"/>
        <w:rPr>
          <w:bCs/>
        </w:rPr>
      </w:pPr>
      <w:r>
        <w:rPr>
          <w:bCs/>
        </w:rPr>
        <w:t>Ing. Kölbel – žádá o doplnění rozhledny Tanečnice do dokumentu Programu rozvoje města</w:t>
      </w:r>
    </w:p>
    <w:p w14:paraId="1E844943" w14:textId="4A40407A" w:rsidR="00214344" w:rsidRDefault="00214344" w:rsidP="00C06E2C">
      <w:pPr>
        <w:tabs>
          <w:tab w:val="left" w:pos="2880"/>
        </w:tabs>
        <w:jc w:val="both"/>
        <w:rPr>
          <w:bCs/>
        </w:rPr>
      </w:pPr>
      <w:r>
        <w:rPr>
          <w:bCs/>
        </w:rPr>
        <w:t>starosta - souhlasí s doplněním rozhledny Tanečnice</w:t>
      </w:r>
    </w:p>
    <w:p w14:paraId="4F577118" w14:textId="77777777" w:rsidR="007D46CD" w:rsidRDefault="007D46CD" w:rsidP="00C06E2C">
      <w:pPr>
        <w:tabs>
          <w:tab w:val="left" w:pos="2880"/>
        </w:tabs>
        <w:jc w:val="both"/>
        <w:rPr>
          <w:bCs/>
        </w:rPr>
      </w:pPr>
    </w:p>
    <w:p w14:paraId="0ED04B2A" w14:textId="4D1BDBA5" w:rsidR="00214344" w:rsidRPr="0068206D" w:rsidRDefault="00214344" w:rsidP="00C06E2C">
      <w:pPr>
        <w:tabs>
          <w:tab w:val="left" w:pos="2880"/>
        </w:tabs>
        <w:jc w:val="both"/>
        <w:rPr>
          <w:bCs/>
        </w:rPr>
      </w:pPr>
      <w:r w:rsidRPr="0068206D">
        <w:rPr>
          <w:bCs/>
        </w:rPr>
        <w:t>Hlasování o návrhu Ing. Valihracha, první bod Programu rozvoje města – Dostavba aquacentra</w:t>
      </w:r>
    </w:p>
    <w:p w14:paraId="1E71E963" w14:textId="210BF5DF" w:rsidR="0068206D" w:rsidRDefault="0068206D" w:rsidP="00214344">
      <w:pPr>
        <w:tabs>
          <w:tab w:val="left" w:pos="2880"/>
        </w:tabs>
        <w:jc w:val="both"/>
        <w:rPr>
          <w:bCs/>
          <w:highlight w:val="yellow"/>
        </w:rPr>
      </w:pPr>
    </w:p>
    <w:p w14:paraId="7304FA87" w14:textId="73F716EC" w:rsidR="0068206D" w:rsidRPr="00F41325" w:rsidRDefault="0068206D" w:rsidP="0068206D">
      <w:pPr>
        <w:jc w:val="both"/>
        <w:rPr>
          <w:sz w:val="22"/>
          <w:szCs w:val="22"/>
        </w:rPr>
      </w:pPr>
      <w:r w:rsidRPr="00F41325">
        <w:t xml:space="preserve">Zastupitelstvo města Kyjova po projednání a v souladu s ustanovením § 84 odst. 2 písm. a) zákona č. 128/2000 Sb., </w:t>
      </w:r>
      <w:r w:rsidR="004D6916" w:rsidRPr="004D6916">
        <w:t>rozhodlo</w:t>
      </w:r>
      <w:r w:rsidRPr="004D6916">
        <w:t xml:space="preserve">, že součástí Programu rozvoje města Kyjova na léta 2023 – 2026 bude v čl. I. INVESTICE bod č. 1 – </w:t>
      </w:r>
      <w:r w:rsidRPr="00F41325">
        <w:t xml:space="preserve">Dostavba aquacentra </w:t>
      </w:r>
      <w:r w:rsidRPr="00F41325">
        <w:rPr>
          <w:color w:val="000000"/>
        </w:rPr>
        <w:t>a ukládá Radě města Kyjova jeho rozpracování do jednotlivých opatření.</w:t>
      </w:r>
    </w:p>
    <w:p w14:paraId="65E308F0" w14:textId="77777777" w:rsidR="0068206D" w:rsidRPr="00214344" w:rsidRDefault="0068206D" w:rsidP="00214344">
      <w:pPr>
        <w:tabs>
          <w:tab w:val="left" w:pos="2880"/>
        </w:tabs>
        <w:jc w:val="both"/>
        <w:rPr>
          <w:highlight w:val="yellow"/>
        </w:rPr>
      </w:pPr>
    </w:p>
    <w:p w14:paraId="152EA7E0" w14:textId="593C6231" w:rsidR="00214344" w:rsidRDefault="00214344" w:rsidP="00214344">
      <w:pPr>
        <w:pStyle w:val="Zkladntext3"/>
        <w:jc w:val="both"/>
      </w:pPr>
      <w:r w:rsidRPr="00214344">
        <w:t>HLASOVÁNO</w:t>
      </w:r>
      <w:r w:rsidRPr="00214344">
        <w:tab/>
      </w:r>
      <w:r>
        <w:rPr>
          <w:lang w:val="cs-CZ"/>
        </w:rPr>
        <w:t>(12, 0, 7</w:t>
      </w:r>
      <w:r w:rsidRPr="00214344">
        <w:t>)</w:t>
      </w:r>
    </w:p>
    <w:p w14:paraId="61548D70" w14:textId="03C2D9BB" w:rsidR="00214344" w:rsidRDefault="00214344" w:rsidP="00C06E2C">
      <w:pPr>
        <w:tabs>
          <w:tab w:val="left" w:pos="2880"/>
        </w:tabs>
        <w:jc w:val="both"/>
        <w:rPr>
          <w:bCs/>
        </w:rPr>
      </w:pPr>
    </w:p>
    <w:p w14:paraId="65279ED1" w14:textId="77777777" w:rsidR="00214344" w:rsidRDefault="00214344" w:rsidP="00C06E2C">
      <w:pPr>
        <w:tabs>
          <w:tab w:val="left" w:pos="2880"/>
        </w:tabs>
        <w:jc w:val="both"/>
        <w:rPr>
          <w:bCs/>
        </w:rPr>
      </w:pPr>
    </w:p>
    <w:p w14:paraId="6820D943" w14:textId="1DF65965" w:rsidR="00C06E2C" w:rsidRPr="00C06E2C" w:rsidRDefault="00C06E2C" w:rsidP="00C06E2C">
      <w:pPr>
        <w:tabs>
          <w:tab w:val="left" w:pos="2880"/>
        </w:tabs>
        <w:jc w:val="both"/>
      </w:pPr>
      <w:r w:rsidRPr="00C06E2C">
        <w:rPr>
          <w:bCs/>
        </w:rPr>
        <w:t>Zastupitelstvo města Kyjova po projednání a v souladu s ustanovením § 84 odst. 2 písm. a) zákona č. 128/2000 Sb., schvaluje  Program rozvoje města Kyjova na léta 2023 – 2026 a ukládá Radě města Kyjova jeho rozpracování do jednotlivých opatření.</w:t>
      </w:r>
    </w:p>
    <w:p w14:paraId="2C2D7CFE" w14:textId="77777777" w:rsidR="00C06E2C" w:rsidRDefault="00C06E2C" w:rsidP="00A90FB1">
      <w:pPr>
        <w:rPr>
          <w:b/>
          <w:sz w:val="28"/>
          <w:szCs w:val="28"/>
          <w:u w:val="single"/>
        </w:rPr>
      </w:pPr>
    </w:p>
    <w:p w14:paraId="7CCE399F" w14:textId="46B3537A" w:rsidR="00A90FB1" w:rsidRPr="00214344" w:rsidRDefault="00A90FB1" w:rsidP="00A90FB1">
      <w:pPr>
        <w:pStyle w:val="Zkladntext3"/>
        <w:jc w:val="both"/>
        <w:rPr>
          <w:lang w:val="cs-CZ"/>
        </w:rPr>
      </w:pPr>
      <w:r>
        <w:t>HLASOVÁNO</w:t>
      </w:r>
      <w:r>
        <w:tab/>
      </w:r>
      <w:r w:rsidR="00214344">
        <w:rPr>
          <w:lang w:val="cs-CZ"/>
        </w:rPr>
        <w:t>(18</w:t>
      </w:r>
      <w:r>
        <w:rPr>
          <w:lang w:val="cs-CZ"/>
        </w:rPr>
        <w:t>, 0, 0</w:t>
      </w:r>
      <w:r>
        <w:t>)</w:t>
      </w:r>
      <w:r w:rsidR="00214344">
        <w:rPr>
          <w:lang w:val="cs-CZ"/>
        </w:rPr>
        <w:t xml:space="preserve">   1 člen ZM nehlasoval</w:t>
      </w:r>
    </w:p>
    <w:p w14:paraId="528810E2" w14:textId="0AF3BFE3" w:rsidR="00A90FB1" w:rsidRDefault="00A90FB1" w:rsidP="00737EC3">
      <w:pPr>
        <w:rPr>
          <w:b/>
          <w:sz w:val="28"/>
          <w:szCs w:val="28"/>
          <w:u w:val="single"/>
        </w:rPr>
      </w:pPr>
    </w:p>
    <w:p w14:paraId="025035FC" w14:textId="66D3400C" w:rsidR="00737EC3" w:rsidRPr="00A90FB1" w:rsidRDefault="00737EC3" w:rsidP="00A90FB1">
      <w:pPr>
        <w:rPr>
          <w:b/>
          <w:sz w:val="28"/>
          <w:szCs w:val="28"/>
          <w:u w:val="single"/>
        </w:rPr>
      </w:pPr>
    </w:p>
    <w:p w14:paraId="3C9884B8" w14:textId="16290B59" w:rsidR="00A90FB1" w:rsidRDefault="00EC2463" w:rsidP="00EC2463">
      <w:pPr>
        <w:rPr>
          <w:b/>
          <w:sz w:val="28"/>
          <w:szCs w:val="28"/>
          <w:u w:val="single"/>
        </w:rPr>
      </w:pPr>
      <w:r w:rsidRPr="00EC2463">
        <w:rPr>
          <w:b/>
          <w:sz w:val="28"/>
          <w:szCs w:val="28"/>
        </w:rPr>
        <w:t xml:space="preserve">11. </w:t>
      </w:r>
      <w:r w:rsidR="00A90FB1" w:rsidRPr="00A90FB1">
        <w:rPr>
          <w:b/>
          <w:sz w:val="28"/>
          <w:szCs w:val="28"/>
          <w:u w:val="single"/>
        </w:rPr>
        <w:t>Zvýšení základního kapitálu společnosti Aquavparku s.r.o.</w:t>
      </w:r>
    </w:p>
    <w:p w14:paraId="14D33157" w14:textId="77777777" w:rsidR="00A90FB1" w:rsidRDefault="00A90FB1" w:rsidP="00A90FB1">
      <w:pPr>
        <w:pStyle w:val="Zkladntext3"/>
        <w:jc w:val="both"/>
      </w:pPr>
    </w:p>
    <w:p w14:paraId="68C95855" w14:textId="54DC9C2D" w:rsidR="00214344" w:rsidRDefault="00214344" w:rsidP="00A90FB1">
      <w:pPr>
        <w:spacing w:after="120"/>
        <w:jc w:val="both"/>
      </w:pPr>
      <w:r>
        <w:t>1. místostarosta D. Čmelík – sděluje, že materiál vychází z propočtů nákladů společnosti, propočet byl cca 9 mil. Kč</w:t>
      </w:r>
    </w:p>
    <w:p w14:paraId="55838678" w14:textId="77777777" w:rsidR="00214344" w:rsidRDefault="00214344" w:rsidP="00A90FB1">
      <w:pPr>
        <w:spacing w:after="120"/>
        <w:jc w:val="both"/>
      </w:pPr>
    </w:p>
    <w:p w14:paraId="222FA28C" w14:textId="0F4E9A56" w:rsidR="00A90FB1" w:rsidRPr="00A90FB1" w:rsidRDefault="00A90FB1" w:rsidP="00A90FB1">
      <w:pPr>
        <w:spacing w:after="120"/>
        <w:jc w:val="both"/>
      </w:pPr>
      <w:r w:rsidRPr="00A90FB1">
        <w:t xml:space="preserve">Zastupitelstvo města Kyjova, po projednání a v souladu s ustanovením § 84 odst. 2 písm. e) a § 85 písm. e) zákona č. 128/2000 Sb., o obcích (obecní zřízení), ve znění pozdějších předpisů, rozhodlo </w:t>
      </w:r>
    </w:p>
    <w:p w14:paraId="187BA76F" w14:textId="77777777" w:rsidR="00A90FB1" w:rsidRPr="00A90FB1" w:rsidRDefault="00A90FB1" w:rsidP="00A90FB1">
      <w:pPr>
        <w:pStyle w:val="Odstavecseseznamem"/>
        <w:numPr>
          <w:ilvl w:val="0"/>
          <w:numId w:val="11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A90FB1">
        <w:rPr>
          <w:rFonts w:ascii="Times New Roman" w:hAnsi="Times New Roman"/>
          <w:sz w:val="24"/>
          <w:szCs w:val="24"/>
        </w:rPr>
        <w:t>o poskytnutí peněžitého vkladu ve výši 4.000.000 Kč do základního kapitálu společnosti Aquavparku Kyjov s.r.o., IČ 17082331, se sídlem Masarykovo náměstí 30/1, 697 01 Kyjov;</w:t>
      </w:r>
    </w:p>
    <w:p w14:paraId="5AD3073E" w14:textId="77777777" w:rsidR="00A90FB1" w:rsidRPr="00A90FB1" w:rsidRDefault="00A90FB1" w:rsidP="00A90FB1">
      <w:pPr>
        <w:pStyle w:val="Odstavecseseznamem"/>
        <w:numPr>
          <w:ilvl w:val="0"/>
          <w:numId w:val="11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A90FB1">
        <w:rPr>
          <w:rFonts w:ascii="Times New Roman" w:hAnsi="Times New Roman"/>
          <w:sz w:val="24"/>
          <w:szCs w:val="24"/>
        </w:rPr>
        <w:t>o zvýšení základního kapitálu společnosti Aquavparku Kyjov s.r.o., IČ 17082331, se sídlem Masarykovo náměstí 30/1, 697 01 Kyjov, o částku 4.000.000 Kč na celkovou výši 8.000.000 Kč, převzetím vkladové povinnosti společníka ke zvýšení jeho dosavadního vkladu, a to vkladem peněžitým, přičemž společník se zavazuje tuto vkladovou povinnost převzít ve lhůtě nejpozději do 1 (slovy: jednoho) měsíce ode dne rozhodnutí o zvýšení základního kapitálu a tuto vkladovou povinnost splnit ve lhůtě nejpozději do 1 (slovy: jednoho) měsíce ode dne převzetí vkladové povinnosti ke zvýšení vkladu;</w:t>
      </w:r>
    </w:p>
    <w:p w14:paraId="6CC9BF05" w14:textId="77777777" w:rsidR="00A90FB1" w:rsidRPr="0088112D" w:rsidRDefault="00A90FB1" w:rsidP="00A90FB1">
      <w:pPr>
        <w:pStyle w:val="Odstavecseseznamem"/>
        <w:numPr>
          <w:ilvl w:val="0"/>
          <w:numId w:val="11"/>
        </w:num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90FB1">
        <w:rPr>
          <w:rFonts w:ascii="Times New Roman" w:hAnsi="Times New Roman"/>
          <w:sz w:val="24"/>
          <w:szCs w:val="24"/>
        </w:rPr>
        <w:t>o schválení nového znění zakladatelské listiny společnosti Aquavparku Kyjov s.r.o., IČ 17082331, se sídlem Masarykovo náměstí 30/1, 697 01 Kyjov, k jejíž změně dojde v důsledku rozhodnutí o zvýšení základního kapitálu společnosti tak, jak je uvedeno shora.</w:t>
      </w:r>
    </w:p>
    <w:p w14:paraId="404122A2" w14:textId="77777777" w:rsidR="00A90FB1" w:rsidRDefault="00A90FB1" w:rsidP="00A90FB1">
      <w:pPr>
        <w:pStyle w:val="Zkladntext3"/>
        <w:jc w:val="both"/>
      </w:pPr>
    </w:p>
    <w:p w14:paraId="63E36FFA" w14:textId="77777777" w:rsidR="00A90FB1" w:rsidRDefault="00A90FB1" w:rsidP="00A90FB1">
      <w:pPr>
        <w:pStyle w:val="Zkladntext3"/>
        <w:jc w:val="both"/>
      </w:pPr>
    </w:p>
    <w:p w14:paraId="72246C1E" w14:textId="255DC64E" w:rsidR="00A90FB1" w:rsidRDefault="00A90FB1" w:rsidP="00164A8B">
      <w:pPr>
        <w:pStyle w:val="Zkladntext3"/>
        <w:jc w:val="both"/>
      </w:pPr>
      <w:r>
        <w:t>HLASOVÁNO</w:t>
      </w:r>
      <w:r>
        <w:tab/>
      </w:r>
      <w:r w:rsidR="00214344">
        <w:rPr>
          <w:lang w:val="cs-CZ"/>
        </w:rPr>
        <w:t>(13, 1, 5</w:t>
      </w:r>
      <w:r>
        <w:t>)</w:t>
      </w:r>
    </w:p>
    <w:p w14:paraId="198D60E0" w14:textId="5FCA303D" w:rsidR="003D6BCA" w:rsidRDefault="003D6BCA" w:rsidP="00164A8B">
      <w:pPr>
        <w:pStyle w:val="Zkladntext3"/>
        <w:jc w:val="both"/>
      </w:pPr>
    </w:p>
    <w:p w14:paraId="6AA97D35" w14:textId="03354D6C" w:rsidR="003D6BCA" w:rsidRDefault="003D6BCA" w:rsidP="00164A8B">
      <w:pPr>
        <w:pStyle w:val="Zkladntext3"/>
        <w:jc w:val="both"/>
      </w:pPr>
    </w:p>
    <w:p w14:paraId="2EE7E2AE" w14:textId="10EFFAC4" w:rsidR="003D6BCA" w:rsidRDefault="003D6BCA" w:rsidP="00164A8B">
      <w:pPr>
        <w:pStyle w:val="Zkladntext3"/>
        <w:jc w:val="both"/>
      </w:pPr>
    </w:p>
    <w:p w14:paraId="6173FB9B" w14:textId="77777777" w:rsidR="003D6BCA" w:rsidRPr="00164A8B" w:rsidRDefault="003D6BCA" w:rsidP="00164A8B">
      <w:pPr>
        <w:pStyle w:val="Zkladntext3"/>
        <w:jc w:val="both"/>
      </w:pPr>
    </w:p>
    <w:p w14:paraId="6C581991" w14:textId="6FB7A93E" w:rsidR="00A90FB1" w:rsidRDefault="00EC2463" w:rsidP="00EC2463">
      <w:pPr>
        <w:rPr>
          <w:b/>
          <w:sz w:val="28"/>
          <w:szCs w:val="28"/>
          <w:u w:val="single"/>
        </w:rPr>
      </w:pPr>
      <w:r w:rsidRPr="00EC2463">
        <w:rPr>
          <w:b/>
          <w:sz w:val="28"/>
          <w:szCs w:val="28"/>
        </w:rPr>
        <w:lastRenderedPageBreak/>
        <w:t xml:space="preserve">12. </w:t>
      </w:r>
      <w:r w:rsidR="00A90FB1" w:rsidRPr="00A90FB1">
        <w:rPr>
          <w:b/>
          <w:sz w:val="28"/>
          <w:szCs w:val="28"/>
          <w:u w:val="single"/>
        </w:rPr>
        <w:t>Darovací smlouva – Kyjovské Slovácko v pohybu, z.s.</w:t>
      </w:r>
    </w:p>
    <w:p w14:paraId="7A00FF51" w14:textId="77777777" w:rsidR="00A90FB1" w:rsidRDefault="00A90FB1" w:rsidP="00A90FB1">
      <w:pPr>
        <w:pStyle w:val="Zkladntext3"/>
        <w:jc w:val="both"/>
      </w:pPr>
    </w:p>
    <w:p w14:paraId="5593E0A8" w14:textId="251E82AC" w:rsidR="00A90FB1" w:rsidRPr="00A90FB1" w:rsidRDefault="00A90FB1" w:rsidP="00A90FB1">
      <w:pPr>
        <w:pStyle w:val="Normlnweb"/>
        <w:shd w:val="clear" w:color="auto" w:fill="FFFFFF"/>
        <w:spacing w:before="0" w:after="0"/>
        <w:jc w:val="both"/>
      </w:pPr>
      <w:r w:rsidRPr="00A90FB1">
        <w:t>Zastupitelstvo města Kyjova, pro projednání a v souladu s ustanovením § 85 písm. b) zákona č. 128/2000 Sb., o obcích (obecní zřízení), ve znění pozdějších předpisů, rozhodlo o poskytnutí finančního daru ve výši 216.420,- Kč pro Kyjovské Slovácko v pohybu, z. s., IČO: 26659778, se sídlem Masarykovo náměstí 13/14, 697 01 Kyjov, a o uzavření darovací smlouvy. Dar je poskytován pro účely podpory činnosti MAS.</w:t>
      </w:r>
    </w:p>
    <w:p w14:paraId="1E87BAB5" w14:textId="77777777" w:rsidR="00A90FB1" w:rsidRDefault="00A90FB1" w:rsidP="00A90FB1">
      <w:pPr>
        <w:pStyle w:val="Normlnweb"/>
        <w:shd w:val="clear" w:color="auto" w:fill="FFFFFF"/>
        <w:spacing w:before="0" w:after="0" w:line="276" w:lineRule="auto"/>
        <w:jc w:val="both"/>
        <w:rPr>
          <w:i/>
        </w:rPr>
      </w:pPr>
    </w:p>
    <w:p w14:paraId="19173D92" w14:textId="0E3E4B47" w:rsidR="00A90FB1" w:rsidRDefault="00A90FB1" w:rsidP="00A90FB1">
      <w:pPr>
        <w:pStyle w:val="Zkladntext3"/>
        <w:jc w:val="both"/>
      </w:pPr>
      <w:r>
        <w:t>HLASOVÁNO</w:t>
      </w:r>
      <w:r>
        <w:tab/>
      </w:r>
      <w:r w:rsidR="000A2AD4">
        <w:rPr>
          <w:lang w:val="cs-CZ"/>
        </w:rPr>
        <w:t>(19</w:t>
      </w:r>
      <w:r>
        <w:rPr>
          <w:lang w:val="cs-CZ"/>
        </w:rPr>
        <w:t>, 0, 0</w:t>
      </w:r>
      <w:r>
        <w:t>)</w:t>
      </w:r>
    </w:p>
    <w:p w14:paraId="1B61D6D2" w14:textId="0518879D" w:rsidR="00A90FB1" w:rsidRPr="00A90FB1" w:rsidRDefault="00A90FB1" w:rsidP="00A90FB1">
      <w:pPr>
        <w:rPr>
          <w:b/>
          <w:sz w:val="28"/>
          <w:szCs w:val="28"/>
          <w:u w:val="single"/>
        </w:rPr>
      </w:pPr>
    </w:p>
    <w:p w14:paraId="21B30F84" w14:textId="3D2F9D07" w:rsidR="00A90FB1" w:rsidRDefault="00EC2463" w:rsidP="00EC2463">
      <w:pPr>
        <w:rPr>
          <w:b/>
          <w:sz w:val="28"/>
          <w:szCs w:val="28"/>
          <w:u w:val="single"/>
        </w:rPr>
      </w:pPr>
      <w:r w:rsidRPr="00EC2463">
        <w:rPr>
          <w:b/>
          <w:sz w:val="28"/>
          <w:szCs w:val="28"/>
        </w:rPr>
        <w:t xml:space="preserve">13. </w:t>
      </w:r>
      <w:r w:rsidR="00A90FB1" w:rsidRPr="00A90FB1">
        <w:rPr>
          <w:b/>
          <w:sz w:val="28"/>
          <w:szCs w:val="28"/>
          <w:u w:val="single"/>
        </w:rPr>
        <w:t>Představení konceptu Kyjovské karty</w:t>
      </w:r>
    </w:p>
    <w:p w14:paraId="2C5EEC47" w14:textId="4F3BD9FF" w:rsidR="00A90FB1" w:rsidRDefault="00A90FB1" w:rsidP="00A90FB1">
      <w:pPr>
        <w:rPr>
          <w:b/>
          <w:sz w:val="28"/>
          <w:szCs w:val="28"/>
          <w:u w:val="single"/>
        </w:rPr>
      </w:pPr>
    </w:p>
    <w:p w14:paraId="0A9888AF" w14:textId="1CE6CCA4" w:rsidR="000A2AD4" w:rsidRDefault="000A2AD4" w:rsidP="00C06E2C">
      <w:pPr>
        <w:pStyle w:val="Normlnweb"/>
        <w:shd w:val="clear" w:color="auto" w:fill="FFFFFF"/>
        <w:spacing w:before="0" w:after="0"/>
        <w:jc w:val="both"/>
      </w:pPr>
      <w:r>
        <w:t>Mgr. Řihánek, vedoucí sociálníh</w:t>
      </w:r>
      <w:r w:rsidR="00F41325">
        <w:t>o</w:t>
      </w:r>
      <w:r>
        <w:t xml:space="preserve"> odboru – představuje projekt Kyjovské karty</w:t>
      </w:r>
      <w:r w:rsidR="008452BB">
        <w:t>, jde o materiál k široké diskuzi</w:t>
      </w:r>
    </w:p>
    <w:p w14:paraId="12920BF9" w14:textId="5252A3E3" w:rsidR="000A2AD4" w:rsidRDefault="000A2AD4" w:rsidP="00C06E2C">
      <w:pPr>
        <w:pStyle w:val="Normlnweb"/>
        <w:shd w:val="clear" w:color="auto" w:fill="FFFFFF"/>
        <w:spacing w:before="0" w:after="0"/>
        <w:jc w:val="both"/>
      </w:pPr>
      <w:r>
        <w:t>- jedná se o kartu výhod občanům města Kyjova, cílem je motivovat lidi k přihlášení trv</w:t>
      </w:r>
      <w:r w:rsidR="00F41325">
        <w:t>alého pobytu v Kyjově, zvýhodní</w:t>
      </w:r>
      <w:r>
        <w:t xml:space="preserve"> dosavadní občany Kyjova a nově narozené občánky</w:t>
      </w:r>
    </w:p>
    <w:p w14:paraId="77AE60AB" w14:textId="45176A97" w:rsidR="000A2AD4" w:rsidRDefault="000A2AD4" w:rsidP="00C06E2C">
      <w:pPr>
        <w:pStyle w:val="Normlnweb"/>
        <w:shd w:val="clear" w:color="auto" w:fill="FFFFFF"/>
        <w:spacing w:before="0" w:after="0"/>
        <w:jc w:val="both"/>
      </w:pPr>
      <w:r>
        <w:t xml:space="preserve">- Kyjovská karta by se dala využívat např. Městské kulturní středisko, školská zařízení, DDM Kyjov, parkování (levnější parkování v určité lokalitě) atd. </w:t>
      </w:r>
    </w:p>
    <w:p w14:paraId="7D00C996" w14:textId="1E6D987F" w:rsidR="000A2AD4" w:rsidRDefault="000A2AD4" w:rsidP="00C06E2C">
      <w:pPr>
        <w:pStyle w:val="Normlnweb"/>
        <w:shd w:val="clear" w:color="auto" w:fill="FFFFFF"/>
        <w:spacing w:before="0" w:after="0"/>
        <w:jc w:val="both"/>
      </w:pPr>
      <w:r>
        <w:t>- nejvhodnější je realizace prostřednictvím systému Corrency, systém je na to připraven</w:t>
      </w:r>
    </w:p>
    <w:p w14:paraId="6D7FEFDD" w14:textId="06440D62" w:rsidR="000A2AD4" w:rsidRDefault="000A2AD4" w:rsidP="00C06E2C">
      <w:pPr>
        <w:pStyle w:val="Normlnweb"/>
        <w:shd w:val="clear" w:color="auto" w:fill="FFFFFF"/>
        <w:spacing w:before="0" w:after="0"/>
        <w:jc w:val="both"/>
      </w:pPr>
      <w:r>
        <w:t xml:space="preserve">- přihlašování </w:t>
      </w:r>
      <w:r w:rsidR="00F41325">
        <w:t>bude probíhat</w:t>
      </w:r>
      <w:r>
        <w:t xml:space="preserve"> prostřednictvím internetu nebo fyzicky na podatelně či Informačním centru, k přihlášení bude stačit mobilní telefon a občanský průkaz</w:t>
      </w:r>
    </w:p>
    <w:p w14:paraId="249397F3" w14:textId="172BA394" w:rsidR="000A2AD4" w:rsidRDefault="000A2AD4" w:rsidP="00C06E2C">
      <w:pPr>
        <w:pStyle w:val="Normlnweb"/>
        <w:shd w:val="clear" w:color="auto" w:fill="FFFFFF"/>
        <w:spacing w:before="0" w:after="0"/>
        <w:jc w:val="both"/>
      </w:pPr>
      <w:r>
        <w:t>- výhodou je specifičnost a nezneužitelnost</w:t>
      </w:r>
    </w:p>
    <w:p w14:paraId="002F1925" w14:textId="13927E39" w:rsidR="00353EAC" w:rsidRDefault="00353EAC" w:rsidP="00C06E2C">
      <w:pPr>
        <w:pStyle w:val="Normlnweb"/>
        <w:shd w:val="clear" w:color="auto" w:fill="FFFFFF"/>
        <w:spacing w:before="0" w:after="0"/>
        <w:jc w:val="both"/>
      </w:pPr>
      <w:r>
        <w:t>- benefity pro nové občany budou řešeny smlouvou, která garantuje trvalý pobyt občana po dobu 5 let</w:t>
      </w:r>
    </w:p>
    <w:p w14:paraId="7600FAAA" w14:textId="004C21D1" w:rsidR="00353EAC" w:rsidRDefault="00353EAC" w:rsidP="00C06E2C">
      <w:pPr>
        <w:pStyle w:val="Normlnweb"/>
        <w:shd w:val="clear" w:color="auto" w:fill="FFFFFF"/>
        <w:spacing w:before="0" w:after="0"/>
        <w:jc w:val="both"/>
      </w:pPr>
      <w:r>
        <w:t>- u stávajících občanů je systém nastaven od 15-ti let – věková hranice se však může upravit (je uváděn základní koncept)</w:t>
      </w:r>
    </w:p>
    <w:p w14:paraId="03BA10F1" w14:textId="1983AFD3" w:rsidR="00353EAC" w:rsidRDefault="00353EAC" w:rsidP="00C06E2C">
      <w:pPr>
        <w:pStyle w:val="Normlnweb"/>
        <w:shd w:val="clear" w:color="auto" w:fill="FFFFFF"/>
        <w:spacing w:before="0" w:after="0"/>
        <w:jc w:val="both"/>
      </w:pPr>
      <w:r>
        <w:t>- předpokládá se zahájení projektu 1.1.2024, registrace stávajících občanů od 1.11.2023</w:t>
      </w:r>
    </w:p>
    <w:p w14:paraId="4E61D31B" w14:textId="77777777" w:rsidR="00353EAC" w:rsidRDefault="00353EAC" w:rsidP="00C06E2C">
      <w:pPr>
        <w:pStyle w:val="Normlnweb"/>
        <w:shd w:val="clear" w:color="auto" w:fill="FFFFFF"/>
        <w:spacing w:before="0" w:after="0"/>
        <w:jc w:val="both"/>
      </w:pPr>
      <w:r>
        <w:t>- na jednání ZM v září bude schválena smlouva a bude zahájena propagace</w:t>
      </w:r>
    </w:p>
    <w:p w14:paraId="6BFD014C" w14:textId="2BA1A059" w:rsidR="00353EAC" w:rsidRDefault="00353EAC" w:rsidP="00C06E2C">
      <w:pPr>
        <w:pStyle w:val="Normlnweb"/>
        <w:shd w:val="clear" w:color="auto" w:fill="FFFFFF"/>
        <w:spacing w:before="0" w:after="0"/>
        <w:jc w:val="both"/>
      </w:pPr>
      <w:r>
        <w:t xml:space="preserve">- představuje i finanční náklady města </w:t>
      </w:r>
    </w:p>
    <w:p w14:paraId="72914B5F" w14:textId="4B0581EF" w:rsidR="00353EAC" w:rsidRDefault="00353EAC" w:rsidP="00C06E2C">
      <w:pPr>
        <w:pStyle w:val="Normlnweb"/>
        <w:shd w:val="clear" w:color="auto" w:fill="FFFFFF"/>
        <w:spacing w:before="0" w:after="0"/>
        <w:jc w:val="both"/>
      </w:pPr>
    </w:p>
    <w:p w14:paraId="2D568292" w14:textId="717E0FE6" w:rsidR="00353EAC" w:rsidRDefault="00353EAC" w:rsidP="00C06E2C">
      <w:pPr>
        <w:pStyle w:val="Normlnweb"/>
        <w:shd w:val="clear" w:color="auto" w:fill="FFFFFF"/>
        <w:spacing w:before="0" w:after="0"/>
        <w:jc w:val="both"/>
      </w:pPr>
      <w:r>
        <w:t>Mgr. Řihánek – vyjadřuje se</w:t>
      </w:r>
      <w:r w:rsidR="00F41325">
        <w:t xml:space="preserve"> k přepravě seniorů, řadu let</w:t>
      </w:r>
      <w:r>
        <w:t xml:space="preserve"> usilovalo město  o podporovanou přepravu seniorů (proběhla neúspěšná sbírka na automobil)</w:t>
      </w:r>
    </w:p>
    <w:p w14:paraId="58181D63" w14:textId="6653DD3C" w:rsidR="00353EAC" w:rsidRDefault="00353EAC" w:rsidP="00C06E2C">
      <w:pPr>
        <w:pStyle w:val="Normlnweb"/>
        <w:shd w:val="clear" w:color="auto" w:fill="FFFFFF"/>
        <w:spacing w:before="0" w:after="0"/>
        <w:jc w:val="both"/>
      </w:pPr>
      <w:r>
        <w:t>- ideální j</w:t>
      </w:r>
      <w:r w:rsidR="00F41325">
        <w:t>e aktuální stav (4 poskytovatelé</w:t>
      </w:r>
      <w:r>
        <w:t xml:space="preserve"> taxi služby), taxi vzájemně spolupracují</w:t>
      </w:r>
    </w:p>
    <w:p w14:paraId="0FF28440" w14:textId="10474E46" w:rsidR="00353EAC" w:rsidRDefault="00353EAC" w:rsidP="00C06E2C">
      <w:pPr>
        <w:pStyle w:val="Normlnweb"/>
        <w:shd w:val="clear" w:color="auto" w:fill="FFFFFF"/>
        <w:spacing w:before="0" w:after="0"/>
        <w:jc w:val="both"/>
      </w:pPr>
      <w:r>
        <w:t>- řeší se problém zneužívání taxi poukázek, s příchodem karty bude vše na rodné číslo</w:t>
      </w:r>
    </w:p>
    <w:p w14:paraId="1A928FF9" w14:textId="03AA144F" w:rsidR="00353EAC" w:rsidRDefault="00353EAC" w:rsidP="00C06E2C">
      <w:pPr>
        <w:pStyle w:val="Normlnweb"/>
        <w:shd w:val="clear" w:color="auto" w:fill="FFFFFF"/>
        <w:spacing w:before="0" w:after="0"/>
        <w:jc w:val="both"/>
      </w:pPr>
    </w:p>
    <w:p w14:paraId="2ED9CDCD" w14:textId="56C36BFF" w:rsidR="00353EAC" w:rsidRDefault="00353EAC" w:rsidP="00C06E2C">
      <w:pPr>
        <w:pStyle w:val="Normlnweb"/>
        <w:shd w:val="clear" w:color="auto" w:fill="FFFFFF"/>
        <w:spacing w:before="0" w:after="0"/>
        <w:jc w:val="both"/>
      </w:pPr>
      <w:r>
        <w:t xml:space="preserve">Mgr. Řihánek – nabízí zastupitelům možnost setkání ke Kyjovské kartě, </w:t>
      </w:r>
      <w:r w:rsidR="008452BB">
        <w:t>podrobnější vysvětlení</w:t>
      </w:r>
    </w:p>
    <w:p w14:paraId="22130462" w14:textId="2D6CCB88" w:rsidR="008452BB" w:rsidRDefault="008452BB" w:rsidP="00C06E2C">
      <w:pPr>
        <w:pStyle w:val="Normlnweb"/>
        <w:shd w:val="clear" w:color="auto" w:fill="FFFFFF"/>
        <w:spacing w:before="0" w:after="0"/>
        <w:jc w:val="both"/>
      </w:pPr>
      <w:r>
        <w:t>Ing. Valihrach – zajímá se o termín možného setkání k podrobnějšímu projednání</w:t>
      </w:r>
    </w:p>
    <w:p w14:paraId="41C8E7F7" w14:textId="4E94BCC8" w:rsidR="008452BB" w:rsidRDefault="008452BB" w:rsidP="00C06E2C">
      <w:pPr>
        <w:pStyle w:val="Normlnweb"/>
        <w:shd w:val="clear" w:color="auto" w:fill="FFFFFF"/>
        <w:spacing w:before="0" w:after="0"/>
        <w:jc w:val="both"/>
      </w:pPr>
    </w:p>
    <w:p w14:paraId="3B1B16EE" w14:textId="6D803539" w:rsidR="003F173B" w:rsidRDefault="003F173B" w:rsidP="00C06E2C">
      <w:pPr>
        <w:pStyle w:val="Normlnweb"/>
        <w:shd w:val="clear" w:color="auto" w:fill="FFFFFF"/>
        <w:spacing w:before="0" w:after="0"/>
        <w:jc w:val="both"/>
      </w:pPr>
      <w:r>
        <w:t xml:space="preserve">O. Matula – dotazuje se, zda </w:t>
      </w:r>
      <w:r w:rsidR="00F41325">
        <w:t>město Kyjov předpokládá</w:t>
      </w:r>
      <w:r>
        <w:t xml:space="preserve"> i zisk (přihlášení nových občanů)</w:t>
      </w:r>
    </w:p>
    <w:p w14:paraId="62761D12" w14:textId="77777777" w:rsidR="003F173B" w:rsidRDefault="003F173B" w:rsidP="00C06E2C">
      <w:pPr>
        <w:pStyle w:val="Normlnweb"/>
        <w:shd w:val="clear" w:color="auto" w:fill="FFFFFF"/>
        <w:spacing w:before="0" w:after="0"/>
        <w:jc w:val="both"/>
      </w:pPr>
      <w:r>
        <w:t>starosta – konstatuje, že je aktuálně těžké vyčíslit přesně zisky</w:t>
      </w:r>
    </w:p>
    <w:p w14:paraId="6707955E" w14:textId="77777777" w:rsidR="003F173B" w:rsidRDefault="003F173B" w:rsidP="00C06E2C">
      <w:pPr>
        <w:pStyle w:val="Normlnweb"/>
        <w:shd w:val="clear" w:color="auto" w:fill="FFFFFF"/>
        <w:spacing w:before="0" w:after="0"/>
        <w:jc w:val="both"/>
      </w:pPr>
    </w:p>
    <w:p w14:paraId="15B01941" w14:textId="77777777" w:rsidR="003F173B" w:rsidRDefault="003F173B" w:rsidP="00C06E2C">
      <w:pPr>
        <w:pStyle w:val="Normlnweb"/>
        <w:shd w:val="clear" w:color="auto" w:fill="FFFFFF"/>
        <w:spacing w:before="0" w:after="0"/>
        <w:jc w:val="both"/>
      </w:pPr>
      <w:r>
        <w:t>O. Matula – domnívá se, že pro městský rozpočet je to velký výdaj, navrhuje vytvoření vzorce, který bude zohledňovat zisk (vyšší počet kyjovských občanů)</w:t>
      </w:r>
    </w:p>
    <w:p w14:paraId="576BA796" w14:textId="2EFD658F" w:rsidR="003F173B" w:rsidRDefault="003F173B" w:rsidP="00C06E2C">
      <w:pPr>
        <w:pStyle w:val="Normlnweb"/>
        <w:shd w:val="clear" w:color="auto" w:fill="FFFFFF"/>
        <w:spacing w:before="0" w:after="0"/>
        <w:jc w:val="both"/>
      </w:pPr>
      <w:r>
        <w:t>- dotazuje se, zda bude zastupitelstvo každý rok schvalovat novou částku (v případě neúspěšnosti se nebude v projektu pokračovat)</w:t>
      </w:r>
    </w:p>
    <w:p w14:paraId="28E0D4D9" w14:textId="7B12D9F8" w:rsidR="008452BB" w:rsidRDefault="003F173B" w:rsidP="00C06E2C">
      <w:pPr>
        <w:pStyle w:val="Normlnweb"/>
        <w:shd w:val="clear" w:color="auto" w:fill="FFFFFF"/>
        <w:spacing w:before="0" w:after="0"/>
        <w:jc w:val="both"/>
      </w:pPr>
      <w:r>
        <w:t>starosta – sděluje, že je to o vyhodnocení pilotního projektu</w:t>
      </w:r>
      <w:r w:rsidR="004218F2">
        <w:t>, cílem je přesvědčit občany na změnu k trvalému pobytu v Kyjově</w:t>
      </w:r>
    </w:p>
    <w:p w14:paraId="4C8FACB8" w14:textId="4FCA756B" w:rsidR="004218F2" w:rsidRDefault="004218F2" w:rsidP="00C06E2C">
      <w:pPr>
        <w:pStyle w:val="Normlnweb"/>
        <w:shd w:val="clear" w:color="auto" w:fill="FFFFFF"/>
        <w:spacing w:before="0" w:after="0"/>
        <w:jc w:val="both"/>
      </w:pPr>
      <w:r>
        <w:t>O. Matula – dotazuje se, zda již něco podobného v ČR existuje, případně by mohla být města inspirací</w:t>
      </w:r>
    </w:p>
    <w:p w14:paraId="250763DD" w14:textId="41D0A029" w:rsidR="004218F2" w:rsidRDefault="004218F2" w:rsidP="00C06E2C">
      <w:pPr>
        <w:pStyle w:val="Normlnweb"/>
        <w:shd w:val="clear" w:color="auto" w:fill="FFFFFF"/>
        <w:spacing w:before="0" w:after="0"/>
        <w:jc w:val="both"/>
      </w:pPr>
      <w:r>
        <w:lastRenderedPageBreak/>
        <w:t>1. místostarosta D. Čmelík – zmiňuje např. Děčín (Děčínská karta), kde město Kyjov hledalo inspiraci</w:t>
      </w:r>
    </w:p>
    <w:p w14:paraId="7B9D1A4F" w14:textId="1DC828DD" w:rsidR="004218F2" w:rsidRDefault="004218F2" w:rsidP="00C06E2C">
      <w:pPr>
        <w:pStyle w:val="Normlnweb"/>
        <w:shd w:val="clear" w:color="auto" w:fill="FFFFFF"/>
        <w:spacing w:before="0" w:after="0"/>
        <w:jc w:val="both"/>
      </w:pPr>
      <w:r>
        <w:t>- vyjadřuje se k ziskům města z pilotního projektu Corrency</w:t>
      </w:r>
    </w:p>
    <w:p w14:paraId="22D46407" w14:textId="116A83ED" w:rsidR="004218F2" w:rsidRDefault="004218F2" w:rsidP="00C06E2C">
      <w:pPr>
        <w:pStyle w:val="Normlnweb"/>
        <w:shd w:val="clear" w:color="auto" w:fill="FFFFFF"/>
        <w:spacing w:before="0" w:after="0"/>
        <w:jc w:val="both"/>
      </w:pPr>
      <w:r>
        <w:t>- vidí výhodu karet především v parkování (možný vznik rezidentních zón), parkování pouze pro občany Kyjova</w:t>
      </w:r>
    </w:p>
    <w:p w14:paraId="3E53C522" w14:textId="0ECCA2ED" w:rsidR="004218F2" w:rsidRDefault="004218F2" w:rsidP="00C06E2C">
      <w:pPr>
        <w:pStyle w:val="Normlnweb"/>
        <w:shd w:val="clear" w:color="auto" w:fill="FFFFFF"/>
        <w:spacing w:before="0" w:after="0"/>
        <w:jc w:val="both"/>
      </w:pPr>
    </w:p>
    <w:p w14:paraId="5B931937" w14:textId="7AC3DB70" w:rsidR="004218F2" w:rsidRDefault="004218F2" w:rsidP="00C06E2C">
      <w:pPr>
        <w:pStyle w:val="Normlnweb"/>
        <w:shd w:val="clear" w:color="auto" w:fill="FFFFFF"/>
        <w:spacing w:before="0" w:after="0"/>
        <w:jc w:val="both"/>
      </w:pPr>
      <w:r>
        <w:t>starosta – sděluje, že k tématu Kyjovské karty bude svolán seminář (pro zastupitele i členy komisí)</w:t>
      </w:r>
    </w:p>
    <w:p w14:paraId="233E5FE9" w14:textId="77777777" w:rsidR="000A2AD4" w:rsidRDefault="000A2AD4" w:rsidP="00C06E2C">
      <w:pPr>
        <w:pStyle w:val="Normlnweb"/>
        <w:shd w:val="clear" w:color="auto" w:fill="FFFFFF"/>
        <w:spacing w:before="0" w:after="0"/>
        <w:jc w:val="both"/>
      </w:pPr>
    </w:p>
    <w:p w14:paraId="25FBD34A" w14:textId="77777777" w:rsidR="000A2AD4" w:rsidRDefault="000A2AD4" w:rsidP="00C06E2C">
      <w:pPr>
        <w:pStyle w:val="Normlnweb"/>
        <w:shd w:val="clear" w:color="auto" w:fill="FFFFFF"/>
        <w:spacing w:before="0" w:after="0"/>
        <w:jc w:val="both"/>
      </w:pPr>
    </w:p>
    <w:p w14:paraId="01D206D6" w14:textId="2AF2217F" w:rsidR="00C06E2C" w:rsidRPr="00C06E2C" w:rsidRDefault="00C06E2C" w:rsidP="00C06E2C">
      <w:pPr>
        <w:pStyle w:val="Normlnweb"/>
        <w:shd w:val="clear" w:color="auto" w:fill="FFFFFF"/>
        <w:spacing w:before="0" w:after="0"/>
        <w:jc w:val="both"/>
      </w:pPr>
      <w:r w:rsidRPr="00C06E2C">
        <w:t xml:space="preserve">Zastupitelstvo města Kyjova po projednání a v souladu s ustanovením § 84 odst. 4 zákona č. 128/2000 Sb., o obcích (obecní zřízení), ve znění pozdějších předpisů, bere na vědomí představení konceptu Kyjovské karty. </w:t>
      </w:r>
    </w:p>
    <w:p w14:paraId="4626F2BD" w14:textId="77777777" w:rsidR="00C06E2C" w:rsidRDefault="00C06E2C" w:rsidP="00A90FB1">
      <w:pPr>
        <w:rPr>
          <w:b/>
          <w:sz w:val="28"/>
          <w:szCs w:val="28"/>
          <w:u w:val="single"/>
        </w:rPr>
      </w:pPr>
    </w:p>
    <w:p w14:paraId="6E978598" w14:textId="6CC1F813" w:rsidR="00A90FB1" w:rsidRDefault="00A90FB1" w:rsidP="00A90FB1">
      <w:pPr>
        <w:pStyle w:val="Zkladntext3"/>
        <w:jc w:val="both"/>
      </w:pPr>
      <w:r>
        <w:t>HLASOVÁNO</w:t>
      </w:r>
      <w:r>
        <w:tab/>
      </w:r>
      <w:r w:rsidR="004218F2">
        <w:rPr>
          <w:lang w:val="cs-CZ"/>
        </w:rPr>
        <w:t>(19</w:t>
      </w:r>
      <w:r>
        <w:rPr>
          <w:lang w:val="cs-CZ"/>
        </w:rPr>
        <w:t>, 0, 0</w:t>
      </w:r>
      <w:r>
        <w:t>)</w:t>
      </w:r>
    </w:p>
    <w:p w14:paraId="36AB8EF1" w14:textId="77777777" w:rsidR="00A90FB1" w:rsidRPr="00A90FB1" w:rsidRDefault="00A90FB1" w:rsidP="00A90FB1">
      <w:pPr>
        <w:rPr>
          <w:b/>
          <w:sz w:val="28"/>
          <w:szCs w:val="28"/>
          <w:u w:val="single"/>
        </w:rPr>
      </w:pPr>
    </w:p>
    <w:p w14:paraId="6D6702E2" w14:textId="38F995A4" w:rsidR="00A90FB1" w:rsidRDefault="00EC2463" w:rsidP="00EC2463">
      <w:pPr>
        <w:rPr>
          <w:b/>
          <w:sz w:val="28"/>
          <w:szCs w:val="28"/>
          <w:u w:val="single"/>
        </w:rPr>
      </w:pPr>
      <w:r w:rsidRPr="00EC2463">
        <w:rPr>
          <w:b/>
          <w:sz w:val="28"/>
          <w:szCs w:val="28"/>
        </w:rPr>
        <w:t xml:space="preserve">14. </w:t>
      </w:r>
      <w:r w:rsidR="00A90FB1" w:rsidRPr="00A90FB1">
        <w:rPr>
          <w:b/>
          <w:sz w:val="28"/>
          <w:szCs w:val="28"/>
          <w:u w:val="single"/>
        </w:rPr>
        <w:t>Schválení „Koncepce rodinné politiky města Kyjova na období 2023 - 2028“</w:t>
      </w:r>
    </w:p>
    <w:p w14:paraId="18521361" w14:textId="77777777" w:rsidR="00C06E2C" w:rsidRDefault="00C06E2C" w:rsidP="00C06E2C">
      <w:pPr>
        <w:pStyle w:val="Normlnweb"/>
        <w:shd w:val="clear" w:color="auto" w:fill="FFFFFF"/>
        <w:spacing w:before="0" w:after="0"/>
        <w:jc w:val="both"/>
      </w:pPr>
    </w:p>
    <w:p w14:paraId="4311573A" w14:textId="7AD35433" w:rsidR="00C06E2C" w:rsidRPr="00C06E2C" w:rsidRDefault="00C06E2C" w:rsidP="00C06E2C">
      <w:pPr>
        <w:pStyle w:val="Normlnweb"/>
        <w:shd w:val="clear" w:color="auto" w:fill="FFFFFF"/>
        <w:spacing w:before="0" w:after="0"/>
        <w:jc w:val="both"/>
      </w:pPr>
      <w:r w:rsidRPr="00C06E2C">
        <w:t>Zastupitelstvo města Kyjova po projednání a v souladu s ustanovením § 84 odst. 4 zákona č. 128/2000 Sb., o obcích (obecní zřízení), ve znění pozdějších předpisů, schvaluje "Koncepci rodinné politiky města Kyjova na období 2023 - 2028“.</w:t>
      </w:r>
    </w:p>
    <w:p w14:paraId="33365FE9" w14:textId="4DA74EBE" w:rsidR="00A90FB1" w:rsidRDefault="00A90FB1" w:rsidP="00A90FB1">
      <w:pPr>
        <w:rPr>
          <w:b/>
          <w:sz w:val="28"/>
          <w:szCs w:val="28"/>
          <w:u w:val="single"/>
        </w:rPr>
      </w:pPr>
    </w:p>
    <w:p w14:paraId="4D48B5AF" w14:textId="44F1491C" w:rsidR="00A90FB1" w:rsidRDefault="00A90FB1" w:rsidP="00A90FB1">
      <w:pPr>
        <w:pStyle w:val="Zkladntext3"/>
        <w:jc w:val="both"/>
      </w:pPr>
      <w:r>
        <w:t>HLASOVÁNO</w:t>
      </w:r>
      <w:r>
        <w:tab/>
      </w:r>
      <w:r w:rsidR="004218F2">
        <w:rPr>
          <w:lang w:val="cs-CZ"/>
        </w:rPr>
        <w:t>(19</w:t>
      </w:r>
      <w:r>
        <w:rPr>
          <w:lang w:val="cs-CZ"/>
        </w:rPr>
        <w:t>, 0, 0</w:t>
      </w:r>
      <w:r>
        <w:t>)</w:t>
      </w:r>
    </w:p>
    <w:p w14:paraId="2684BCB8" w14:textId="76923F8F" w:rsidR="00A90FB1" w:rsidRDefault="00A90FB1" w:rsidP="00A90FB1">
      <w:pPr>
        <w:rPr>
          <w:b/>
          <w:sz w:val="28"/>
          <w:szCs w:val="28"/>
          <w:u w:val="single"/>
        </w:rPr>
      </w:pPr>
    </w:p>
    <w:p w14:paraId="2ED735A7" w14:textId="5C32A3F7" w:rsidR="00A90FB1" w:rsidRPr="00A90FB1" w:rsidRDefault="00A90FB1" w:rsidP="00A90FB1">
      <w:pPr>
        <w:rPr>
          <w:b/>
          <w:sz w:val="28"/>
          <w:szCs w:val="28"/>
          <w:u w:val="single"/>
        </w:rPr>
      </w:pPr>
    </w:p>
    <w:p w14:paraId="23E68054" w14:textId="0D0DDFAD" w:rsidR="00A90FB1" w:rsidRDefault="00EC2463" w:rsidP="00EC2463">
      <w:pPr>
        <w:rPr>
          <w:b/>
          <w:sz w:val="28"/>
          <w:szCs w:val="28"/>
          <w:u w:val="single"/>
        </w:rPr>
      </w:pPr>
      <w:r w:rsidRPr="00EC2463">
        <w:rPr>
          <w:b/>
          <w:sz w:val="28"/>
          <w:szCs w:val="28"/>
        </w:rPr>
        <w:t xml:space="preserve">15. </w:t>
      </w:r>
      <w:r w:rsidR="00A90FB1" w:rsidRPr="00A90FB1">
        <w:rPr>
          <w:b/>
          <w:sz w:val="28"/>
          <w:szCs w:val="28"/>
          <w:u w:val="single"/>
        </w:rPr>
        <w:t xml:space="preserve">Návrhy členů zastupitelstva města </w:t>
      </w:r>
    </w:p>
    <w:p w14:paraId="7352C761" w14:textId="5A33BCAB" w:rsidR="001078E3" w:rsidRDefault="001078E3" w:rsidP="001078E3">
      <w:pPr>
        <w:rPr>
          <w:b/>
          <w:sz w:val="28"/>
          <w:szCs w:val="28"/>
          <w:u w:val="single"/>
        </w:rPr>
      </w:pPr>
    </w:p>
    <w:p w14:paraId="00B4F82A" w14:textId="1DC929F7" w:rsidR="001078E3" w:rsidRDefault="004218F2" w:rsidP="00A96715">
      <w:pPr>
        <w:pStyle w:val="Normlnweb"/>
        <w:shd w:val="clear" w:color="auto" w:fill="FFFFFF"/>
        <w:spacing w:before="0" w:after="0"/>
        <w:jc w:val="both"/>
      </w:pPr>
      <w:r w:rsidRPr="004218F2">
        <w:t xml:space="preserve">Nejsou žádné návrhy členů zastupitelstva. </w:t>
      </w:r>
    </w:p>
    <w:p w14:paraId="495BA1D3" w14:textId="77777777" w:rsidR="0063565B" w:rsidRPr="00A96715" w:rsidRDefault="0063565B" w:rsidP="00A96715">
      <w:pPr>
        <w:pStyle w:val="Normlnweb"/>
        <w:shd w:val="clear" w:color="auto" w:fill="FFFFFF"/>
        <w:spacing w:before="0" w:after="0"/>
        <w:jc w:val="both"/>
      </w:pPr>
    </w:p>
    <w:p w14:paraId="5CD5E377" w14:textId="66D4EFF1" w:rsidR="00A90FB1" w:rsidRDefault="00EC2463" w:rsidP="00EC2463">
      <w:pPr>
        <w:rPr>
          <w:b/>
          <w:sz w:val="28"/>
          <w:szCs w:val="28"/>
          <w:u w:val="single"/>
        </w:rPr>
      </w:pPr>
      <w:r w:rsidRPr="00EC2463">
        <w:rPr>
          <w:b/>
          <w:sz w:val="28"/>
          <w:szCs w:val="28"/>
        </w:rPr>
        <w:t xml:space="preserve">16. </w:t>
      </w:r>
      <w:r w:rsidR="00A90FB1" w:rsidRPr="00A90FB1">
        <w:rPr>
          <w:b/>
          <w:sz w:val="28"/>
          <w:szCs w:val="28"/>
          <w:u w:val="single"/>
        </w:rPr>
        <w:t>Volná rozprava</w:t>
      </w:r>
    </w:p>
    <w:p w14:paraId="71DD2280" w14:textId="6347314F" w:rsidR="00A90FB1" w:rsidRDefault="00A90FB1" w:rsidP="004218F2">
      <w:pPr>
        <w:rPr>
          <w:b/>
          <w:sz w:val="28"/>
          <w:szCs w:val="28"/>
          <w:u w:val="single"/>
        </w:rPr>
      </w:pPr>
    </w:p>
    <w:p w14:paraId="3D3B9F42" w14:textId="5B38E447" w:rsidR="004218F2" w:rsidRDefault="004218F2" w:rsidP="004218F2">
      <w:r>
        <w:t>M. Kudela – dotazuje se na údržbu zeleně v Kyjově, hromadí se stížnosti občanů, problematika sběru posečené trávy</w:t>
      </w:r>
    </w:p>
    <w:p w14:paraId="309A6F9B" w14:textId="6997D751" w:rsidR="004218F2" w:rsidRDefault="004218F2" w:rsidP="004218F2">
      <w:r>
        <w:t>Mgr. Pírková, vedoucí odboru majetkoprávního – sděluje, že Technické služby mají svůj harmonogram sečení – intenzivnější je ve středu města, prostor před gymnáziem, luční režim prostranství a cyklostezky</w:t>
      </w:r>
    </w:p>
    <w:p w14:paraId="5B56ED19" w14:textId="48F8EE1D" w:rsidR="0073091D" w:rsidRDefault="00490747" w:rsidP="00A90FB1">
      <w:r>
        <w:t xml:space="preserve">- aktuální stížnost na sečení cyklostezek byla vyřešena operativně, obecné informace k sečení v Kyjově budou </w:t>
      </w:r>
      <w:r w:rsidR="0073091D">
        <w:t>zastupitelům poskytnuty</w:t>
      </w:r>
    </w:p>
    <w:p w14:paraId="10D3BB69" w14:textId="25C95BB3" w:rsidR="0073091D" w:rsidRDefault="0073091D" w:rsidP="00A90FB1"/>
    <w:p w14:paraId="38CFB07A" w14:textId="2669ED0E" w:rsidR="0073091D" w:rsidRDefault="0073091D" w:rsidP="00A90FB1">
      <w:r>
        <w:t xml:space="preserve">1. místostarosta D. Čmelík – sděluje, že původně měl být na dnešním zastupitelstvu předložen materiál ke schválení Dodatku č. 4 k realizaci aquacentra, podklady byly zaslány pozdě, finální znění by mělo být k dispozici během úterý příp. středy </w:t>
      </w:r>
    </w:p>
    <w:p w14:paraId="0449712C" w14:textId="7F987ED0" w:rsidR="0073091D" w:rsidRDefault="0073091D" w:rsidP="00A90FB1">
      <w:r>
        <w:t>- materiál bude co nejdříve zaslán zastupitelům, bude svoláno jednání zastupitelstva</w:t>
      </w:r>
    </w:p>
    <w:p w14:paraId="1845EBEC" w14:textId="1673B1EF" w:rsidR="0073091D" w:rsidRDefault="00F41325" w:rsidP="00A90FB1">
      <w:r>
        <w:t>- finišují práce na</w:t>
      </w:r>
      <w:r w:rsidR="0073091D">
        <w:t xml:space="preserve"> dokončení výstavby aquacentra</w:t>
      </w:r>
    </w:p>
    <w:p w14:paraId="52559FBC" w14:textId="04F67AF0" w:rsidR="0073091D" w:rsidRDefault="0073091D" w:rsidP="00A90FB1">
      <w:r>
        <w:t xml:space="preserve">- právní záležitosti se řeší i osobně na základě uzavření smlouvy s právní kanceláří, posudek bude rozeslán všem zastupitelům </w:t>
      </w:r>
    </w:p>
    <w:p w14:paraId="7ED6FC0F" w14:textId="1890D878" w:rsidR="0073091D" w:rsidRDefault="0073091D" w:rsidP="00A90FB1"/>
    <w:p w14:paraId="07CD2161" w14:textId="7172F758" w:rsidR="0073091D" w:rsidRDefault="0073091D" w:rsidP="00A90FB1">
      <w:r>
        <w:lastRenderedPageBreak/>
        <w:t xml:space="preserve">starosta – upřesňuje terminologii svolání „mimořádného“ zastupitelstva, správně dle zákona se jedná o jednání zastupitelstva svolaného mimo schválený harmonogram </w:t>
      </w:r>
    </w:p>
    <w:p w14:paraId="6287D118" w14:textId="50EAD027" w:rsidR="0073091D" w:rsidRDefault="0073091D" w:rsidP="00A90FB1">
      <w:r>
        <w:t>- termín konání dalšího zastupitelstva bude konzultován s firmou Bitest (přenos a nahrávání záznamu)</w:t>
      </w:r>
    </w:p>
    <w:p w14:paraId="5B4049A6" w14:textId="65D31BB9" w:rsidR="0073091D" w:rsidRDefault="0073091D" w:rsidP="00A90FB1"/>
    <w:p w14:paraId="6EDB870F" w14:textId="7E22709E" w:rsidR="006C3809" w:rsidRDefault="006C3809" w:rsidP="00A90FB1">
      <w:r>
        <w:t>O. Matula – žádá 1. místostarostu D. Čmelíka, aby sdělil veřejnosti, o jakou záležitost se jedná, co firma Metrostav požaduje a co městu vytýká</w:t>
      </w:r>
    </w:p>
    <w:p w14:paraId="0A4755E3" w14:textId="14C13EE9" w:rsidR="006C3809" w:rsidRDefault="006C3809" w:rsidP="00A90FB1">
      <w:r>
        <w:t xml:space="preserve">1. místostarosta D. Čmelík – sděluje, že všechny dopisy od Metrostavu byly zastupitelům zaslány, kompletní zpráva včetně dopisů bude zveřejněna na webu města </w:t>
      </w:r>
    </w:p>
    <w:p w14:paraId="54973281" w14:textId="4779721A" w:rsidR="006C3809" w:rsidRDefault="006C3809" w:rsidP="00A90FB1"/>
    <w:p w14:paraId="22B155F2" w14:textId="1B236E33" w:rsidR="006C3809" w:rsidRDefault="006C3809" w:rsidP="00A90FB1">
      <w:r>
        <w:t>Mgr. Truschingerová – vyjadřuje se ke kruhovému objezdu na ul. Brandlova, přimlouvá se za obnovu výsadby v kruhovém objezdu</w:t>
      </w:r>
    </w:p>
    <w:p w14:paraId="39475B57" w14:textId="0187F705" w:rsidR="006C3809" w:rsidRDefault="006C3809" w:rsidP="00A90FB1"/>
    <w:p w14:paraId="581C2932" w14:textId="21DFF90B" w:rsidR="006C3809" w:rsidRDefault="006C3809" w:rsidP="00A90FB1">
      <w:r>
        <w:t xml:space="preserve">Ing. Valihrach – tlumočí podnět od občana Kyjova, jedná se o louku v ul. J. Úprky, dle občana je neodborně sečena a udržována – žádá o dodání informací z Technických služeb </w:t>
      </w:r>
    </w:p>
    <w:p w14:paraId="2861E4BB" w14:textId="6CAAC588" w:rsidR="006C3809" w:rsidRDefault="006C3809" w:rsidP="00A90FB1">
      <w:r>
        <w:t>- dotazuje se na průběh výběrového řízení na vedoucího odboru rozvoje města, apeluje na řádné medializování výběrového řízení</w:t>
      </w:r>
    </w:p>
    <w:p w14:paraId="6E68D96E" w14:textId="3B4DCCF6" w:rsidR="006C3809" w:rsidRDefault="006C3809" w:rsidP="00A90FB1">
      <w:r>
        <w:t xml:space="preserve">starosta – sděluje, že v prvním </w:t>
      </w:r>
      <w:r w:rsidR="00170524">
        <w:t>výběrovém řízení se nepřihlásil</w:t>
      </w:r>
      <w:r>
        <w:t xml:space="preserve"> žádný uchazeč</w:t>
      </w:r>
      <w:r w:rsidR="00170524">
        <w:t>, v tuto chvíli zvažuje p. tajemník další kroky – zastupitelé budou informováni</w:t>
      </w:r>
    </w:p>
    <w:p w14:paraId="32BCBA42" w14:textId="0D4234FF" w:rsidR="00170524" w:rsidRDefault="00170524" w:rsidP="00A90FB1"/>
    <w:p w14:paraId="3FF7C4E6" w14:textId="74EB4B8E" w:rsidR="00170524" w:rsidRDefault="00170524" w:rsidP="00A90FB1">
      <w:r>
        <w:t>O. Matula – vyjadřuje se ke způsobům, jakým město informuje občany – město nevyužívá Kyjovské noviny, neinformuje o dění ve městě, informace na webových stránkách se zveřejňují nahodile, facebookové příspěvky jsou komentovány jen někdy</w:t>
      </w:r>
    </w:p>
    <w:p w14:paraId="01BE7C87" w14:textId="16174BEF" w:rsidR="00170524" w:rsidRDefault="00170524" w:rsidP="00A90FB1">
      <w:r>
        <w:t>- apeluje na výrazné zlepšení informovanosti</w:t>
      </w:r>
    </w:p>
    <w:p w14:paraId="16C8D97B" w14:textId="3DC95EDA" w:rsidR="00170524" w:rsidRDefault="00170524" w:rsidP="00A90FB1">
      <w:r>
        <w:t xml:space="preserve">starosta – konstatuje, že se rada města bude zabývat výstupy z redakční rady Kyjovských novin </w:t>
      </w:r>
    </w:p>
    <w:p w14:paraId="7148AC15" w14:textId="0BFE8822" w:rsidR="00170524" w:rsidRDefault="00170524" w:rsidP="00A90FB1"/>
    <w:p w14:paraId="293B4AC2" w14:textId="11AF511A" w:rsidR="00170524" w:rsidRDefault="00170524" w:rsidP="00A90FB1">
      <w:r>
        <w:t>Ing. Kölbel – žádá o doplnění kontejnerů na plechovky a kovový odpad, případně varianta lepší třídičky, která dokáže spolu s plasty vytřídit plechovky a kov</w:t>
      </w:r>
    </w:p>
    <w:p w14:paraId="0DC703E7" w14:textId="5F1020D8" w:rsidR="00170524" w:rsidRDefault="00170524" w:rsidP="00A90FB1">
      <w:r>
        <w:t>starosta – sděluje, že je nutné počkat na vydání koncepce s nakládáním s odpady (možné zálohování plechovek), konstatuje, že i v oboru sklářství jsou linky, které dokáží odpad vytřídit</w:t>
      </w:r>
    </w:p>
    <w:p w14:paraId="08C8D5EA" w14:textId="2608C7C0" w:rsidR="00170524" w:rsidRDefault="00170524" w:rsidP="00A90FB1">
      <w:r>
        <w:t xml:space="preserve">Mgr. Pírková, vedoucí odboru majetkoprávního – sděluje, že město Kyjov nemá samostatnou třídičku, </w:t>
      </w:r>
      <w:r w:rsidR="00701FB6">
        <w:t xml:space="preserve">pravidelně město přidává </w:t>
      </w:r>
      <w:r>
        <w:t>kontejnery – závisí to však na prostorových možnostech</w:t>
      </w:r>
    </w:p>
    <w:p w14:paraId="6FAA7420" w14:textId="5B833C3B" w:rsidR="00170524" w:rsidRDefault="00170524" w:rsidP="00A90FB1">
      <w:r>
        <w:t>- zastupitelům bude zaslána mapka, kde by se dal počet kontejnerů na kov rozšířit</w:t>
      </w:r>
    </w:p>
    <w:p w14:paraId="54AA7C13" w14:textId="2B66BA2C" w:rsidR="00D46D32" w:rsidRDefault="00D46D32" w:rsidP="00A90FB1"/>
    <w:p w14:paraId="1F00F896" w14:textId="4E5E5843" w:rsidR="00D46D32" w:rsidRDefault="00D46D32" w:rsidP="00A90FB1">
      <w:r>
        <w:t>Mgr. Moudrá – upozorňuje na vjezd do prodejny LIDL – vysoké křoviny po pravé straně, nepřehledná situace pro řidiče i pro chodce</w:t>
      </w:r>
    </w:p>
    <w:p w14:paraId="146CE7DF" w14:textId="5EA228D8" w:rsidR="00D46D32" w:rsidRDefault="00D46D32" w:rsidP="00A90FB1">
      <w:r>
        <w:t xml:space="preserve">Mgr. Pírková, vedoucí odboru majetkoprávního – sděluje, že pozemky u prodejny nejsou městské, informace bude předána Technickým službám </w:t>
      </w:r>
    </w:p>
    <w:p w14:paraId="0E05C2C9" w14:textId="0E0E441B" w:rsidR="00D46D32" w:rsidRDefault="00D46D32" w:rsidP="00A90FB1"/>
    <w:p w14:paraId="5457844B" w14:textId="05D0DB37" w:rsidR="00D46D32" w:rsidRDefault="00D46D32" w:rsidP="00A90FB1">
      <w:r>
        <w:t>M. Macháček – dotazuje se na důvod výstavby nového chodníku nad sídlištěm U Vodojemu, preferoval by výstavbu nových parkovacích míst</w:t>
      </w:r>
    </w:p>
    <w:p w14:paraId="38767478" w14:textId="1341A777" w:rsidR="00D46D32" w:rsidRDefault="00D46D32" w:rsidP="00A90FB1">
      <w:r>
        <w:t>starosta – sděluje, že to byl podnět občanů, bylo projednáváno i na Komisi výstavby a urbanismu</w:t>
      </w:r>
    </w:p>
    <w:p w14:paraId="58C24A2F" w14:textId="3AB9B37E" w:rsidR="00D46D32" w:rsidRDefault="00D46D32" w:rsidP="00A90FB1">
      <w:r>
        <w:t>- původní chodník měl vést po pravé straně, ale vlastníci pozemků nedali souhlas</w:t>
      </w:r>
    </w:p>
    <w:p w14:paraId="0127C47D" w14:textId="6DA9AF79" w:rsidR="00D46D32" w:rsidRDefault="00D46D32" w:rsidP="00A90FB1"/>
    <w:p w14:paraId="21BD9A6A" w14:textId="6750B13D" w:rsidR="00D46D32" w:rsidRDefault="00D46D32" w:rsidP="00A90FB1">
      <w:r>
        <w:t xml:space="preserve">Mgr. Fridrich – dotazuje se, zda bude součástí příštího jednání zastupitelstva i navýšení ceny z důvodu vyšší moci – aquapark, případně jaká je strategie města </w:t>
      </w:r>
    </w:p>
    <w:p w14:paraId="1DAC4CBA" w14:textId="4069313B" w:rsidR="00D46D32" w:rsidRDefault="00D46D32" w:rsidP="00A90FB1">
      <w:r>
        <w:lastRenderedPageBreak/>
        <w:t>1. místostarosta D. Čmelík – mělo by proběhnout jednání mezi vedením města a firmou Metrostav, společný návrh by se pak projednal na zastupitelstvu</w:t>
      </w:r>
    </w:p>
    <w:p w14:paraId="1E928A7D" w14:textId="41B36D31" w:rsidR="00D46D32" w:rsidRDefault="00D46D32" w:rsidP="00A90FB1">
      <w:r>
        <w:t xml:space="preserve">- vše závisí na posudku a závěrech </w:t>
      </w:r>
    </w:p>
    <w:p w14:paraId="1B70C612" w14:textId="506B6F23" w:rsidR="00D46D32" w:rsidRDefault="00D46D32" w:rsidP="00A90FB1"/>
    <w:p w14:paraId="4493804F" w14:textId="68209A11" w:rsidR="00D46D32" w:rsidRDefault="00D46D32" w:rsidP="00A90FB1">
      <w:r>
        <w:t>starosta – po dohodě s firmou Bitest – jednání zastupitelstva v úterý 20. června 2023</w:t>
      </w:r>
    </w:p>
    <w:p w14:paraId="28AE7BAA" w14:textId="77777777" w:rsidR="0073091D" w:rsidRDefault="0073091D" w:rsidP="00A90FB1"/>
    <w:p w14:paraId="65802E14" w14:textId="08B608DF" w:rsidR="0073091D" w:rsidRDefault="0073091D" w:rsidP="00A90FB1"/>
    <w:p w14:paraId="4A7F0C08" w14:textId="77777777" w:rsidR="0073091D" w:rsidRPr="0073091D" w:rsidRDefault="0073091D" w:rsidP="00A90FB1"/>
    <w:p w14:paraId="14843AFA" w14:textId="362CD936" w:rsidR="00A90FB1" w:rsidRPr="00A90FB1" w:rsidRDefault="00EC2463" w:rsidP="00EC2463">
      <w:pPr>
        <w:rPr>
          <w:b/>
          <w:sz w:val="28"/>
          <w:szCs w:val="28"/>
          <w:u w:val="single"/>
        </w:rPr>
      </w:pPr>
      <w:r w:rsidRPr="00EC2463">
        <w:rPr>
          <w:b/>
          <w:sz w:val="28"/>
          <w:szCs w:val="28"/>
        </w:rPr>
        <w:t xml:space="preserve">17. </w:t>
      </w:r>
      <w:r w:rsidR="00A90FB1" w:rsidRPr="00A90FB1">
        <w:rPr>
          <w:b/>
          <w:sz w:val="28"/>
          <w:szCs w:val="28"/>
          <w:u w:val="single"/>
        </w:rPr>
        <w:t xml:space="preserve">Závěr </w:t>
      </w:r>
    </w:p>
    <w:p w14:paraId="0C417CA0" w14:textId="3B869AC4" w:rsidR="00D25AD0" w:rsidRPr="0026732D" w:rsidRDefault="00D25AD0" w:rsidP="0026732D">
      <w:pPr>
        <w:pStyle w:val="Styl1"/>
        <w:jc w:val="both"/>
        <w:rPr>
          <w:szCs w:val="24"/>
        </w:rPr>
      </w:pPr>
    </w:p>
    <w:p w14:paraId="689072C8" w14:textId="4CE0F5D6" w:rsidR="00810608" w:rsidRDefault="002D5B01" w:rsidP="00BF34B3">
      <w:pPr>
        <w:pStyle w:val="Styl1"/>
        <w:jc w:val="both"/>
        <w:rPr>
          <w:szCs w:val="24"/>
        </w:rPr>
      </w:pPr>
      <w:r>
        <w:rPr>
          <w:szCs w:val="24"/>
        </w:rPr>
        <w:t>S</w:t>
      </w:r>
      <w:r w:rsidR="00BF34B3">
        <w:rPr>
          <w:szCs w:val="24"/>
        </w:rPr>
        <w:t xml:space="preserve">tarosta města </w:t>
      </w:r>
      <w:r>
        <w:rPr>
          <w:szCs w:val="24"/>
        </w:rPr>
        <w:t>Mgr. František Lukl, MPA</w:t>
      </w:r>
      <w:r w:rsidR="00BF34B3">
        <w:rPr>
          <w:szCs w:val="24"/>
        </w:rPr>
        <w:t xml:space="preserve"> poděkoval všem členům zastupitelstva města za ú</w:t>
      </w:r>
      <w:r w:rsidR="00C45705">
        <w:rPr>
          <w:szCs w:val="24"/>
        </w:rPr>
        <w:t>čast a jednání z</w:t>
      </w:r>
      <w:r w:rsidR="009D1636">
        <w:rPr>
          <w:szCs w:val="24"/>
        </w:rPr>
        <w:t>astu</w:t>
      </w:r>
      <w:r w:rsidR="000F4077">
        <w:rPr>
          <w:szCs w:val="24"/>
        </w:rPr>
        <w:t xml:space="preserve">pitelstva </w:t>
      </w:r>
      <w:r w:rsidR="007C5F87">
        <w:rPr>
          <w:szCs w:val="24"/>
        </w:rPr>
        <w:t>v 18:45</w:t>
      </w:r>
      <w:r w:rsidR="00BF34B3">
        <w:rPr>
          <w:szCs w:val="24"/>
        </w:rPr>
        <w:t xml:space="preserve"> hodin ukončil.</w:t>
      </w:r>
      <w:r w:rsidR="0004614A">
        <w:rPr>
          <w:szCs w:val="24"/>
        </w:rPr>
        <w:t xml:space="preserve"> </w:t>
      </w:r>
      <w:r w:rsidR="00350560">
        <w:rPr>
          <w:szCs w:val="24"/>
        </w:rPr>
        <w:t>Další zasedání zastupi</w:t>
      </w:r>
      <w:r w:rsidR="00C8207A">
        <w:rPr>
          <w:szCs w:val="24"/>
        </w:rPr>
        <w:t xml:space="preserve">telstva se uskuteční </w:t>
      </w:r>
      <w:r w:rsidR="007C5F87">
        <w:rPr>
          <w:szCs w:val="24"/>
        </w:rPr>
        <w:t xml:space="preserve">v úterý 20. června 2023 v 17:00 hodin, následuje pak </w:t>
      </w:r>
      <w:r w:rsidR="00C8207A">
        <w:rPr>
          <w:szCs w:val="24"/>
        </w:rPr>
        <w:t xml:space="preserve">v pondělí </w:t>
      </w:r>
      <w:r w:rsidR="00A90FB1">
        <w:rPr>
          <w:szCs w:val="24"/>
        </w:rPr>
        <w:t>4</w:t>
      </w:r>
      <w:r w:rsidR="00350560" w:rsidRPr="00CB747B">
        <w:rPr>
          <w:szCs w:val="24"/>
        </w:rPr>
        <w:t xml:space="preserve">. </w:t>
      </w:r>
      <w:r w:rsidR="00A90FB1">
        <w:rPr>
          <w:szCs w:val="24"/>
        </w:rPr>
        <w:t>září</w:t>
      </w:r>
      <w:r w:rsidR="00C8207A" w:rsidRPr="00CB747B">
        <w:rPr>
          <w:szCs w:val="24"/>
        </w:rPr>
        <w:t xml:space="preserve"> 2023</w:t>
      </w:r>
      <w:r w:rsidR="00350560" w:rsidRPr="00CB747B">
        <w:rPr>
          <w:szCs w:val="24"/>
        </w:rPr>
        <w:t xml:space="preserve"> v 17:00 hodin.</w:t>
      </w:r>
      <w:r w:rsidR="00350560">
        <w:rPr>
          <w:szCs w:val="24"/>
        </w:rPr>
        <w:t xml:space="preserve"> </w:t>
      </w:r>
    </w:p>
    <w:p w14:paraId="08905F1E" w14:textId="77777777" w:rsidR="007A5304" w:rsidRDefault="007A5304" w:rsidP="00BF34B3">
      <w:pPr>
        <w:pStyle w:val="Styl1"/>
        <w:jc w:val="both"/>
        <w:rPr>
          <w:szCs w:val="24"/>
        </w:rPr>
      </w:pPr>
    </w:p>
    <w:p w14:paraId="389790EE" w14:textId="77777777" w:rsidR="00D77788" w:rsidRDefault="00D77788" w:rsidP="00BF34B3">
      <w:pPr>
        <w:pStyle w:val="Styl1"/>
        <w:jc w:val="both"/>
        <w:rPr>
          <w:color w:val="000000"/>
          <w:szCs w:val="24"/>
        </w:rPr>
      </w:pPr>
    </w:p>
    <w:p w14:paraId="259DAA10" w14:textId="1CCE7CD4" w:rsidR="00C0106A" w:rsidRDefault="00BF34B3" w:rsidP="00BF34B3">
      <w:pPr>
        <w:pStyle w:val="Styl1"/>
        <w:jc w:val="both"/>
        <w:rPr>
          <w:color w:val="000000"/>
          <w:szCs w:val="24"/>
        </w:rPr>
      </w:pPr>
      <w:r>
        <w:rPr>
          <w:color w:val="000000"/>
          <w:szCs w:val="24"/>
        </w:rPr>
        <w:t>Zapsala: Mgr. Eliška Rubanová</w:t>
      </w:r>
      <w:r>
        <w:rPr>
          <w:color w:val="000000"/>
          <w:szCs w:val="24"/>
        </w:rPr>
        <w:tab/>
      </w:r>
    </w:p>
    <w:p w14:paraId="2C91E914" w14:textId="77777777" w:rsidR="00D25AD0" w:rsidRDefault="00D25AD0" w:rsidP="00BF34B3">
      <w:pPr>
        <w:pStyle w:val="Styl1"/>
        <w:jc w:val="both"/>
        <w:rPr>
          <w:color w:val="000000"/>
          <w:szCs w:val="24"/>
        </w:rPr>
      </w:pPr>
    </w:p>
    <w:p w14:paraId="74A75FC1" w14:textId="77777777" w:rsidR="00D25AD0" w:rsidRDefault="00D25AD0" w:rsidP="00BF34B3">
      <w:pPr>
        <w:pStyle w:val="Styl1"/>
        <w:jc w:val="both"/>
        <w:rPr>
          <w:color w:val="000000"/>
          <w:szCs w:val="24"/>
        </w:rPr>
      </w:pPr>
    </w:p>
    <w:p w14:paraId="541177DB" w14:textId="77777777" w:rsidR="00173630" w:rsidRDefault="00173630" w:rsidP="00BF34B3">
      <w:pPr>
        <w:pStyle w:val="Styl1"/>
        <w:jc w:val="both"/>
        <w:rPr>
          <w:color w:val="000000"/>
          <w:szCs w:val="24"/>
        </w:rPr>
      </w:pPr>
    </w:p>
    <w:p w14:paraId="3D2FF96E" w14:textId="77777777" w:rsidR="00173630" w:rsidRDefault="00173630" w:rsidP="00BF34B3">
      <w:pPr>
        <w:pStyle w:val="Styl1"/>
        <w:jc w:val="both"/>
        <w:rPr>
          <w:color w:val="000000"/>
          <w:szCs w:val="24"/>
        </w:rPr>
      </w:pPr>
    </w:p>
    <w:p w14:paraId="7480C7E0" w14:textId="357541A7" w:rsidR="00CF2DC7" w:rsidRDefault="002D5B01" w:rsidP="002D5B01">
      <w:pPr>
        <w:pStyle w:val="Bezmezer"/>
      </w:pPr>
      <w:r>
        <w:t xml:space="preserve"> Mgr. František Lukl, MPA</w:t>
      </w:r>
      <w:r w:rsidR="00D852D8">
        <w:t xml:space="preserve">   </w:t>
      </w:r>
      <w:r w:rsidR="00C537D2">
        <w:t xml:space="preserve"> </w:t>
      </w:r>
      <w:r w:rsidR="00D852D8">
        <w:t xml:space="preserve"> </w:t>
      </w:r>
      <w:r w:rsidR="009A50AA">
        <w:t xml:space="preserve">       </w:t>
      </w:r>
      <w:r w:rsidR="00296ACB">
        <w:t xml:space="preserve"> 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1A69AF">
        <w:t xml:space="preserve">      </w:t>
      </w:r>
      <w:r w:rsidR="00A23101">
        <w:t xml:space="preserve">  </w:t>
      </w:r>
      <w:r w:rsidR="001A69AF">
        <w:t xml:space="preserve"> </w:t>
      </w:r>
      <w:r w:rsidR="00350560">
        <w:t xml:space="preserve">  </w:t>
      </w:r>
      <w:r w:rsidR="00D77788">
        <w:t xml:space="preserve"> </w:t>
      </w:r>
      <w:r w:rsidR="007821E1">
        <w:t xml:space="preserve"> </w:t>
      </w:r>
      <w:r w:rsidR="00D77788">
        <w:t>Mgr. Stefan Chrenko</w:t>
      </w:r>
      <w:r w:rsidR="00383C04">
        <w:t xml:space="preserve"> </w:t>
      </w:r>
    </w:p>
    <w:p w14:paraId="0B80D131" w14:textId="77777777" w:rsidR="00D25AD0" w:rsidRDefault="000F4077" w:rsidP="001057B6">
      <w:pPr>
        <w:tabs>
          <w:tab w:val="left" w:pos="4050"/>
        </w:tabs>
      </w:pPr>
      <w:r>
        <w:t xml:space="preserve">  </w:t>
      </w:r>
      <w:r w:rsidR="00CF2DC7">
        <w:t xml:space="preserve"> </w:t>
      </w:r>
      <w:r w:rsidR="002D5B01">
        <w:t xml:space="preserve">     </w:t>
      </w:r>
      <w:r w:rsidR="00CF2DC7">
        <w:t xml:space="preserve"> starosta města </w:t>
      </w:r>
      <w:r w:rsidR="00CF2DC7">
        <w:tab/>
      </w:r>
      <w:r w:rsidR="00CF2DC7">
        <w:tab/>
      </w:r>
      <w:r w:rsidR="00CF2DC7">
        <w:tab/>
      </w:r>
      <w:r w:rsidR="00CF2DC7">
        <w:tab/>
        <w:t xml:space="preserve">        </w:t>
      </w:r>
      <w:r w:rsidR="00350560">
        <w:t xml:space="preserve">   </w:t>
      </w:r>
      <w:r w:rsidR="002D5B01">
        <w:t xml:space="preserve">   </w:t>
      </w:r>
      <w:r w:rsidR="00350560">
        <w:t xml:space="preserve"> </w:t>
      </w:r>
      <w:r w:rsidR="00CF2DC7">
        <w:t xml:space="preserve"> ověřovatel zápisu</w:t>
      </w:r>
    </w:p>
    <w:p w14:paraId="72F7F58F" w14:textId="5B5C053A" w:rsidR="00D25AD0" w:rsidRDefault="00D25AD0" w:rsidP="00CF2DC7"/>
    <w:p w14:paraId="74415949" w14:textId="0A0B2FD9" w:rsidR="0063565B" w:rsidRDefault="0063565B" w:rsidP="00CF2DC7"/>
    <w:p w14:paraId="6A3741B7" w14:textId="77777777" w:rsidR="0063565B" w:rsidRDefault="0063565B" w:rsidP="00CF2DC7"/>
    <w:p w14:paraId="2D945FB8" w14:textId="77777777" w:rsidR="00173630" w:rsidRDefault="00173630" w:rsidP="00CF2DC7"/>
    <w:p w14:paraId="3028D78F" w14:textId="6E6466F3" w:rsidR="00BF34B3" w:rsidRDefault="000F4077" w:rsidP="00CF2DC7">
      <w:r>
        <w:t xml:space="preserve">           </w:t>
      </w:r>
      <w:r w:rsidR="002D5B01">
        <w:t>Daniel Čmelík</w:t>
      </w:r>
      <w:r w:rsidR="00CF2DC7">
        <w:tab/>
      </w:r>
      <w:r w:rsidR="00CF2DC7">
        <w:tab/>
      </w:r>
      <w:r w:rsidR="00CF2DC7">
        <w:tab/>
      </w:r>
      <w:r w:rsidR="00CF2DC7">
        <w:tab/>
      </w:r>
      <w:r w:rsidR="00383C04">
        <w:tab/>
      </w:r>
      <w:r w:rsidR="00383C04">
        <w:tab/>
        <w:t xml:space="preserve">    </w:t>
      </w:r>
      <w:r w:rsidR="007B573A">
        <w:t xml:space="preserve">    </w:t>
      </w:r>
      <w:r w:rsidR="00383C04">
        <w:t xml:space="preserve">  </w:t>
      </w:r>
      <w:r w:rsidR="00D77788">
        <w:t xml:space="preserve"> </w:t>
      </w:r>
      <w:r w:rsidR="00383C04">
        <w:t xml:space="preserve"> </w:t>
      </w:r>
      <w:r w:rsidR="00A808B4">
        <w:t xml:space="preserve">  </w:t>
      </w:r>
      <w:r w:rsidR="00D77788">
        <w:t>Ing. Petr Valihrach</w:t>
      </w:r>
    </w:p>
    <w:p w14:paraId="29E247E4" w14:textId="77777777" w:rsidR="00CF2DC7" w:rsidRPr="00CF2DC7" w:rsidRDefault="00CF2DC7" w:rsidP="00CF2DC7">
      <w:r>
        <w:t xml:space="preserve">      </w:t>
      </w:r>
      <w:r w:rsidR="002D5B01">
        <w:t>1</w:t>
      </w:r>
      <w:r w:rsidR="0026732D">
        <w:t>.</w:t>
      </w:r>
      <w:r>
        <w:t xml:space="preserve"> místostarosta </w:t>
      </w:r>
      <w:r w:rsidR="000F4077">
        <w:t>města</w:t>
      </w:r>
      <w:r w:rsidR="00A808B4">
        <w:tab/>
      </w:r>
      <w:r w:rsidR="00A808B4">
        <w:tab/>
      </w:r>
      <w:r w:rsidR="00A808B4">
        <w:tab/>
      </w:r>
      <w:r w:rsidR="00A808B4">
        <w:tab/>
      </w:r>
      <w:r w:rsidR="00A808B4">
        <w:tab/>
      </w:r>
      <w:r w:rsidR="00A808B4">
        <w:tab/>
        <w:t xml:space="preserve">  </w:t>
      </w:r>
      <w:r w:rsidR="007821E1">
        <w:t xml:space="preserve"> </w:t>
      </w:r>
      <w:r>
        <w:t>ověřovatel zápisu</w:t>
      </w:r>
    </w:p>
    <w:sectPr w:rsidR="00CF2DC7" w:rsidRPr="00CF2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27B"/>
    <w:multiLevelType w:val="hybridMultilevel"/>
    <w:tmpl w:val="E9EE031A"/>
    <w:lvl w:ilvl="0" w:tplc="796231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DE4E3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C41F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B22E3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4A3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D4510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F0E6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1480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B2A7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8A606C9"/>
    <w:multiLevelType w:val="hybridMultilevel"/>
    <w:tmpl w:val="BB94B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D679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D1600C"/>
    <w:multiLevelType w:val="hybridMultilevel"/>
    <w:tmpl w:val="3E9660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11F5E"/>
    <w:multiLevelType w:val="hybridMultilevel"/>
    <w:tmpl w:val="DF0EA7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06C8F"/>
    <w:multiLevelType w:val="hybridMultilevel"/>
    <w:tmpl w:val="58AE807A"/>
    <w:lvl w:ilvl="0" w:tplc="BB38D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1166D"/>
    <w:multiLevelType w:val="hybridMultilevel"/>
    <w:tmpl w:val="EAFA2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21205"/>
    <w:multiLevelType w:val="multilevel"/>
    <w:tmpl w:val="AABA291E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8" w15:restartNumberingAfterBreak="0">
    <w:nsid w:val="424A52FB"/>
    <w:multiLevelType w:val="hybridMultilevel"/>
    <w:tmpl w:val="4852FC8E"/>
    <w:lvl w:ilvl="0" w:tplc="40D4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D7ED4"/>
    <w:multiLevelType w:val="hybridMultilevel"/>
    <w:tmpl w:val="76E81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37E06"/>
    <w:multiLevelType w:val="multilevel"/>
    <w:tmpl w:val="F708A0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E90B8C"/>
    <w:multiLevelType w:val="hybridMultilevel"/>
    <w:tmpl w:val="4C06E354"/>
    <w:lvl w:ilvl="0" w:tplc="AC18AC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D8D5CE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664C4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8CF66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D4BD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CC55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5AE2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5A87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927A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60A75F9"/>
    <w:multiLevelType w:val="hybridMultilevel"/>
    <w:tmpl w:val="78A6D8F8"/>
    <w:lvl w:ilvl="0" w:tplc="D56E7B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2829C7"/>
    <w:multiLevelType w:val="hybridMultilevel"/>
    <w:tmpl w:val="C4D0E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11BC7"/>
    <w:multiLevelType w:val="hybridMultilevel"/>
    <w:tmpl w:val="109482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9F00BB"/>
    <w:multiLevelType w:val="hybridMultilevel"/>
    <w:tmpl w:val="47B20E7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44EA7"/>
    <w:multiLevelType w:val="hybridMultilevel"/>
    <w:tmpl w:val="C7EC41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16"/>
  </w:num>
  <w:num w:numId="7">
    <w:abstractNumId w:val="13"/>
  </w:num>
  <w:num w:numId="8">
    <w:abstractNumId w:val="1"/>
  </w:num>
  <w:num w:numId="9">
    <w:abstractNumId w:val="2"/>
  </w:num>
  <w:num w:numId="10">
    <w:abstractNumId w:val="15"/>
  </w:num>
  <w:num w:numId="11">
    <w:abstractNumId w:val="12"/>
  </w:num>
  <w:num w:numId="12">
    <w:abstractNumId w:val="4"/>
  </w:num>
  <w:num w:numId="13">
    <w:abstractNumId w:val="6"/>
  </w:num>
  <w:num w:numId="14">
    <w:abstractNumId w:val="0"/>
  </w:num>
  <w:num w:numId="15">
    <w:abstractNumId w:val="9"/>
  </w:num>
  <w:num w:numId="16">
    <w:abstractNumId w:val="11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B3"/>
    <w:rsid w:val="00011729"/>
    <w:rsid w:val="00012233"/>
    <w:rsid w:val="00013E8E"/>
    <w:rsid w:val="00021555"/>
    <w:rsid w:val="0002387E"/>
    <w:rsid w:val="0002412C"/>
    <w:rsid w:val="00024886"/>
    <w:rsid w:val="000275A0"/>
    <w:rsid w:val="0003495C"/>
    <w:rsid w:val="00034E5F"/>
    <w:rsid w:val="000354C0"/>
    <w:rsid w:val="00041918"/>
    <w:rsid w:val="000442C8"/>
    <w:rsid w:val="00044BCD"/>
    <w:rsid w:val="0004614A"/>
    <w:rsid w:val="000525CC"/>
    <w:rsid w:val="000570FE"/>
    <w:rsid w:val="00071A8E"/>
    <w:rsid w:val="00073179"/>
    <w:rsid w:val="00075752"/>
    <w:rsid w:val="00080265"/>
    <w:rsid w:val="000844DD"/>
    <w:rsid w:val="00090E8A"/>
    <w:rsid w:val="00092775"/>
    <w:rsid w:val="000956E5"/>
    <w:rsid w:val="00096027"/>
    <w:rsid w:val="00097F38"/>
    <w:rsid w:val="000A2AD4"/>
    <w:rsid w:val="000A2CB8"/>
    <w:rsid w:val="000A3A83"/>
    <w:rsid w:val="000A5188"/>
    <w:rsid w:val="000A6318"/>
    <w:rsid w:val="000B768B"/>
    <w:rsid w:val="000C53F5"/>
    <w:rsid w:val="000C7C5C"/>
    <w:rsid w:val="000D77E0"/>
    <w:rsid w:val="000E095E"/>
    <w:rsid w:val="000E128A"/>
    <w:rsid w:val="000E508B"/>
    <w:rsid w:val="000F1AF5"/>
    <w:rsid w:val="000F2E1E"/>
    <w:rsid w:val="000F4077"/>
    <w:rsid w:val="000F734C"/>
    <w:rsid w:val="001057B6"/>
    <w:rsid w:val="00105E53"/>
    <w:rsid w:val="001078E3"/>
    <w:rsid w:val="00110367"/>
    <w:rsid w:val="00113716"/>
    <w:rsid w:val="00114064"/>
    <w:rsid w:val="00114212"/>
    <w:rsid w:val="00124B81"/>
    <w:rsid w:val="00131AE0"/>
    <w:rsid w:val="00131B68"/>
    <w:rsid w:val="00132E06"/>
    <w:rsid w:val="00133DCB"/>
    <w:rsid w:val="00141D5D"/>
    <w:rsid w:val="001441BA"/>
    <w:rsid w:val="001473EE"/>
    <w:rsid w:val="00147719"/>
    <w:rsid w:val="00151EEE"/>
    <w:rsid w:val="0015204A"/>
    <w:rsid w:val="0015319B"/>
    <w:rsid w:val="00157B1D"/>
    <w:rsid w:val="001620E1"/>
    <w:rsid w:val="0016365C"/>
    <w:rsid w:val="00164A8B"/>
    <w:rsid w:val="001659E2"/>
    <w:rsid w:val="00167CA7"/>
    <w:rsid w:val="00170524"/>
    <w:rsid w:val="0017230D"/>
    <w:rsid w:val="00173630"/>
    <w:rsid w:val="001746E4"/>
    <w:rsid w:val="00182548"/>
    <w:rsid w:val="00182750"/>
    <w:rsid w:val="001A4F4B"/>
    <w:rsid w:val="001A515D"/>
    <w:rsid w:val="001A69AF"/>
    <w:rsid w:val="001A6DCF"/>
    <w:rsid w:val="001B1820"/>
    <w:rsid w:val="001B184D"/>
    <w:rsid w:val="001B683C"/>
    <w:rsid w:val="001D4E75"/>
    <w:rsid w:val="001E551A"/>
    <w:rsid w:val="001E69A5"/>
    <w:rsid w:val="001F21C9"/>
    <w:rsid w:val="001F27CA"/>
    <w:rsid w:val="001F2A6D"/>
    <w:rsid w:val="00201D34"/>
    <w:rsid w:val="00202992"/>
    <w:rsid w:val="00203118"/>
    <w:rsid w:val="00214344"/>
    <w:rsid w:val="0021706B"/>
    <w:rsid w:val="00221825"/>
    <w:rsid w:val="002252D6"/>
    <w:rsid w:val="002307B2"/>
    <w:rsid w:val="0023526C"/>
    <w:rsid w:val="0023570D"/>
    <w:rsid w:val="00243551"/>
    <w:rsid w:val="00253914"/>
    <w:rsid w:val="00255C11"/>
    <w:rsid w:val="00262536"/>
    <w:rsid w:val="00267224"/>
    <w:rsid w:val="0026732D"/>
    <w:rsid w:val="00267E77"/>
    <w:rsid w:val="0027417A"/>
    <w:rsid w:val="00284D87"/>
    <w:rsid w:val="00285967"/>
    <w:rsid w:val="0029094B"/>
    <w:rsid w:val="0029697B"/>
    <w:rsid w:val="00296ACB"/>
    <w:rsid w:val="002A5B0F"/>
    <w:rsid w:val="002B30CC"/>
    <w:rsid w:val="002B31C3"/>
    <w:rsid w:val="002B64E1"/>
    <w:rsid w:val="002C02B3"/>
    <w:rsid w:val="002C254E"/>
    <w:rsid w:val="002D3C68"/>
    <w:rsid w:val="002D5B01"/>
    <w:rsid w:val="002E0A06"/>
    <w:rsid w:val="002E6709"/>
    <w:rsid w:val="002F2371"/>
    <w:rsid w:val="002F404D"/>
    <w:rsid w:val="002F75CE"/>
    <w:rsid w:val="003026A9"/>
    <w:rsid w:val="00303895"/>
    <w:rsid w:val="00306A63"/>
    <w:rsid w:val="003168A1"/>
    <w:rsid w:val="0031774E"/>
    <w:rsid w:val="00320C31"/>
    <w:rsid w:val="00322B2B"/>
    <w:rsid w:val="00330F0F"/>
    <w:rsid w:val="0033265B"/>
    <w:rsid w:val="003333A1"/>
    <w:rsid w:val="003356AC"/>
    <w:rsid w:val="003419B3"/>
    <w:rsid w:val="003465AE"/>
    <w:rsid w:val="003502F3"/>
    <w:rsid w:val="00350560"/>
    <w:rsid w:val="00353095"/>
    <w:rsid w:val="00353EAC"/>
    <w:rsid w:val="00356BEB"/>
    <w:rsid w:val="00367FF4"/>
    <w:rsid w:val="0038070A"/>
    <w:rsid w:val="00383C04"/>
    <w:rsid w:val="003900F7"/>
    <w:rsid w:val="003934B2"/>
    <w:rsid w:val="0039513C"/>
    <w:rsid w:val="003962B2"/>
    <w:rsid w:val="003B1149"/>
    <w:rsid w:val="003B1FFF"/>
    <w:rsid w:val="003B2309"/>
    <w:rsid w:val="003B3A24"/>
    <w:rsid w:val="003B4FAC"/>
    <w:rsid w:val="003B61FD"/>
    <w:rsid w:val="003D27DF"/>
    <w:rsid w:val="003D40BD"/>
    <w:rsid w:val="003D527E"/>
    <w:rsid w:val="003D6BCA"/>
    <w:rsid w:val="003E0024"/>
    <w:rsid w:val="003F173B"/>
    <w:rsid w:val="003F4901"/>
    <w:rsid w:val="003F7002"/>
    <w:rsid w:val="003F7FB0"/>
    <w:rsid w:val="00406A96"/>
    <w:rsid w:val="00406DC4"/>
    <w:rsid w:val="00407771"/>
    <w:rsid w:val="00412524"/>
    <w:rsid w:val="0041717C"/>
    <w:rsid w:val="004178B9"/>
    <w:rsid w:val="00420EFF"/>
    <w:rsid w:val="004218F2"/>
    <w:rsid w:val="00427DF6"/>
    <w:rsid w:val="00430AB6"/>
    <w:rsid w:val="00433AAD"/>
    <w:rsid w:val="00433B4E"/>
    <w:rsid w:val="00436A39"/>
    <w:rsid w:val="00442B50"/>
    <w:rsid w:val="00447336"/>
    <w:rsid w:val="00450451"/>
    <w:rsid w:val="004509BC"/>
    <w:rsid w:val="00456526"/>
    <w:rsid w:val="004602A4"/>
    <w:rsid w:val="004626F7"/>
    <w:rsid w:val="004631B9"/>
    <w:rsid w:val="00466DB3"/>
    <w:rsid w:val="00467210"/>
    <w:rsid w:val="00471624"/>
    <w:rsid w:val="004738E3"/>
    <w:rsid w:val="004759DA"/>
    <w:rsid w:val="00480B47"/>
    <w:rsid w:val="00481815"/>
    <w:rsid w:val="00486D6D"/>
    <w:rsid w:val="00490747"/>
    <w:rsid w:val="00490ADC"/>
    <w:rsid w:val="004928B8"/>
    <w:rsid w:val="00495262"/>
    <w:rsid w:val="004A164E"/>
    <w:rsid w:val="004B086C"/>
    <w:rsid w:val="004C3895"/>
    <w:rsid w:val="004C3D85"/>
    <w:rsid w:val="004D00CC"/>
    <w:rsid w:val="004D6916"/>
    <w:rsid w:val="004E04C7"/>
    <w:rsid w:val="004E6F10"/>
    <w:rsid w:val="004F360D"/>
    <w:rsid w:val="00502BCC"/>
    <w:rsid w:val="005055A3"/>
    <w:rsid w:val="00506A36"/>
    <w:rsid w:val="0051171F"/>
    <w:rsid w:val="00511FF9"/>
    <w:rsid w:val="005128E5"/>
    <w:rsid w:val="00521E38"/>
    <w:rsid w:val="00531B6D"/>
    <w:rsid w:val="00532EEE"/>
    <w:rsid w:val="00533BED"/>
    <w:rsid w:val="00537350"/>
    <w:rsid w:val="00542403"/>
    <w:rsid w:val="00543C4E"/>
    <w:rsid w:val="005460CC"/>
    <w:rsid w:val="00546E9C"/>
    <w:rsid w:val="00561491"/>
    <w:rsid w:val="00561567"/>
    <w:rsid w:val="005624A7"/>
    <w:rsid w:val="00576093"/>
    <w:rsid w:val="00580CA5"/>
    <w:rsid w:val="00583DAF"/>
    <w:rsid w:val="00586AD4"/>
    <w:rsid w:val="005900D5"/>
    <w:rsid w:val="00591285"/>
    <w:rsid w:val="005915F9"/>
    <w:rsid w:val="00592276"/>
    <w:rsid w:val="00592A58"/>
    <w:rsid w:val="005966C9"/>
    <w:rsid w:val="005A2ABB"/>
    <w:rsid w:val="005A2DCB"/>
    <w:rsid w:val="005A6CD9"/>
    <w:rsid w:val="005B0273"/>
    <w:rsid w:val="005B07D3"/>
    <w:rsid w:val="005B77AA"/>
    <w:rsid w:val="005C107D"/>
    <w:rsid w:val="005C7DCE"/>
    <w:rsid w:val="005D1B96"/>
    <w:rsid w:val="005E5B17"/>
    <w:rsid w:val="005E7AF5"/>
    <w:rsid w:val="005F69DE"/>
    <w:rsid w:val="005F7512"/>
    <w:rsid w:val="00611B58"/>
    <w:rsid w:val="0061322F"/>
    <w:rsid w:val="00614F6A"/>
    <w:rsid w:val="0063029D"/>
    <w:rsid w:val="0063565B"/>
    <w:rsid w:val="00636028"/>
    <w:rsid w:val="00636F51"/>
    <w:rsid w:val="00637E1D"/>
    <w:rsid w:val="00640BA1"/>
    <w:rsid w:val="0064479F"/>
    <w:rsid w:val="00651353"/>
    <w:rsid w:val="00655B14"/>
    <w:rsid w:val="00663047"/>
    <w:rsid w:val="006653C4"/>
    <w:rsid w:val="0067039C"/>
    <w:rsid w:val="00673952"/>
    <w:rsid w:val="00673A5E"/>
    <w:rsid w:val="00681646"/>
    <w:rsid w:val="0068206D"/>
    <w:rsid w:val="0069152C"/>
    <w:rsid w:val="0069636C"/>
    <w:rsid w:val="006A0ABF"/>
    <w:rsid w:val="006A5D32"/>
    <w:rsid w:val="006B1256"/>
    <w:rsid w:val="006C11D9"/>
    <w:rsid w:val="006C3809"/>
    <w:rsid w:val="006C69D8"/>
    <w:rsid w:val="006D444E"/>
    <w:rsid w:val="006D5969"/>
    <w:rsid w:val="006E46CA"/>
    <w:rsid w:val="006E6B69"/>
    <w:rsid w:val="006E738A"/>
    <w:rsid w:val="006F25E2"/>
    <w:rsid w:val="00700306"/>
    <w:rsid w:val="00701FB6"/>
    <w:rsid w:val="007032E3"/>
    <w:rsid w:val="007056E3"/>
    <w:rsid w:val="007205D4"/>
    <w:rsid w:val="00726843"/>
    <w:rsid w:val="00726DD8"/>
    <w:rsid w:val="00730648"/>
    <w:rsid w:val="0073091D"/>
    <w:rsid w:val="00735EF2"/>
    <w:rsid w:val="007375E0"/>
    <w:rsid w:val="00737EC3"/>
    <w:rsid w:val="00763A9D"/>
    <w:rsid w:val="00773145"/>
    <w:rsid w:val="007741FE"/>
    <w:rsid w:val="00774313"/>
    <w:rsid w:val="00775401"/>
    <w:rsid w:val="00775F65"/>
    <w:rsid w:val="007809BA"/>
    <w:rsid w:val="007821E1"/>
    <w:rsid w:val="0079051E"/>
    <w:rsid w:val="00797C15"/>
    <w:rsid w:val="007A4EEC"/>
    <w:rsid w:val="007A5304"/>
    <w:rsid w:val="007B27D3"/>
    <w:rsid w:val="007B2E2A"/>
    <w:rsid w:val="007B51FF"/>
    <w:rsid w:val="007B573A"/>
    <w:rsid w:val="007C0A32"/>
    <w:rsid w:val="007C14D3"/>
    <w:rsid w:val="007C5E32"/>
    <w:rsid w:val="007C5F87"/>
    <w:rsid w:val="007D1E68"/>
    <w:rsid w:val="007D46CD"/>
    <w:rsid w:val="007E04D2"/>
    <w:rsid w:val="007E1CC5"/>
    <w:rsid w:val="007E544C"/>
    <w:rsid w:val="007F2EA8"/>
    <w:rsid w:val="007F66B4"/>
    <w:rsid w:val="00810608"/>
    <w:rsid w:val="008173D9"/>
    <w:rsid w:val="008223D9"/>
    <w:rsid w:val="008303A1"/>
    <w:rsid w:val="0083085A"/>
    <w:rsid w:val="008330F4"/>
    <w:rsid w:val="00842430"/>
    <w:rsid w:val="008452BB"/>
    <w:rsid w:val="00846A2D"/>
    <w:rsid w:val="00853849"/>
    <w:rsid w:val="00862183"/>
    <w:rsid w:val="008646E7"/>
    <w:rsid w:val="00865207"/>
    <w:rsid w:val="00865273"/>
    <w:rsid w:val="00866BB8"/>
    <w:rsid w:val="008875F1"/>
    <w:rsid w:val="00890133"/>
    <w:rsid w:val="0089218F"/>
    <w:rsid w:val="008938ED"/>
    <w:rsid w:val="008A130C"/>
    <w:rsid w:val="008A3F2A"/>
    <w:rsid w:val="008A4A7C"/>
    <w:rsid w:val="008B0367"/>
    <w:rsid w:val="008B3DF2"/>
    <w:rsid w:val="008B4196"/>
    <w:rsid w:val="008B5B49"/>
    <w:rsid w:val="008C03DC"/>
    <w:rsid w:val="008D011F"/>
    <w:rsid w:val="008D0D49"/>
    <w:rsid w:val="008D6B25"/>
    <w:rsid w:val="008D7FEF"/>
    <w:rsid w:val="008E50DA"/>
    <w:rsid w:val="008F53F3"/>
    <w:rsid w:val="00900935"/>
    <w:rsid w:val="0090434D"/>
    <w:rsid w:val="0090530C"/>
    <w:rsid w:val="009136E8"/>
    <w:rsid w:val="009165F6"/>
    <w:rsid w:val="009177CE"/>
    <w:rsid w:val="009204ED"/>
    <w:rsid w:val="00926504"/>
    <w:rsid w:val="009272E2"/>
    <w:rsid w:val="0093097E"/>
    <w:rsid w:val="00936D80"/>
    <w:rsid w:val="00940E6C"/>
    <w:rsid w:val="009550DB"/>
    <w:rsid w:val="009550EC"/>
    <w:rsid w:val="009609A4"/>
    <w:rsid w:val="00962B44"/>
    <w:rsid w:val="00962C6F"/>
    <w:rsid w:val="0096637C"/>
    <w:rsid w:val="009709D0"/>
    <w:rsid w:val="00973453"/>
    <w:rsid w:val="00973703"/>
    <w:rsid w:val="00985A2A"/>
    <w:rsid w:val="00986839"/>
    <w:rsid w:val="009868C2"/>
    <w:rsid w:val="00986DDA"/>
    <w:rsid w:val="00992A6A"/>
    <w:rsid w:val="00995F02"/>
    <w:rsid w:val="009A40F3"/>
    <w:rsid w:val="009A50AA"/>
    <w:rsid w:val="009A5E44"/>
    <w:rsid w:val="009A6236"/>
    <w:rsid w:val="009B1FE6"/>
    <w:rsid w:val="009C66B4"/>
    <w:rsid w:val="009C6FAC"/>
    <w:rsid w:val="009D1636"/>
    <w:rsid w:val="009E18F5"/>
    <w:rsid w:val="009F4DF0"/>
    <w:rsid w:val="00A00958"/>
    <w:rsid w:val="00A01F0B"/>
    <w:rsid w:val="00A06A92"/>
    <w:rsid w:val="00A111DF"/>
    <w:rsid w:val="00A116BA"/>
    <w:rsid w:val="00A1343A"/>
    <w:rsid w:val="00A23101"/>
    <w:rsid w:val="00A30D95"/>
    <w:rsid w:val="00A31670"/>
    <w:rsid w:val="00A31B20"/>
    <w:rsid w:val="00A33B85"/>
    <w:rsid w:val="00A33FCB"/>
    <w:rsid w:val="00A3691A"/>
    <w:rsid w:val="00A46242"/>
    <w:rsid w:val="00A544E9"/>
    <w:rsid w:val="00A70BB0"/>
    <w:rsid w:val="00A70F61"/>
    <w:rsid w:val="00A73493"/>
    <w:rsid w:val="00A808B4"/>
    <w:rsid w:val="00A82C7C"/>
    <w:rsid w:val="00A857CE"/>
    <w:rsid w:val="00A868C7"/>
    <w:rsid w:val="00A90FB1"/>
    <w:rsid w:val="00A94B91"/>
    <w:rsid w:val="00A958CD"/>
    <w:rsid w:val="00A961C9"/>
    <w:rsid w:val="00A96715"/>
    <w:rsid w:val="00A97029"/>
    <w:rsid w:val="00AA0351"/>
    <w:rsid w:val="00AA0664"/>
    <w:rsid w:val="00AA63B1"/>
    <w:rsid w:val="00AB3CB9"/>
    <w:rsid w:val="00AC3902"/>
    <w:rsid w:val="00AD0324"/>
    <w:rsid w:val="00AE16D7"/>
    <w:rsid w:val="00AE2D0D"/>
    <w:rsid w:val="00AE6EEC"/>
    <w:rsid w:val="00AF0957"/>
    <w:rsid w:val="00AF30D7"/>
    <w:rsid w:val="00AF71E9"/>
    <w:rsid w:val="00B02BFC"/>
    <w:rsid w:val="00B03712"/>
    <w:rsid w:val="00B17310"/>
    <w:rsid w:val="00B208DB"/>
    <w:rsid w:val="00B22A3E"/>
    <w:rsid w:val="00B22AB7"/>
    <w:rsid w:val="00B25F85"/>
    <w:rsid w:val="00B34895"/>
    <w:rsid w:val="00B37A52"/>
    <w:rsid w:val="00B47CE6"/>
    <w:rsid w:val="00B631A6"/>
    <w:rsid w:val="00B66990"/>
    <w:rsid w:val="00B67A08"/>
    <w:rsid w:val="00B73C71"/>
    <w:rsid w:val="00B753A2"/>
    <w:rsid w:val="00B76644"/>
    <w:rsid w:val="00BC3F6D"/>
    <w:rsid w:val="00BD2545"/>
    <w:rsid w:val="00BD254C"/>
    <w:rsid w:val="00BE35B0"/>
    <w:rsid w:val="00BE36F9"/>
    <w:rsid w:val="00BF34B3"/>
    <w:rsid w:val="00BF5CC1"/>
    <w:rsid w:val="00BF726E"/>
    <w:rsid w:val="00C0106A"/>
    <w:rsid w:val="00C05B05"/>
    <w:rsid w:val="00C06E2C"/>
    <w:rsid w:val="00C137EE"/>
    <w:rsid w:val="00C13ACF"/>
    <w:rsid w:val="00C166EB"/>
    <w:rsid w:val="00C17024"/>
    <w:rsid w:val="00C170F8"/>
    <w:rsid w:val="00C27695"/>
    <w:rsid w:val="00C31926"/>
    <w:rsid w:val="00C3274A"/>
    <w:rsid w:val="00C45705"/>
    <w:rsid w:val="00C50D69"/>
    <w:rsid w:val="00C51983"/>
    <w:rsid w:val="00C537D2"/>
    <w:rsid w:val="00C71EB7"/>
    <w:rsid w:val="00C74069"/>
    <w:rsid w:val="00C807A6"/>
    <w:rsid w:val="00C8207A"/>
    <w:rsid w:val="00C83EFD"/>
    <w:rsid w:val="00C84E75"/>
    <w:rsid w:val="00C858BC"/>
    <w:rsid w:val="00C9166C"/>
    <w:rsid w:val="00C92B40"/>
    <w:rsid w:val="00CA4DEB"/>
    <w:rsid w:val="00CA58EB"/>
    <w:rsid w:val="00CA6D91"/>
    <w:rsid w:val="00CA7DAD"/>
    <w:rsid w:val="00CB0452"/>
    <w:rsid w:val="00CB0637"/>
    <w:rsid w:val="00CB19E7"/>
    <w:rsid w:val="00CB40B4"/>
    <w:rsid w:val="00CB499B"/>
    <w:rsid w:val="00CB747B"/>
    <w:rsid w:val="00CD4ACD"/>
    <w:rsid w:val="00CE0BDB"/>
    <w:rsid w:val="00CE1D5E"/>
    <w:rsid w:val="00CE325E"/>
    <w:rsid w:val="00CE5680"/>
    <w:rsid w:val="00CE6D23"/>
    <w:rsid w:val="00CF2DC7"/>
    <w:rsid w:val="00CF5021"/>
    <w:rsid w:val="00CF6849"/>
    <w:rsid w:val="00D00420"/>
    <w:rsid w:val="00D01996"/>
    <w:rsid w:val="00D022FC"/>
    <w:rsid w:val="00D04B1A"/>
    <w:rsid w:val="00D10E68"/>
    <w:rsid w:val="00D12ACF"/>
    <w:rsid w:val="00D140E9"/>
    <w:rsid w:val="00D14480"/>
    <w:rsid w:val="00D20014"/>
    <w:rsid w:val="00D21921"/>
    <w:rsid w:val="00D2437E"/>
    <w:rsid w:val="00D25AD0"/>
    <w:rsid w:val="00D46D32"/>
    <w:rsid w:val="00D47220"/>
    <w:rsid w:val="00D52085"/>
    <w:rsid w:val="00D526EB"/>
    <w:rsid w:val="00D56625"/>
    <w:rsid w:val="00D60364"/>
    <w:rsid w:val="00D631D6"/>
    <w:rsid w:val="00D679BE"/>
    <w:rsid w:val="00D73694"/>
    <w:rsid w:val="00D74448"/>
    <w:rsid w:val="00D77788"/>
    <w:rsid w:val="00D805FC"/>
    <w:rsid w:val="00D852D8"/>
    <w:rsid w:val="00D931A0"/>
    <w:rsid w:val="00D9583F"/>
    <w:rsid w:val="00D95940"/>
    <w:rsid w:val="00DA2B65"/>
    <w:rsid w:val="00DA56E0"/>
    <w:rsid w:val="00DA7FA7"/>
    <w:rsid w:val="00DC4338"/>
    <w:rsid w:val="00DC668C"/>
    <w:rsid w:val="00DD0A98"/>
    <w:rsid w:val="00DD52D1"/>
    <w:rsid w:val="00DE5004"/>
    <w:rsid w:val="00DE68FD"/>
    <w:rsid w:val="00DF00CF"/>
    <w:rsid w:val="00DF1AC2"/>
    <w:rsid w:val="00DF5431"/>
    <w:rsid w:val="00DF6585"/>
    <w:rsid w:val="00E00539"/>
    <w:rsid w:val="00E01860"/>
    <w:rsid w:val="00E022CE"/>
    <w:rsid w:val="00E046FF"/>
    <w:rsid w:val="00E1224F"/>
    <w:rsid w:val="00E155C6"/>
    <w:rsid w:val="00E167F3"/>
    <w:rsid w:val="00E34DC5"/>
    <w:rsid w:val="00E412C3"/>
    <w:rsid w:val="00E41A1D"/>
    <w:rsid w:val="00E41B21"/>
    <w:rsid w:val="00E421B7"/>
    <w:rsid w:val="00E43EF1"/>
    <w:rsid w:val="00E44933"/>
    <w:rsid w:val="00E45A28"/>
    <w:rsid w:val="00E543D0"/>
    <w:rsid w:val="00E61AD7"/>
    <w:rsid w:val="00E63C9F"/>
    <w:rsid w:val="00E672C9"/>
    <w:rsid w:val="00E7203F"/>
    <w:rsid w:val="00E752E8"/>
    <w:rsid w:val="00E771B5"/>
    <w:rsid w:val="00E823B2"/>
    <w:rsid w:val="00E847F2"/>
    <w:rsid w:val="00E95514"/>
    <w:rsid w:val="00EA2C73"/>
    <w:rsid w:val="00EA3194"/>
    <w:rsid w:val="00EA3265"/>
    <w:rsid w:val="00EB6773"/>
    <w:rsid w:val="00EB6D3D"/>
    <w:rsid w:val="00EC2463"/>
    <w:rsid w:val="00EC7DB2"/>
    <w:rsid w:val="00ED0F58"/>
    <w:rsid w:val="00ED4144"/>
    <w:rsid w:val="00ED5886"/>
    <w:rsid w:val="00EE6B33"/>
    <w:rsid w:val="00EF2566"/>
    <w:rsid w:val="00F05196"/>
    <w:rsid w:val="00F07AF0"/>
    <w:rsid w:val="00F14A99"/>
    <w:rsid w:val="00F174B2"/>
    <w:rsid w:val="00F238C8"/>
    <w:rsid w:val="00F30EDE"/>
    <w:rsid w:val="00F41325"/>
    <w:rsid w:val="00F4505E"/>
    <w:rsid w:val="00F45EC2"/>
    <w:rsid w:val="00F4620E"/>
    <w:rsid w:val="00F47284"/>
    <w:rsid w:val="00F5277C"/>
    <w:rsid w:val="00F52BB9"/>
    <w:rsid w:val="00F531EF"/>
    <w:rsid w:val="00F563B3"/>
    <w:rsid w:val="00F57457"/>
    <w:rsid w:val="00F64C53"/>
    <w:rsid w:val="00F679D5"/>
    <w:rsid w:val="00F728AE"/>
    <w:rsid w:val="00F75AA8"/>
    <w:rsid w:val="00F77655"/>
    <w:rsid w:val="00F865F1"/>
    <w:rsid w:val="00F87A39"/>
    <w:rsid w:val="00F9140B"/>
    <w:rsid w:val="00F97353"/>
    <w:rsid w:val="00FA43AA"/>
    <w:rsid w:val="00FA5351"/>
    <w:rsid w:val="00FB396C"/>
    <w:rsid w:val="00FC18A5"/>
    <w:rsid w:val="00FC3B59"/>
    <w:rsid w:val="00FC590A"/>
    <w:rsid w:val="00FC5C22"/>
    <w:rsid w:val="00FD0731"/>
    <w:rsid w:val="00FD7B1A"/>
    <w:rsid w:val="00FE37CA"/>
    <w:rsid w:val="00FE5079"/>
    <w:rsid w:val="00FE6814"/>
    <w:rsid w:val="00FE6896"/>
    <w:rsid w:val="00FF15D5"/>
    <w:rsid w:val="00FF164E"/>
    <w:rsid w:val="00FF35C9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140A"/>
  <w15:chartTrackingRefBased/>
  <w15:docId w15:val="{76FFD224-44E1-4520-98C2-4E4C69C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4B3"/>
    <w:pPr>
      <w:keepNext/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34B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BF34B3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BF34B3"/>
    <w:pPr>
      <w:jc w:val="both"/>
    </w:pPr>
    <w:rPr>
      <w:iCs/>
    </w:rPr>
  </w:style>
  <w:style w:type="character" w:customStyle="1" w:styleId="ZkladntextChar">
    <w:name w:val="Základní text Char"/>
    <w:basedOn w:val="Standardnpsmoodstavce"/>
    <w:link w:val="Zkladntext"/>
    <w:rsid w:val="00BF34B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BF34B3"/>
    <w:rPr>
      <w:szCs w:val="20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BF34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vbloku">
    <w:name w:val="Block Text"/>
    <w:basedOn w:val="Normln"/>
    <w:unhideWhenUsed/>
    <w:rsid w:val="00BF34B3"/>
    <w:pPr>
      <w:tabs>
        <w:tab w:val="left" w:pos="8976"/>
      </w:tabs>
      <w:ind w:left="-102" w:right="7091"/>
    </w:pPr>
    <w:rPr>
      <w:szCs w:val="20"/>
    </w:rPr>
  </w:style>
  <w:style w:type="paragraph" w:styleId="Bezmezer">
    <w:name w:val="No Spacing"/>
    <w:uiPriority w:val="1"/>
    <w:qFormat/>
    <w:rsid w:val="00BF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rsid w:val="00BF34B3"/>
    <w:rPr>
      <w:szCs w:val="20"/>
    </w:rPr>
  </w:style>
  <w:style w:type="paragraph" w:customStyle="1" w:styleId="Zkladntext31">
    <w:name w:val="Základní text 31"/>
    <w:basedOn w:val="Normln"/>
    <w:rsid w:val="00BF34B3"/>
    <w:pPr>
      <w:suppressAutoHyphens/>
    </w:pPr>
    <w:rPr>
      <w:szCs w:val="20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67039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">
    <w:qFormat/>
    <w:rsid w:val="0046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qFormat/>
    <w:rsid w:val="0067039C"/>
    <w:rPr>
      <w:i/>
      <w:iCs/>
    </w:rPr>
  </w:style>
  <w:style w:type="paragraph" w:styleId="Normlnweb">
    <w:name w:val="Normal (Web)"/>
    <w:basedOn w:val="Normln"/>
    <w:uiPriority w:val="99"/>
    <w:unhideWhenUsed/>
    <w:rsid w:val="00466DB3"/>
    <w:pPr>
      <w:spacing w:before="12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6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648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a0">
    <w:qFormat/>
    <w:rsid w:val="00917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C5C22"/>
    <w:rPr>
      <w:b/>
      <w:bCs/>
    </w:rPr>
  </w:style>
  <w:style w:type="paragraph" w:customStyle="1" w:styleId="Default">
    <w:name w:val="Default"/>
    <w:rsid w:val="008D0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qFormat/>
    <w:rsid w:val="0084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qFormat/>
    <w:rsid w:val="00546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E63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4">
    <w:qFormat/>
    <w:rsid w:val="00417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5">
    <w:qFormat/>
    <w:rsid w:val="002F4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ield678">
    <w:name w:val="field_678"/>
    <w:rsid w:val="00D852D8"/>
  </w:style>
  <w:style w:type="paragraph" w:customStyle="1" w:styleId="a6">
    <w:qFormat/>
    <w:rsid w:val="00D85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7B5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57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57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561491"/>
    <w:pPr>
      <w:spacing w:before="100" w:beforeAutospacing="1" w:after="100" w:afterAutospacing="1"/>
    </w:pPr>
    <w:rPr>
      <w:rFonts w:eastAsiaTheme="minorHAns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4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a8">
    <w:qFormat/>
    <w:rsid w:val="00537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apovedaM">
    <w:name w:val="AnapovedaM"/>
    <w:rsid w:val="00537350"/>
    <w:rPr>
      <w:rFonts w:ascii="Arial" w:hAnsi="Arial"/>
      <w:noProof w:val="0"/>
      <w:vanish/>
      <w:color w:val="FF0000"/>
      <w:spacing w:val="-5"/>
      <w:sz w:val="16"/>
      <w:vertAlign w:val="baseline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3B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3B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3B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3B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3B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a9">
    <w:qFormat/>
    <w:rsid w:val="00C0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7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5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32A4B-1E47-4F4E-AD69-A8D7AE82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6682</Words>
  <Characters>39427</Characters>
  <Application>Microsoft Office Word</Application>
  <DocSecurity>0</DocSecurity>
  <Lines>328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cp:keywords/>
  <dc:description/>
  <cp:lastModifiedBy>Eliška Rubanová</cp:lastModifiedBy>
  <cp:revision>33</cp:revision>
  <cp:lastPrinted>2023-05-31T10:36:00Z</cp:lastPrinted>
  <dcterms:created xsi:type="dcterms:W3CDTF">2023-04-28T07:10:00Z</dcterms:created>
  <dcterms:modified xsi:type="dcterms:W3CDTF">2023-06-16T06:37:00Z</dcterms:modified>
</cp:coreProperties>
</file>