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BC" w:rsidRDefault="00676DBC" w:rsidP="00676DBC">
      <w:pPr>
        <w:pStyle w:val="Nadpis1"/>
        <w:numPr>
          <w:ilvl w:val="0"/>
          <w:numId w:val="49"/>
        </w:numPr>
        <w:jc w:val="center"/>
      </w:pPr>
      <w:r>
        <w:rPr>
          <w:color w:val="FF0000"/>
        </w:rPr>
        <w:t>Anonymizováno dle zákona č. 101/2000 Sb. o ochraně osobních údajů</w:t>
      </w:r>
    </w:p>
    <w:p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:rsidR="00751AAE" w:rsidRPr="00F16CD6" w:rsidRDefault="003C64CF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 </w:t>
      </w:r>
      <w:r w:rsidR="00F530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F530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28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CD67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listopadu</w:t>
      </w:r>
      <w:r w:rsidR="005818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2022</w:t>
      </w:r>
      <w:r w:rsidR="008564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16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:00 hodin</w:t>
      </w:r>
      <w:r w:rsidR="008202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61659C" w:rsidRDefault="0061659C">
      <w:pPr>
        <w:pStyle w:val="Zkladntext0"/>
        <w:spacing w:before="0" w:after="0"/>
        <w:rPr>
          <w:b/>
        </w:rPr>
      </w:pPr>
    </w:p>
    <w:p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F530A8">
        <w:rPr>
          <w:rFonts w:ascii="Times New Roman" w:hAnsi="Times New Roman" w:cs="Times New Roman"/>
          <w:sz w:val="24"/>
          <w:szCs w:val="24"/>
        </w:rPr>
        <w:t>dne 28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CD67B5">
        <w:rPr>
          <w:rFonts w:ascii="Times New Roman" w:hAnsi="Times New Roman" w:cs="Times New Roman"/>
          <w:sz w:val="24"/>
          <w:szCs w:val="24"/>
        </w:rPr>
        <w:t>11</w:t>
      </w:r>
      <w:r w:rsidR="003C64CF">
        <w:rPr>
          <w:rFonts w:ascii="Times New Roman" w:hAnsi="Times New Roman" w:cs="Times New Roman"/>
          <w:sz w:val="24"/>
          <w:szCs w:val="24"/>
        </w:rPr>
        <w:t xml:space="preserve">. 2022 č. </w:t>
      </w:r>
      <w:r w:rsidR="00F530A8">
        <w:rPr>
          <w:rFonts w:ascii="Times New Roman" w:hAnsi="Times New Roman" w:cs="Times New Roman"/>
          <w:sz w:val="24"/>
          <w:szCs w:val="24"/>
        </w:rPr>
        <w:t>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385DD4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CD67B5" w:rsidRPr="004B6202" w:rsidRDefault="00A024D1" w:rsidP="004B62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F530A8">
        <w:rPr>
          <w:rFonts w:ascii="Times New Roman" w:hAnsi="Times New Roman" w:cs="Times New Roman"/>
          <w:sz w:val="24"/>
          <w:szCs w:val="24"/>
        </w:rPr>
        <w:t>3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:rsidR="00F530A8" w:rsidRDefault="00F530A8" w:rsidP="00F530A8">
      <w:pPr>
        <w:pStyle w:val="Zkladntext0"/>
        <w:rPr>
          <w:b/>
        </w:rPr>
      </w:pPr>
    </w:p>
    <w:p w:rsidR="00F530A8" w:rsidRPr="00F530A8" w:rsidRDefault="00F530A8" w:rsidP="00F530A8">
      <w:pPr>
        <w:pStyle w:val="Zkladntext0"/>
        <w:rPr>
          <w:bCs/>
          <w:color w:val="000000" w:themeColor="text1"/>
          <w:szCs w:val="24"/>
        </w:rPr>
      </w:pPr>
      <w:r>
        <w:rPr>
          <w:b/>
        </w:rPr>
        <w:t xml:space="preserve">1. </w:t>
      </w:r>
      <w:r>
        <w:rPr>
          <w:b/>
          <w:u w:val="single"/>
        </w:rPr>
        <w:t>Valná hromada Teplo Kyjov</w:t>
      </w:r>
    </w:p>
    <w:p w:rsidR="00953A6F" w:rsidRDefault="00953A6F" w:rsidP="00F530A8">
      <w:pPr>
        <w:pStyle w:val="Zkladntext0"/>
        <w:rPr>
          <w:b/>
          <w:bCs/>
          <w:color w:val="000000" w:themeColor="text1"/>
          <w:szCs w:val="24"/>
        </w:rPr>
      </w:pPr>
    </w:p>
    <w:p w:rsidR="00F530A8" w:rsidRDefault="00F530A8" w:rsidP="00F530A8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2. Příprava zastupitelstva</w:t>
      </w:r>
    </w:p>
    <w:p w:rsidR="00F530A8" w:rsidRDefault="00F530A8" w:rsidP="00F530A8">
      <w:pPr>
        <w:pStyle w:val="Zkladntext0"/>
        <w:ind w:firstLine="708"/>
        <w:rPr>
          <w:b/>
          <w:bCs/>
          <w:color w:val="000000" w:themeColor="text1"/>
          <w:szCs w:val="24"/>
          <w:u w:val="single"/>
        </w:rPr>
      </w:pPr>
      <w:r>
        <w:rPr>
          <w:b/>
          <w:bCs/>
          <w:color w:val="000000" w:themeColor="text1"/>
          <w:szCs w:val="24"/>
        </w:rPr>
        <w:t xml:space="preserve">2.1 </w:t>
      </w:r>
      <w:r>
        <w:rPr>
          <w:b/>
          <w:bCs/>
          <w:color w:val="000000" w:themeColor="text1"/>
          <w:szCs w:val="24"/>
          <w:u w:val="single"/>
        </w:rPr>
        <w:t>Schválení Jednacího řádu Zastupitelstva města Kyjova</w:t>
      </w:r>
    </w:p>
    <w:p w:rsidR="00F530A8" w:rsidRPr="00F16CD6" w:rsidRDefault="00F530A8" w:rsidP="00F530A8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:rsidR="00F530A8" w:rsidRPr="00F16CD6" w:rsidRDefault="00F530A8" w:rsidP="00F530A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84705D">
        <w:rPr>
          <w:rFonts w:ascii="Times New Roman" w:hAnsi="Times New Roman" w:cs="Times New Roman"/>
          <w:sz w:val="24"/>
          <w:szCs w:val="24"/>
        </w:rPr>
        <w:t>/2</w:t>
      </w:r>
    </w:p>
    <w:p w:rsidR="00F530A8" w:rsidRPr="00F16CD6" w:rsidRDefault="00F530A8" w:rsidP="00F530A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385DD4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535280" w:rsidRPr="00535280" w:rsidRDefault="00535280" w:rsidP="00535280">
      <w:pPr>
        <w:tabs>
          <w:tab w:val="left" w:pos="2880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35280">
        <w:rPr>
          <w:rFonts w:ascii="Times New Roman" w:hAnsi="Times New Roman" w:cs="Times New Roman"/>
          <w:sz w:val="24"/>
          <w:szCs w:val="24"/>
        </w:rPr>
        <w:t>a v souladu s ustanovením §102 odst. 1 zák. č. 128/2000 Sb., o obcích (obecní zřízení), ve znění pozdějších předpisů, doporučuje Zastupitelstvu města Kyjova vydat v souladu s ustanovením § 96 zákona č. 128/2000 Sb.  o obcích (obecní zřízení), ve znění pozdějších předpisů, Jednací řád zastupitelstva města Kyjova.</w:t>
      </w:r>
    </w:p>
    <w:p w:rsidR="00F530A8" w:rsidRPr="00F530A8" w:rsidRDefault="00F530A8" w:rsidP="00535280">
      <w:pPr>
        <w:pStyle w:val="Zkladntext0"/>
        <w:rPr>
          <w:b/>
          <w:bCs/>
          <w:color w:val="000000" w:themeColor="text1"/>
          <w:szCs w:val="24"/>
        </w:rPr>
      </w:pPr>
    </w:p>
    <w:p w:rsidR="00F530A8" w:rsidRDefault="00F530A8" w:rsidP="00F530A8">
      <w:pPr>
        <w:pStyle w:val="Zkladntext0"/>
        <w:ind w:left="708"/>
        <w:rPr>
          <w:b/>
          <w:bCs/>
          <w:color w:val="000000" w:themeColor="text1"/>
          <w:szCs w:val="24"/>
          <w:u w:val="single"/>
        </w:rPr>
      </w:pPr>
      <w:r>
        <w:rPr>
          <w:b/>
          <w:bCs/>
          <w:color w:val="000000" w:themeColor="text1"/>
          <w:szCs w:val="24"/>
        </w:rPr>
        <w:t xml:space="preserve">2.2 </w:t>
      </w:r>
      <w:r>
        <w:rPr>
          <w:b/>
          <w:bCs/>
          <w:color w:val="000000" w:themeColor="text1"/>
          <w:szCs w:val="24"/>
          <w:u w:val="single"/>
        </w:rPr>
        <w:t>Rozpočtová opatření roku 2022</w:t>
      </w:r>
    </w:p>
    <w:p w:rsidR="00F530A8" w:rsidRPr="00F16CD6" w:rsidRDefault="00F530A8" w:rsidP="00F530A8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:rsidR="00F530A8" w:rsidRPr="00F16CD6" w:rsidRDefault="00F530A8" w:rsidP="00F530A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84705D">
        <w:rPr>
          <w:rFonts w:ascii="Times New Roman" w:hAnsi="Times New Roman" w:cs="Times New Roman"/>
          <w:sz w:val="24"/>
          <w:szCs w:val="24"/>
        </w:rPr>
        <w:t>/3</w:t>
      </w:r>
    </w:p>
    <w:p w:rsidR="00F530A8" w:rsidRPr="00F16CD6" w:rsidRDefault="00F530A8" w:rsidP="00F530A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84705D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953A6F" w:rsidRPr="00953A6F" w:rsidRDefault="00953A6F" w:rsidP="00953A6F">
      <w:pPr>
        <w:tabs>
          <w:tab w:val="left" w:pos="2880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53A6F">
        <w:rPr>
          <w:rFonts w:ascii="Times New Roman" w:hAnsi="Times New Roman" w:cs="Times New Roman"/>
          <w:sz w:val="24"/>
          <w:szCs w:val="24"/>
        </w:rPr>
        <w:t>v souladu s ustanovením § 102 odst. 1 zákona 128/2000 Sb., o obcích v platném znění, doporučuje Zastupitelstvu města Kyjova  schválit rozpočtová opatření č. 472-480  r. 2022.</w:t>
      </w:r>
    </w:p>
    <w:p w:rsidR="00F530A8" w:rsidRPr="00F530A8" w:rsidRDefault="00F530A8" w:rsidP="00F530A8">
      <w:pPr>
        <w:pStyle w:val="Zkladntext0"/>
        <w:spacing w:before="0" w:after="0"/>
        <w:ind w:left="708"/>
      </w:pPr>
    </w:p>
    <w:p w:rsidR="00F530A8" w:rsidRDefault="00F530A8" w:rsidP="00F530A8">
      <w:pPr>
        <w:pStyle w:val="Zkladntext0"/>
        <w:ind w:left="708"/>
        <w:rPr>
          <w:b/>
          <w:u w:val="single"/>
        </w:rPr>
      </w:pPr>
      <w:r>
        <w:rPr>
          <w:b/>
        </w:rPr>
        <w:t xml:space="preserve">2.3 </w:t>
      </w:r>
      <w:r>
        <w:rPr>
          <w:b/>
          <w:u w:val="single"/>
        </w:rPr>
        <w:t xml:space="preserve">Majetkoprávní úkony </w:t>
      </w:r>
    </w:p>
    <w:p w:rsidR="002B6F2B" w:rsidRPr="0084705D" w:rsidRDefault="002B6F2B" w:rsidP="002B6F2B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05D">
        <w:rPr>
          <w:rFonts w:ascii="Times New Roman" w:hAnsi="Times New Roman" w:cs="Times New Roman"/>
          <w:b/>
          <w:sz w:val="24"/>
          <w:szCs w:val="24"/>
        </w:rPr>
        <w:t>Ad I. Prodej pozemků</w:t>
      </w:r>
    </w:p>
    <w:p w:rsidR="00F530A8" w:rsidRPr="00F16CD6" w:rsidRDefault="00F530A8" w:rsidP="00F530A8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:rsidR="00F530A8" w:rsidRPr="00F16CD6" w:rsidRDefault="00F530A8" w:rsidP="00F530A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84705D">
        <w:rPr>
          <w:rFonts w:ascii="Times New Roman" w:hAnsi="Times New Roman" w:cs="Times New Roman"/>
          <w:sz w:val="24"/>
          <w:szCs w:val="24"/>
        </w:rPr>
        <w:t>/4</w:t>
      </w:r>
    </w:p>
    <w:p w:rsidR="00F530A8" w:rsidRPr="00F16CD6" w:rsidRDefault="00F530A8" w:rsidP="00F530A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84705D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2B6F2B" w:rsidRPr="002B6F2B" w:rsidRDefault="002B6F2B" w:rsidP="002B6F2B">
      <w:pPr>
        <w:tabs>
          <w:tab w:val="left" w:pos="28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6F2B">
        <w:rPr>
          <w:rFonts w:ascii="Times New Roman" w:hAnsi="Times New Roman" w:cs="Times New Roman"/>
          <w:sz w:val="24"/>
          <w:szCs w:val="24"/>
        </w:rPr>
        <w:t>v souladu s </w:t>
      </w:r>
      <w:proofErr w:type="spellStart"/>
      <w:r w:rsidRPr="002B6F2B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2B6F2B">
        <w:rPr>
          <w:rFonts w:ascii="Times New Roman" w:hAnsi="Times New Roman" w:cs="Times New Roman"/>
          <w:sz w:val="24"/>
          <w:szCs w:val="24"/>
        </w:rPr>
        <w:t>. § 102 odst. 1 zák. č. 128/2000 Sb., o obcích, ve znění pozdějších předpisů, doporučuje Zastupitelstvu města Kyjova přijmout následující usnesení:</w:t>
      </w:r>
    </w:p>
    <w:p w:rsidR="002B6F2B" w:rsidRDefault="002B6F2B" w:rsidP="002B6F2B">
      <w:pPr>
        <w:tabs>
          <w:tab w:val="left" w:pos="28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6F2B">
        <w:rPr>
          <w:rFonts w:ascii="Times New Roman" w:hAnsi="Times New Roman" w:cs="Times New Roman"/>
          <w:sz w:val="24"/>
          <w:szCs w:val="24"/>
        </w:rPr>
        <w:t xml:space="preserve">Zastupitelstvo města Kyjova v souladu s § 85 písm. a) zák. č. 128/2000 Sb., o obcích, ve znění pozdějších předpisů, rozhodlo o prodeji pozemku a o uzavření kupní smlouvy na prodej pozemku </w:t>
      </w:r>
      <w:proofErr w:type="spellStart"/>
      <w:proofErr w:type="gramStart"/>
      <w:r w:rsidRPr="002B6F2B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2B6F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6F2B">
        <w:rPr>
          <w:rFonts w:ascii="Times New Roman" w:hAnsi="Times New Roman" w:cs="Times New Roman"/>
          <w:sz w:val="24"/>
          <w:szCs w:val="24"/>
        </w:rPr>
        <w:t xml:space="preserve"> 53 - ostatní plocha, ostatní komunikace, o výměře 7 m2 v katastrálním území Bohuslavice u Kyjova mezi městem Kyjovem, IČ 00285030, se </w:t>
      </w:r>
      <w:proofErr w:type="spellStart"/>
      <w:r w:rsidRPr="002B6F2B">
        <w:rPr>
          <w:rFonts w:ascii="Times New Roman" w:hAnsi="Times New Roman" w:cs="Times New Roman"/>
          <w:sz w:val="24"/>
          <w:szCs w:val="24"/>
        </w:rPr>
        <w:t>sídl</w:t>
      </w:r>
      <w:proofErr w:type="spellEnd"/>
      <w:r w:rsidRPr="002B6F2B">
        <w:rPr>
          <w:rFonts w:ascii="Times New Roman" w:hAnsi="Times New Roman" w:cs="Times New Roman"/>
          <w:sz w:val="24"/>
          <w:szCs w:val="24"/>
        </w:rPr>
        <w:t>. Masarykovo nám. 30, 697 01 Kyjov, jako prodávajícím, a Ing. F</w:t>
      </w:r>
      <w:r w:rsidR="00676DBC">
        <w:rPr>
          <w:rFonts w:ascii="Times New Roman" w:hAnsi="Times New Roman" w:cs="Times New Roman"/>
          <w:sz w:val="24"/>
          <w:szCs w:val="24"/>
        </w:rPr>
        <w:t>.</w:t>
      </w:r>
      <w:r w:rsidRPr="002B6F2B">
        <w:rPr>
          <w:rFonts w:ascii="Times New Roman" w:hAnsi="Times New Roman" w:cs="Times New Roman"/>
          <w:sz w:val="24"/>
          <w:szCs w:val="24"/>
        </w:rPr>
        <w:t xml:space="preserve"> J</w:t>
      </w:r>
      <w:r w:rsidR="00676DBC">
        <w:rPr>
          <w:rFonts w:ascii="Times New Roman" w:hAnsi="Times New Roman" w:cs="Times New Roman"/>
          <w:sz w:val="24"/>
          <w:szCs w:val="24"/>
        </w:rPr>
        <w:t>.</w:t>
      </w:r>
      <w:r w:rsidRPr="002B6F2B">
        <w:rPr>
          <w:rFonts w:ascii="Times New Roman" w:hAnsi="Times New Roman" w:cs="Times New Roman"/>
          <w:sz w:val="24"/>
          <w:szCs w:val="24"/>
        </w:rPr>
        <w:t xml:space="preserve">, Ph.D., nar. </w:t>
      </w:r>
      <w:r w:rsidR="00676DBC">
        <w:rPr>
          <w:rFonts w:ascii="Times New Roman" w:hAnsi="Times New Roman" w:cs="Times New Roman"/>
          <w:sz w:val="24"/>
          <w:szCs w:val="24"/>
        </w:rPr>
        <w:t>XX</w:t>
      </w:r>
      <w:r w:rsidRPr="002B6F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F2B">
        <w:rPr>
          <w:rFonts w:ascii="Times New Roman" w:hAnsi="Times New Roman" w:cs="Times New Roman"/>
          <w:sz w:val="24"/>
          <w:szCs w:val="24"/>
        </w:rPr>
        <w:t>trv</w:t>
      </w:r>
      <w:proofErr w:type="spellEnd"/>
      <w:r w:rsidRPr="002B6F2B">
        <w:rPr>
          <w:rFonts w:ascii="Times New Roman" w:hAnsi="Times New Roman" w:cs="Times New Roman"/>
          <w:sz w:val="24"/>
          <w:szCs w:val="24"/>
        </w:rPr>
        <w:t xml:space="preserve">. bytem Kyjov, jako kupujícím. Kupní cena je 5.600,- Kč. </w:t>
      </w:r>
    </w:p>
    <w:p w:rsidR="002B6F2B" w:rsidRDefault="002B6F2B" w:rsidP="002B6F2B">
      <w:pPr>
        <w:tabs>
          <w:tab w:val="left" w:pos="2880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B6F2B" w:rsidRPr="00F70685" w:rsidRDefault="002B6F2B" w:rsidP="002B6F2B">
      <w:pPr>
        <w:pStyle w:val="Zkladntext0"/>
        <w:spacing w:before="0" w:after="0"/>
        <w:ind w:left="708"/>
      </w:pPr>
      <w:r w:rsidRPr="00F70685">
        <w:rPr>
          <w:szCs w:val="24"/>
        </w:rPr>
        <w:t>Usnesení</w:t>
      </w:r>
    </w:p>
    <w:p w:rsidR="002B6F2B" w:rsidRPr="00F70685" w:rsidRDefault="002B6F2B" w:rsidP="002B6F2B">
      <w:pPr>
        <w:suppressAutoHyphens/>
        <w:spacing w:after="0" w:line="240" w:lineRule="auto"/>
        <w:ind w:left="708"/>
        <w:jc w:val="both"/>
      </w:pPr>
      <w:r w:rsidRPr="00F70685">
        <w:rPr>
          <w:rFonts w:ascii="Times New Roman" w:hAnsi="Times New Roman" w:cs="Times New Roman"/>
          <w:sz w:val="24"/>
          <w:szCs w:val="24"/>
        </w:rPr>
        <w:t>Rady města Kyjova ze dne 28. 11. 2022 č. 3</w:t>
      </w:r>
      <w:r w:rsidR="0084705D" w:rsidRPr="00F70685">
        <w:rPr>
          <w:rFonts w:ascii="Times New Roman" w:hAnsi="Times New Roman" w:cs="Times New Roman"/>
          <w:sz w:val="24"/>
          <w:szCs w:val="24"/>
        </w:rPr>
        <w:t>/5</w:t>
      </w:r>
    </w:p>
    <w:p w:rsidR="002B6F2B" w:rsidRPr="00F70685" w:rsidRDefault="002B6F2B" w:rsidP="002B6F2B">
      <w:pPr>
        <w:suppressAutoHyphens/>
        <w:spacing w:after="0" w:line="240" w:lineRule="auto"/>
        <w:ind w:left="708"/>
        <w:jc w:val="both"/>
      </w:pPr>
      <w:r w:rsidRPr="00F70685">
        <w:rPr>
          <w:rFonts w:ascii="Times New Roman" w:hAnsi="Times New Roman" w:cs="Times New Roman"/>
          <w:sz w:val="24"/>
          <w:szCs w:val="24"/>
        </w:rPr>
        <w:t>Rad</w:t>
      </w:r>
      <w:r w:rsidR="0084705D" w:rsidRPr="00F70685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70685">
        <w:rPr>
          <w:rFonts w:ascii="Times New Roman" w:hAnsi="Times New Roman" w:cs="Times New Roman"/>
          <w:sz w:val="24"/>
          <w:szCs w:val="24"/>
        </w:rPr>
        <w:t>,0,0)</w:t>
      </w:r>
    </w:p>
    <w:p w:rsidR="00F70685" w:rsidRPr="00F70685" w:rsidRDefault="00F70685" w:rsidP="00F70685">
      <w:pPr>
        <w:tabs>
          <w:tab w:val="left" w:pos="28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70685">
        <w:rPr>
          <w:rFonts w:ascii="Times New Roman" w:hAnsi="Times New Roman" w:cs="Times New Roman"/>
          <w:sz w:val="24"/>
          <w:szCs w:val="24"/>
        </w:rPr>
        <w:t xml:space="preserve">v souladu s ustanovením § 102 odst. 1 zákona č. 128/2000 Sb., o obcích, </w:t>
      </w:r>
      <w:r w:rsidRPr="00F70685">
        <w:rPr>
          <w:rFonts w:ascii="Times New Roman" w:hAnsi="Times New Roman" w:cs="Times New Roman"/>
          <w:sz w:val="24"/>
          <w:szCs w:val="24"/>
        </w:rPr>
        <w:br/>
        <w:t xml:space="preserve">ve znění pozdějších předpisů, po projednání a opětovném zvážení všech skutečností, zejména charakteru předmětného pozemku, </w:t>
      </w:r>
      <w:r w:rsidRPr="00F70685">
        <w:rPr>
          <w:rFonts w:ascii="Times New Roman" w:hAnsi="Times New Roman" w:cs="Times New Roman"/>
          <w:b/>
          <w:sz w:val="24"/>
          <w:szCs w:val="24"/>
        </w:rPr>
        <w:t>doporučuje</w:t>
      </w:r>
      <w:r w:rsidRPr="00F70685">
        <w:rPr>
          <w:rFonts w:ascii="Times New Roman" w:hAnsi="Times New Roman" w:cs="Times New Roman"/>
          <w:sz w:val="24"/>
          <w:szCs w:val="24"/>
        </w:rPr>
        <w:t xml:space="preserve"> Zastupitelstvu města Kyjova přijmout toto usnesení:  </w:t>
      </w:r>
    </w:p>
    <w:p w:rsidR="00F70685" w:rsidRPr="00F70685" w:rsidRDefault="00F70685" w:rsidP="00F70685">
      <w:pPr>
        <w:tabs>
          <w:tab w:val="left" w:pos="28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70685">
        <w:rPr>
          <w:rFonts w:ascii="Times New Roman" w:hAnsi="Times New Roman" w:cs="Times New Roman"/>
          <w:sz w:val="24"/>
          <w:szCs w:val="24"/>
        </w:rPr>
        <w:t xml:space="preserve">Zastupitelstvo města Kyjova v souladu s § 85 písm. a) zák. č. 128/2000 Sb., o obcích, ve znění pozdějších předpisů, rozhodlo </w:t>
      </w:r>
      <w:r w:rsidRPr="00F70685">
        <w:rPr>
          <w:rFonts w:ascii="Times New Roman" w:hAnsi="Times New Roman" w:cs="Times New Roman"/>
          <w:b/>
          <w:sz w:val="24"/>
          <w:szCs w:val="24"/>
        </w:rPr>
        <w:t>částečně akceptovat</w:t>
      </w:r>
      <w:r w:rsidRPr="00F70685">
        <w:rPr>
          <w:rFonts w:ascii="Times New Roman" w:hAnsi="Times New Roman" w:cs="Times New Roman"/>
          <w:sz w:val="24"/>
          <w:szCs w:val="24"/>
        </w:rPr>
        <w:t xml:space="preserve">  žádost manželů MUDr. M</w:t>
      </w:r>
      <w:r w:rsidR="00676DBC">
        <w:rPr>
          <w:rFonts w:ascii="Times New Roman" w:hAnsi="Times New Roman" w:cs="Times New Roman"/>
          <w:sz w:val="24"/>
          <w:szCs w:val="24"/>
        </w:rPr>
        <w:t>.</w:t>
      </w:r>
      <w:r w:rsidRPr="00F70685">
        <w:rPr>
          <w:rFonts w:ascii="Times New Roman" w:hAnsi="Times New Roman" w:cs="Times New Roman"/>
          <w:sz w:val="24"/>
          <w:szCs w:val="24"/>
        </w:rPr>
        <w:t xml:space="preserve"> K</w:t>
      </w:r>
      <w:r w:rsidR="00676DBC">
        <w:rPr>
          <w:rFonts w:ascii="Times New Roman" w:hAnsi="Times New Roman" w:cs="Times New Roman"/>
          <w:sz w:val="24"/>
          <w:szCs w:val="24"/>
        </w:rPr>
        <w:t>.</w:t>
      </w:r>
      <w:r w:rsidRPr="00F70685">
        <w:rPr>
          <w:rFonts w:ascii="Times New Roman" w:hAnsi="Times New Roman" w:cs="Times New Roman"/>
          <w:sz w:val="24"/>
          <w:szCs w:val="24"/>
        </w:rPr>
        <w:t xml:space="preserve"> a MUDr. M</w:t>
      </w:r>
      <w:r w:rsidR="00676DBC">
        <w:rPr>
          <w:rFonts w:ascii="Times New Roman" w:hAnsi="Times New Roman" w:cs="Times New Roman"/>
          <w:sz w:val="24"/>
          <w:szCs w:val="24"/>
        </w:rPr>
        <w:t>.</w:t>
      </w:r>
      <w:r w:rsidRPr="00F70685">
        <w:rPr>
          <w:rFonts w:ascii="Times New Roman" w:hAnsi="Times New Roman" w:cs="Times New Roman"/>
          <w:sz w:val="24"/>
          <w:szCs w:val="24"/>
        </w:rPr>
        <w:t xml:space="preserve"> K</w:t>
      </w:r>
      <w:r w:rsidR="00676DBC">
        <w:rPr>
          <w:rFonts w:ascii="Times New Roman" w:hAnsi="Times New Roman" w:cs="Times New Roman"/>
          <w:sz w:val="24"/>
          <w:szCs w:val="24"/>
        </w:rPr>
        <w:t>.</w:t>
      </w:r>
      <w:r w:rsidRPr="00F70685">
        <w:rPr>
          <w:rFonts w:ascii="Times New Roman" w:hAnsi="Times New Roman" w:cs="Times New Roman"/>
          <w:sz w:val="24"/>
          <w:szCs w:val="24"/>
        </w:rPr>
        <w:t xml:space="preserve">, kteří  požádali o snížení kupní ceny pozemků u jejich rodinného domu č. </w:t>
      </w:r>
      <w:r w:rsidR="00676DBC">
        <w:rPr>
          <w:rFonts w:ascii="Times New Roman" w:hAnsi="Times New Roman" w:cs="Times New Roman"/>
          <w:sz w:val="24"/>
          <w:szCs w:val="24"/>
        </w:rPr>
        <w:t>XX</w:t>
      </w:r>
      <w:r w:rsidRPr="00F70685">
        <w:rPr>
          <w:rFonts w:ascii="Times New Roman" w:hAnsi="Times New Roman" w:cs="Times New Roman"/>
          <w:sz w:val="24"/>
          <w:szCs w:val="24"/>
        </w:rPr>
        <w:t xml:space="preserve"> v Bohuslavicích na polovinu oproti kupní ceně schválené usnesením Zastupitelstva města Kyjova č. III/1 ze dne </w:t>
      </w:r>
      <w:proofErr w:type="gramStart"/>
      <w:r w:rsidRPr="00F70685">
        <w:rPr>
          <w:rFonts w:ascii="Times New Roman" w:hAnsi="Times New Roman" w:cs="Times New Roman"/>
          <w:sz w:val="24"/>
          <w:szCs w:val="24"/>
        </w:rPr>
        <w:t>5.9.2022</w:t>
      </w:r>
      <w:proofErr w:type="gramEnd"/>
      <w:r w:rsidRPr="00F70685">
        <w:rPr>
          <w:rFonts w:ascii="Times New Roman" w:hAnsi="Times New Roman" w:cs="Times New Roman"/>
          <w:sz w:val="24"/>
          <w:szCs w:val="24"/>
        </w:rPr>
        <w:t xml:space="preserve">,  a  rozhodlo po opětovném zvážení všech skutečností, zejména charakteru předmětného pozemku (velká svažitost a zhoršená schůdnost), snížit kupní cenu o 25%, tj.  revokovat usnesení Zastupitelstva města Kyjova č. III/1 ze dne 5.9.2022 ve výši kupní ceny, kdy původní schválená kupní cena činila 207.798,-  Kč a nově je schválena kupní cena ve výši 156.998,-Kč. </w:t>
      </w:r>
    </w:p>
    <w:p w:rsidR="002B6F2B" w:rsidRDefault="002B6F2B" w:rsidP="002B6F2B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F2B" w:rsidRPr="0084705D" w:rsidRDefault="002B6F2B" w:rsidP="002B6F2B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05D">
        <w:rPr>
          <w:rFonts w:ascii="Times New Roman" w:hAnsi="Times New Roman" w:cs="Times New Roman"/>
          <w:b/>
          <w:sz w:val="24"/>
          <w:szCs w:val="24"/>
        </w:rPr>
        <w:t>Ad II. Revokace usnesení ZM</w:t>
      </w:r>
    </w:p>
    <w:p w:rsidR="002B6F2B" w:rsidRPr="00F16CD6" w:rsidRDefault="002B6F2B" w:rsidP="002B6F2B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:rsidR="002B6F2B" w:rsidRPr="00F16CD6" w:rsidRDefault="002B6F2B" w:rsidP="002B6F2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84705D">
        <w:rPr>
          <w:rFonts w:ascii="Times New Roman" w:hAnsi="Times New Roman" w:cs="Times New Roman"/>
          <w:sz w:val="24"/>
          <w:szCs w:val="24"/>
        </w:rPr>
        <w:t>/6</w:t>
      </w:r>
    </w:p>
    <w:p w:rsidR="002B6F2B" w:rsidRPr="00F16CD6" w:rsidRDefault="002B6F2B" w:rsidP="002B6F2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4705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2B6F2B" w:rsidRPr="002B6F2B" w:rsidRDefault="002B6F2B" w:rsidP="002B6F2B">
      <w:pPr>
        <w:tabs>
          <w:tab w:val="left" w:pos="28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6F2B">
        <w:rPr>
          <w:rFonts w:ascii="Times New Roman" w:hAnsi="Times New Roman" w:cs="Times New Roman"/>
          <w:sz w:val="24"/>
          <w:szCs w:val="24"/>
        </w:rPr>
        <w:t>v souladu s </w:t>
      </w:r>
      <w:proofErr w:type="spellStart"/>
      <w:r w:rsidRPr="002B6F2B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2B6F2B">
        <w:rPr>
          <w:rFonts w:ascii="Times New Roman" w:hAnsi="Times New Roman" w:cs="Times New Roman"/>
          <w:sz w:val="24"/>
          <w:szCs w:val="24"/>
        </w:rPr>
        <w:t>. § 102 odst. 1 zák. č. 128/2000 Sb., o obcích, ve znění pozdějších předpisů, doporučuje Zastupitelstvu města Kyjova přijmout následující usnesení:</w:t>
      </w:r>
    </w:p>
    <w:p w:rsidR="002B6F2B" w:rsidRPr="002B6F2B" w:rsidRDefault="002B6F2B" w:rsidP="002B6F2B">
      <w:pPr>
        <w:tabs>
          <w:tab w:val="left" w:pos="28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6F2B">
        <w:rPr>
          <w:rFonts w:ascii="Times New Roman" w:hAnsi="Times New Roman" w:cs="Times New Roman"/>
          <w:sz w:val="24"/>
          <w:szCs w:val="24"/>
        </w:rPr>
        <w:t>Zastupitelstvo města Kyjova v souladu s § 85 písm. a) zák. č. 128/2000 Sb., o obcích, ve znění pozdějších předpisů, rozhodlo o změně svého usnesení č. III/47, které bylo přijato na XXII. zasedání dne 4.4.2022 takto: z pozemků v </w:t>
      </w:r>
      <w:proofErr w:type="spellStart"/>
      <w:proofErr w:type="gramStart"/>
      <w:r w:rsidRPr="002B6F2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2B6F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6F2B">
        <w:rPr>
          <w:rFonts w:ascii="Times New Roman" w:hAnsi="Times New Roman" w:cs="Times New Roman"/>
          <w:sz w:val="24"/>
          <w:szCs w:val="24"/>
        </w:rPr>
        <w:t xml:space="preserve"> Nětčice u Kyjova v usnesení specifikovaných, které má město Kyjov bezúplatně nabýt od Jihomoravského kraje, IČ 70888337, se sídlem Žerotínovo náměstí 449/3, 602 00 Brno, se vyčleňuje pozemek </w:t>
      </w:r>
      <w:proofErr w:type="spellStart"/>
      <w:proofErr w:type="gramStart"/>
      <w:r w:rsidRPr="002B6F2B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2B6F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6F2B">
        <w:rPr>
          <w:rFonts w:ascii="Times New Roman" w:hAnsi="Times New Roman" w:cs="Times New Roman"/>
          <w:sz w:val="24"/>
          <w:szCs w:val="24"/>
        </w:rPr>
        <w:t xml:space="preserve"> 161/38 – ostatní plocha, ostatní komunikace, o výměře 23 m2 v </w:t>
      </w:r>
      <w:proofErr w:type="spellStart"/>
      <w:r w:rsidRPr="002B6F2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2B6F2B">
        <w:rPr>
          <w:rFonts w:ascii="Times New Roman" w:hAnsi="Times New Roman" w:cs="Times New Roman"/>
          <w:sz w:val="24"/>
          <w:szCs w:val="24"/>
        </w:rPr>
        <w:t xml:space="preserve">. Nětčice u Kyjova, jehož převod nebude Jihomoravský kraj dle písemného sdělení realizovat. </w:t>
      </w:r>
    </w:p>
    <w:p w:rsidR="002B6F2B" w:rsidRDefault="002B6F2B" w:rsidP="002B6F2B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F2B" w:rsidRPr="002B6F2B" w:rsidRDefault="002B6F2B" w:rsidP="002B6F2B">
      <w:pPr>
        <w:pStyle w:val="Odstavecseseznamem"/>
        <w:ind w:left="708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4705D">
        <w:rPr>
          <w:rFonts w:ascii="Times New Roman" w:hAnsi="Times New Roman"/>
          <w:b/>
          <w:sz w:val="24"/>
          <w:szCs w:val="24"/>
        </w:rPr>
        <w:t xml:space="preserve">Ad III. Uzavření dohody o vypořádání technického zhodnocení </w:t>
      </w:r>
    </w:p>
    <w:p w:rsidR="002B6F2B" w:rsidRPr="00F16CD6" w:rsidRDefault="002B6F2B" w:rsidP="002B6F2B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:rsidR="002B6F2B" w:rsidRPr="00F16CD6" w:rsidRDefault="002B6F2B" w:rsidP="002B6F2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84705D">
        <w:rPr>
          <w:rFonts w:ascii="Times New Roman" w:hAnsi="Times New Roman" w:cs="Times New Roman"/>
          <w:sz w:val="24"/>
          <w:szCs w:val="24"/>
        </w:rPr>
        <w:t>/7</w:t>
      </w:r>
    </w:p>
    <w:p w:rsidR="002B6F2B" w:rsidRPr="002B6F2B" w:rsidRDefault="002B6F2B" w:rsidP="002B6F2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4705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2B6F2B" w:rsidRPr="002B6F2B" w:rsidRDefault="002B6F2B" w:rsidP="0084705D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6F2B">
        <w:rPr>
          <w:rFonts w:ascii="Times New Roman" w:hAnsi="Times New Roman" w:cs="Times New Roman"/>
          <w:iCs/>
          <w:sz w:val="24"/>
          <w:szCs w:val="24"/>
        </w:rPr>
        <w:t>v souladu s </w:t>
      </w:r>
      <w:proofErr w:type="spellStart"/>
      <w:r w:rsidRPr="002B6F2B">
        <w:rPr>
          <w:rFonts w:ascii="Times New Roman" w:hAnsi="Times New Roman" w:cs="Times New Roman"/>
          <w:iCs/>
          <w:sz w:val="24"/>
          <w:szCs w:val="24"/>
        </w:rPr>
        <w:t>ust</w:t>
      </w:r>
      <w:proofErr w:type="spellEnd"/>
      <w:r w:rsidRPr="002B6F2B">
        <w:rPr>
          <w:rFonts w:ascii="Times New Roman" w:hAnsi="Times New Roman" w:cs="Times New Roman"/>
          <w:iCs/>
          <w:sz w:val="24"/>
          <w:szCs w:val="24"/>
        </w:rPr>
        <w:t>. § 102 odst. 1 zák. č. 128/2000 Sb., o obcích (obecní zřízení), ve znění pozdějších předpisů, doporučuje Zastupitelstvu města Kyjova přijmout následující usnesení:</w:t>
      </w:r>
    </w:p>
    <w:p w:rsidR="002B6F2B" w:rsidRPr="002B6F2B" w:rsidRDefault="002B6F2B" w:rsidP="002B6F2B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2B6F2B">
        <w:rPr>
          <w:rFonts w:ascii="Times New Roman" w:hAnsi="Times New Roman" w:cs="Times New Roman"/>
          <w:position w:val="6"/>
          <w:sz w:val="24"/>
          <w:szCs w:val="24"/>
        </w:rPr>
        <w:t xml:space="preserve">Zastupitelstvo města Kyjova po projednání a v souladu s ustanovením § 85 písm. b) zák. č. 128/2000 Sb., o obcích (obecní zřízení), ve znění pozdějších předpisů, rozhodlo o uzavření dohody o vypořádání technického zhodnocení areálu sportovního hřiště v Kyjově-Boršově, tj. částí pozemků </w:t>
      </w:r>
      <w:proofErr w:type="spellStart"/>
      <w:proofErr w:type="gramStart"/>
      <w:r w:rsidRPr="002B6F2B">
        <w:rPr>
          <w:rFonts w:ascii="Times New Roman" w:hAnsi="Times New Roman" w:cs="Times New Roman"/>
          <w:position w:val="6"/>
          <w:sz w:val="24"/>
          <w:szCs w:val="24"/>
        </w:rPr>
        <w:t>p.č</w:t>
      </w:r>
      <w:proofErr w:type="spellEnd"/>
      <w:r w:rsidRPr="002B6F2B">
        <w:rPr>
          <w:rFonts w:ascii="Times New Roman" w:hAnsi="Times New Roman" w:cs="Times New Roman"/>
          <w:position w:val="6"/>
          <w:sz w:val="24"/>
          <w:szCs w:val="24"/>
        </w:rPr>
        <w:t>.</w:t>
      </w:r>
      <w:proofErr w:type="gramEnd"/>
      <w:r w:rsidRPr="002B6F2B">
        <w:rPr>
          <w:rFonts w:ascii="Times New Roman" w:hAnsi="Times New Roman" w:cs="Times New Roman"/>
          <w:position w:val="6"/>
          <w:sz w:val="24"/>
          <w:szCs w:val="24"/>
        </w:rPr>
        <w:t xml:space="preserve"> 207/1 – ostatní plocha (sportoviště a rekreační plocha), </w:t>
      </w:r>
      <w:proofErr w:type="spellStart"/>
      <w:r w:rsidRPr="002B6F2B">
        <w:rPr>
          <w:rFonts w:ascii="Times New Roman" w:hAnsi="Times New Roman" w:cs="Times New Roman"/>
          <w:position w:val="6"/>
          <w:sz w:val="24"/>
          <w:szCs w:val="24"/>
        </w:rPr>
        <w:t>p.č</w:t>
      </w:r>
      <w:proofErr w:type="spellEnd"/>
      <w:r w:rsidRPr="002B6F2B">
        <w:rPr>
          <w:rFonts w:ascii="Times New Roman" w:hAnsi="Times New Roman" w:cs="Times New Roman"/>
          <w:position w:val="6"/>
          <w:sz w:val="24"/>
          <w:szCs w:val="24"/>
        </w:rPr>
        <w:t xml:space="preserve">. 207/2 – ostatní plocha (sportoviště a rekreační plocha), </w:t>
      </w:r>
      <w:proofErr w:type="spellStart"/>
      <w:r w:rsidRPr="002B6F2B">
        <w:rPr>
          <w:rFonts w:ascii="Times New Roman" w:hAnsi="Times New Roman" w:cs="Times New Roman"/>
          <w:position w:val="6"/>
          <w:sz w:val="24"/>
          <w:szCs w:val="24"/>
        </w:rPr>
        <w:t>p.č</w:t>
      </w:r>
      <w:proofErr w:type="spellEnd"/>
      <w:r w:rsidRPr="002B6F2B">
        <w:rPr>
          <w:rFonts w:ascii="Times New Roman" w:hAnsi="Times New Roman" w:cs="Times New Roman"/>
          <w:position w:val="6"/>
          <w:sz w:val="24"/>
          <w:szCs w:val="24"/>
        </w:rPr>
        <w:t xml:space="preserve">. 208/2 – ostatní plocha (manipulační plocha), </w:t>
      </w:r>
      <w:proofErr w:type="spellStart"/>
      <w:r w:rsidRPr="002B6F2B">
        <w:rPr>
          <w:rFonts w:ascii="Times New Roman" w:hAnsi="Times New Roman" w:cs="Times New Roman"/>
          <w:position w:val="6"/>
          <w:sz w:val="24"/>
          <w:szCs w:val="24"/>
        </w:rPr>
        <w:t>p.č</w:t>
      </w:r>
      <w:proofErr w:type="spellEnd"/>
      <w:r w:rsidRPr="002B6F2B">
        <w:rPr>
          <w:rFonts w:ascii="Times New Roman" w:hAnsi="Times New Roman" w:cs="Times New Roman"/>
          <w:position w:val="6"/>
          <w:sz w:val="24"/>
          <w:szCs w:val="24"/>
        </w:rPr>
        <w:t xml:space="preserve">. 209/1 – zahrada, </w:t>
      </w:r>
      <w:proofErr w:type="spellStart"/>
      <w:r w:rsidRPr="002B6F2B">
        <w:rPr>
          <w:rFonts w:ascii="Times New Roman" w:hAnsi="Times New Roman" w:cs="Times New Roman"/>
          <w:position w:val="6"/>
          <w:sz w:val="24"/>
          <w:szCs w:val="24"/>
        </w:rPr>
        <w:t>p.č</w:t>
      </w:r>
      <w:proofErr w:type="spellEnd"/>
      <w:r w:rsidRPr="002B6F2B">
        <w:rPr>
          <w:rFonts w:ascii="Times New Roman" w:hAnsi="Times New Roman" w:cs="Times New Roman"/>
          <w:position w:val="6"/>
          <w:sz w:val="24"/>
          <w:szCs w:val="24"/>
        </w:rPr>
        <w:t xml:space="preserve">. 209/2 – orná půda, </w:t>
      </w:r>
      <w:proofErr w:type="spellStart"/>
      <w:r w:rsidRPr="002B6F2B">
        <w:rPr>
          <w:rFonts w:ascii="Times New Roman" w:hAnsi="Times New Roman" w:cs="Times New Roman"/>
          <w:position w:val="6"/>
          <w:sz w:val="24"/>
          <w:szCs w:val="24"/>
        </w:rPr>
        <w:t>p.č</w:t>
      </w:r>
      <w:proofErr w:type="spellEnd"/>
      <w:r w:rsidRPr="002B6F2B">
        <w:rPr>
          <w:rFonts w:ascii="Times New Roman" w:hAnsi="Times New Roman" w:cs="Times New Roman"/>
          <w:position w:val="6"/>
          <w:sz w:val="24"/>
          <w:szCs w:val="24"/>
        </w:rPr>
        <w:t>. 209/3 – orná půda, o celkové výměře 12.050 m</w:t>
      </w:r>
      <w:r w:rsidRPr="002B6F2B">
        <w:rPr>
          <w:rFonts w:ascii="Times New Roman" w:hAnsi="Times New Roman" w:cs="Times New Roman"/>
          <w:position w:val="6"/>
          <w:sz w:val="24"/>
          <w:szCs w:val="24"/>
          <w:vertAlign w:val="superscript"/>
        </w:rPr>
        <w:t>2</w:t>
      </w:r>
      <w:r w:rsidRPr="002B6F2B">
        <w:rPr>
          <w:rFonts w:ascii="Times New Roman" w:hAnsi="Times New Roman" w:cs="Times New Roman"/>
          <w:position w:val="6"/>
          <w:sz w:val="24"/>
          <w:szCs w:val="24"/>
        </w:rPr>
        <w:t>, vše v </w:t>
      </w:r>
      <w:proofErr w:type="spellStart"/>
      <w:r w:rsidRPr="002B6F2B">
        <w:rPr>
          <w:rFonts w:ascii="Times New Roman" w:hAnsi="Times New Roman" w:cs="Times New Roman"/>
          <w:position w:val="6"/>
          <w:sz w:val="24"/>
          <w:szCs w:val="24"/>
        </w:rPr>
        <w:t>k.ú</w:t>
      </w:r>
      <w:proofErr w:type="spellEnd"/>
      <w:r w:rsidRPr="002B6F2B">
        <w:rPr>
          <w:rFonts w:ascii="Times New Roman" w:hAnsi="Times New Roman" w:cs="Times New Roman"/>
          <w:position w:val="6"/>
          <w:sz w:val="24"/>
          <w:szCs w:val="24"/>
        </w:rPr>
        <w:t xml:space="preserve">. Boršov u Kyjova, mezi městem Kyjovem, IČ 00285030, se sídlem Masarykovo náměstí 30/1, 697 01 Kyjov, a FC Kyjov </w:t>
      </w:r>
      <w:proofErr w:type="gramStart"/>
      <w:r w:rsidRPr="002B6F2B">
        <w:rPr>
          <w:rFonts w:ascii="Times New Roman" w:hAnsi="Times New Roman" w:cs="Times New Roman"/>
          <w:position w:val="6"/>
          <w:sz w:val="24"/>
          <w:szCs w:val="24"/>
        </w:rPr>
        <w:lastRenderedPageBreak/>
        <w:t xml:space="preserve">1919 </w:t>
      </w:r>
      <w:proofErr w:type="spellStart"/>
      <w:r w:rsidRPr="002B6F2B">
        <w:rPr>
          <w:rFonts w:ascii="Times New Roman" w:hAnsi="Times New Roman" w:cs="Times New Roman"/>
          <w:position w:val="6"/>
          <w:sz w:val="24"/>
          <w:szCs w:val="24"/>
        </w:rPr>
        <w:t>z.s</w:t>
      </w:r>
      <w:proofErr w:type="spellEnd"/>
      <w:r w:rsidRPr="002B6F2B">
        <w:rPr>
          <w:rFonts w:ascii="Times New Roman" w:hAnsi="Times New Roman" w:cs="Times New Roman"/>
          <w:position w:val="6"/>
          <w:sz w:val="24"/>
          <w:szCs w:val="24"/>
        </w:rPr>
        <w:t>.</w:t>
      </w:r>
      <w:proofErr w:type="gramEnd"/>
      <w:r w:rsidRPr="002B6F2B">
        <w:rPr>
          <w:rFonts w:ascii="Times New Roman" w:hAnsi="Times New Roman" w:cs="Times New Roman"/>
          <w:position w:val="6"/>
          <w:sz w:val="24"/>
          <w:szCs w:val="24"/>
        </w:rPr>
        <w:t xml:space="preserve">, IČ 26673207, se sídlem Mezivodí 2233/2a, 697 01 Kyjov. Předmětem dohody bude: </w:t>
      </w:r>
    </w:p>
    <w:p w:rsidR="002B6F2B" w:rsidRPr="002B6F2B" w:rsidRDefault="002B6F2B" w:rsidP="002B6F2B">
      <w:pPr>
        <w:pStyle w:val="Odstavecseseznamem"/>
        <w:numPr>
          <w:ilvl w:val="0"/>
          <w:numId w:val="45"/>
        </w:numPr>
        <w:ind w:left="142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B6F2B">
        <w:rPr>
          <w:rFonts w:ascii="Times New Roman" w:hAnsi="Times New Roman"/>
          <w:color w:val="000000"/>
          <w:sz w:val="24"/>
          <w:szCs w:val="24"/>
        </w:rPr>
        <w:t xml:space="preserve">souhlas s realizací projektu </w:t>
      </w:r>
      <w:r w:rsidRPr="002B6F2B">
        <w:rPr>
          <w:rFonts w:ascii="Times New Roman" w:hAnsi="Times New Roman"/>
          <w:sz w:val="24"/>
          <w:szCs w:val="24"/>
        </w:rPr>
        <w:t xml:space="preserve">„Rekonstrukce fotbalového hřiště v Kyjově – Boršově“, který bude realizovat FC Kyjov </w:t>
      </w:r>
      <w:proofErr w:type="gramStart"/>
      <w:r w:rsidRPr="002B6F2B">
        <w:rPr>
          <w:rFonts w:ascii="Times New Roman" w:hAnsi="Times New Roman"/>
          <w:sz w:val="24"/>
          <w:szCs w:val="24"/>
        </w:rPr>
        <w:t xml:space="preserve">1919 </w:t>
      </w:r>
      <w:proofErr w:type="spellStart"/>
      <w:r w:rsidRPr="002B6F2B">
        <w:rPr>
          <w:rFonts w:ascii="Times New Roman" w:hAnsi="Times New Roman"/>
          <w:sz w:val="24"/>
          <w:szCs w:val="24"/>
        </w:rPr>
        <w:t>z.s</w:t>
      </w:r>
      <w:proofErr w:type="spellEnd"/>
      <w:r w:rsidRPr="002B6F2B">
        <w:rPr>
          <w:rFonts w:ascii="Times New Roman" w:hAnsi="Times New Roman"/>
          <w:sz w:val="24"/>
          <w:szCs w:val="24"/>
        </w:rPr>
        <w:t>.</w:t>
      </w:r>
      <w:proofErr w:type="gramEnd"/>
      <w:r w:rsidRPr="002B6F2B">
        <w:rPr>
          <w:rFonts w:ascii="Times New Roman" w:hAnsi="Times New Roman"/>
          <w:sz w:val="24"/>
          <w:szCs w:val="24"/>
        </w:rPr>
        <w:t xml:space="preserve">, </w:t>
      </w:r>
      <w:r w:rsidRPr="002B6F2B">
        <w:rPr>
          <w:rFonts w:ascii="Times New Roman" w:hAnsi="Times New Roman"/>
          <w:color w:val="000000"/>
          <w:sz w:val="24"/>
          <w:szCs w:val="24"/>
        </w:rPr>
        <w:t xml:space="preserve">a akceptace využití dotace, </w:t>
      </w:r>
    </w:p>
    <w:p w:rsidR="002B6F2B" w:rsidRPr="002B6F2B" w:rsidRDefault="002B6F2B" w:rsidP="002B6F2B">
      <w:pPr>
        <w:pStyle w:val="Odstavecseseznamem"/>
        <w:numPr>
          <w:ilvl w:val="0"/>
          <w:numId w:val="45"/>
        </w:numPr>
        <w:ind w:left="142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B6F2B">
        <w:rPr>
          <w:rFonts w:ascii="Times New Roman" w:hAnsi="Times New Roman"/>
          <w:color w:val="000000"/>
          <w:sz w:val="24"/>
          <w:szCs w:val="24"/>
        </w:rPr>
        <w:t xml:space="preserve">souhlas, aby technické zhodnocení obecního majetku bylo evidováno v účetnictví FC Kyjov, kdy odpisy bude provádět taky FC Kyjov </w:t>
      </w:r>
      <w:proofErr w:type="gramStart"/>
      <w:r w:rsidRPr="002B6F2B">
        <w:rPr>
          <w:rFonts w:ascii="Times New Roman" w:hAnsi="Times New Roman"/>
          <w:color w:val="000000"/>
          <w:sz w:val="24"/>
          <w:szCs w:val="24"/>
        </w:rPr>
        <w:t xml:space="preserve">1919 </w:t>
      </w:r>
      <w:proofErr w:type="spellStart"/>
      <w:r w:rsidRPr="002B6F2B">
        <w:rPr>
          <w:rFonts w:ascii="Times New Roman" w:hAnsi="Times New Roman"/>
          <w:color w:val="000000"/>
          <w:sz w:val="24"/>
          <w:szCs w:val="24"/>
        </w:rPr>
        <w:t>z.s</w:t>
      </w:r>
      <w:proofErr w:type="spellEnd"/>
      <w:r w:rsidRPr="002B6F2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B6F2B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2B6F2B" w:rsidRPr="002B6F2B" w:rsidRDefault="002B6F2B" w:rsidP="002B6F2B">
      <w:pPr>
        <w:pStyle w:val="Odstavecseseznamem"/>
        <w:numPr>
          <w:ilvl w:val="0"/>
          <w:numId w:val="45"/>
        </w:numPr>
        <w:ind w:left="142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B6F2B">
        <w:rPr>
          <w:rFonts w:ascii="Times New Roman" w:hAnsi="Times New Roman"/>
          <w:color w:val="000000"/>
          <w:sz w:val="24"/>
          <w:szCs w:val="24"/>
        </w:rPr>
        <w:t xml:space="preserve">závazek bezúplatného převodu provedeného technického zhodnocení do majetku městu po uplynutí doby udržitelnosti dotace, kdy nesplnění bude zajištěno smluvní pokutou ve výši </w:t>
      </w:r>
      <w:r w:rsidRPr="002B6F2B">
        <w:rPr>
          <w:rFonts w:ascii="Times New Roman" w:hAnsi="Times New Roman"/>
          <w:sz w:val="24"/>
          <w:szCs w:val="24"/>
        </w:rPr>
        <w:t>aktuální hodnoty technického zhodnocení ke dni, kdy mělo být technické zhodnocení převedeno, což bude stanoveno znaleckým posudkem,</w:t>
      </w:r>
    </w:p>
    <w:p w:rsidR="002B6F2B" w:rsidRPr="002B6F2B" w:rsidRDefault="002B6F2B" w:rsidP="002B6F2B">
      <w:pPr>
        <w:pStyle w:val="Odstavecseseznamem"/>
        <w:numPr>
          <w:ilvl w:val="0"/>
          <w:numId w:val="45"/>
        </w:numPr>
        <w:ind w:left="142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B6F2B">
        <w:rPr>
          <w:rFonts w:ascii="Times New Roman" w:hAnsi="Times New Roman"/>
          <w:color w:val="000000"/>
          <w:sz w:val="24"/>
          <w:szCs w:val="24"/>
        </w:rPr>
        <w:t xml:space="preserve">převod práv a povinností stavebníka ze stavebního povolení z města na FC Kyjov </w:t>
      </w:r>
      <w:proofErr w:type="gramStart"/>
      <w:r w:rsidRPr="002B6F2B">
        <w:rPr>
          <w:rFonts w:ascii="Times New Roman" w:hAnsi="Times New Roman"/>
          <w:color w:val="000000"/>
          <w:sz w:val="24"/>
          <w:szCs w:val="24"/>
        </w:rPr>
        <w:t xml:space="preserve">1919 </w:t>
      </w:r>
      <w:proofErr w:type="spellStart"/>
      <w:r w:rsidRPr="002B6F2B">
        <w:rPr>
          <w:rFonts w:ascii="Times New Roman" w:hAnsi="Times New Roman"/>
          <w:color w:val="000000"/>
          <w:sz w:val="24"/>
          <w:szCs w:val="24"/>
        </w:rPr>
        <w:t>z.s</w:t>
      </w:r>
      <w:proofErr w:type="spellEnd"/>
      <w:r w:rsidRPr="002B6F2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B6F2B">
        <w:rPr>
          <w:rFonts w:ascii="Times New Roman" w:hAnsi="Times New Roman"/>
          <w:color w:val="000000"/>
          <w:sz w:val="24"/>
          <w:szCs w:val="24"/>
        </w:rPr>
        <w:t>,</w:t>
      </w:r>
    </w:p>
    <w:p w:rsidR="002B6F2B" w:rsidRPr="002B6F2B" w:rsidRDefault="002B6F2B" w:rsidP="002B6F2B">
      <w:pPr>
        <w:pStyle w:val="Odstavecseseznamem"/>
        <w:numPr>
          <w:ilvl w:val="0"/>
          <w:numId w:val="45"/>
        </w:numPr>
        <w:ind w:left="1428"/>
        <w:contextualSpacing/>
        <w:jc w:val="both"/>
        <w:rPr>
          <w:rFonts w:ascii="Times New Roman" w:hAnsi="Times New Roman"/>
          <w:position w:val="6"/>
          <w:sz w:val="24"/>
          <w:szCs w:val="24"/>
        </w:rPr>
      </w:pPr>
      <w:r w:rsidRPr="002B6F2B">
        <w:rPr>
          <w:rFonts w:ascii="Times New Roman" w:hAnsi="Times New Roman"/>
          <w:color w:val="000000"/>
          <w:sz w:val="24"/>
          <w:szCs w:val="24"/>
        </w:rPr>
        <w:t xml:space="preserve">bezúplatný převod projektové dokumentace pořízené městem na FC Kyjov </w:t>
      </w:r>
      <w:proofErr w:type="gramStart"/>
      <w:r w:rsidRPr="002B6F2B">
        <w:rPr>
          <w:rFonts w:ascii="Times New Roman" w:hAnsi="Times New Roman"/>
          <w:color w:val="000000"/>
          <w:sz w:val="24"/>
          <w:szCs w:val="24"/>
        </w:rPr>
        <w:t xml:space="preserve">1919 </w:t>
      </w:r>
      <w:proofErr w:type="spellStart"/>
      <w:r w:rsidRPr="002B6F2B">
        <w:rPr>
          <w:rFonts w:ascii="Times New Roman" w:hAnsi="Times New Roman"/>
          <w:color w:val="000000"/>
          <w:sz w:val="24"/>
          <w:szCs w:val="24"/>
        </w:rPr>
        <w:t>z.s</w:t>
      </w:r>
      <w:proofErr w:type="spellEnd"/>
      <w:r w:rsidRPr="002B6F2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B6F2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6F2B" w:rsidRDefault="002B6F2B" w:rsidP="002B6F2B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F2B" w:rsidRPr="0084705D" w:rsidRDefault="002B6F2B" w:rsidP="002B6F2B">
      <w:pPr>
        <w:pStyle w:val="Odstavecseseznamem"/>
        <w:ind w:left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4705D">
        <w:rPr>
          <w:rFonts w:ascii="Times New Roman" w:hAnsi="Times New Roman"/>
          <w:b/>
          <w:sz w:val="24"/>
          <w:szCs w:val="24"/>
        </w:rPr>
        <w:t>Ad IV. Prodej bytu</w:t>
      </w:r>
    </w:p>
    <w:p w:rsidR="002B6F2B" w:rsidRPr="0084705D" w:rsidRDefault="002B6F2B" w:rsidP="002B6F2B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4705D">
        <w:rPr>
          <w:rFonts w:ascii="Times New Roman" w:hAnsi="Times New Roman" w:cs="Times New Roman"/>
          <w:b/>
          <w:sz w:val="24"/>
          <w:szCs w:val="24"/>
        </w:rPr>
        <w:t>Rozhodnutí o prodeji bytové jednotky č. 224/1 na ul. Kollárova č. p. 223,224,225 v Kyjově</w:t>
      </w:r>
    </w:p>
    <w:p w:rsidR="002B6F2B" w:rsidRPr="002B6F2B" w:rsidRDefault="002B6F2B" w:rsidP="002B6F2B">
      <w:pPr>
        <w:spacing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530A8" w:rsidRDefault="00F530A8" w:rsidP="00F530A8">
      <w:pPr>
        <w:pStyle w:val="Zkladntext0"/>
        <w:ind w:left="708"/>
        <w:rPr>
          <w:b/>
          <w:u w:val="single"/>
        </w:rPr>
      </w:pPr>
      <w:r>
        <w:rPr>
          <w:b/>
        </w:rPr>
        <w:t xml:space="preserve">2.4 </w:t>
      </w:r>
      <w:r>
        <w:rPr>
          <w:b/>
          <w:u w:val="single"/>
        </w:rPr>
        <w:t>Poskytnutí finančního daru obec Žádovice, obec Žarošice</w:t>
      </w:r>
    </w:p>
    <w:p w:rsidR="00F530A8" w:rsidRPr="00F16CD6" w:rsidRDefault="00F530A8" w:rsidP="00F530A8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:rsidR="00F530A8" w:rsidRPr="00F16CD6" w:rsidRDefault="00F530A8" w:rsidP="00F530A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84705D">
        <w:rPr>
          <w:rFonts w:ascii="Times New Roman" w:hAnsi="Times New Roman" w:cs="Times New Roman"/>
          <w:sz w:val="24"/>
          <w:szCs w:val="24"/>
        </w:rPr>
        <w:t>/8</w:t>
      </w:r>
    </w:p>
    <w:p w:rsidR="00F530A8" w:rsidRPr="00F16CD6" w:rsidRDefault="00F530A8" w:rsidP="00F530A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4705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2B6F2B" w:rsidRPr="002B6F2B" w:rsidRDefault="002B6F2B" w:rsidP="002B6F2B">
      <w:pPr>
        <w:pStyle w:val="Zkladntext0"/>
        <w:spacing w:before="0" w:after="0"/>
        <w:ind w:left="708"/>
        <w:rPr>
          <w:szCs w:val="24"/>
        </w:rPr>
      </w:pPr>
      <w:r w:rsidRPr="002B6F2B">
        <w:rPr>
          <w:szCs w:val="24"/>
        </w:rPr>
        <w:t xml:space="preserve">a v souladu s ustanovením § 102 odst. 1 zákona č. 128/2000 Sb., o obcích (obecní zřízení), ve znění pozdějších předpisů, doporučuje Zastupitelstvu města Kyjova rozhodnout o poskytnutí finančního daru ve výši 150 000,- Kč pro obec Žádovice, IČ: 00285510, a uzavření darovací smlouvy. Tento dar bude poskytnut za účelem zvýšení bezpečnosti silničního provozu v obci Žádovice. </w:t>
      </w:r>
    </w:p>
    <w:p w:rsidR="002B6F2B" w:rsidRPr="002B6F2B" w:rsidRDefault="002B6F2B" w:rsidP="002B6F2B">
      <w:pPr>
        <w:pStyle w:val="Zkladntext0"/>
        <w:spacing w:before="0" w:after="0"/>
        <w:ind w:left="720"/>
      </w:pPr>
    </w:p>
    <w:p w:rsidR="002B6F2B" w:rsidRPr="00F16CD6" w:rsidRDefault="002B6F2B" w:rsidP="002B6F2B">
      <w:pPr>
        <w:pStyle w:val="Zkladntext0"/>
        <w:spacing w:before="0" w:after="0"/>
        <w:ind w:left="720"/>
      </w:pPr>
      <w:r w:rsidRPr="00F16CD6">
        <w:rPr>
          <w:szCs w:val="24"/>
        </w:rPr>
        <w:t>Usnesení</w:t>
      </w:r>
    </w:p>
    <w:p w:rsidR="002B6F2B" w:rsidRPr="00F16CD6" w:rsidRDefault="002B6F2B" w:rsidP="002B6F2B">
      <w:pPr>
        <w:pStyle w:val="Odstavecseseznamem"/>
        <w:suppressAutoHyphens/>
        <w:jc w:val="both"/>
      </w:pPr>
      <w:r w:rsidRPr="002B6F2B">
        <w:rPr>
          <w:rFonts w:ascii="Times New Roman" w:hAnsi="Times New Roman"/>
          <w:sz w:val="24"/>
          <w:szCs w:val="24"/>
        </w:rPr>
        <w:t>Rady města K</w:t>
      </w:r>
      <w:r w:rsidR="0084705D">
        <w:rPr>
          <w:rFonts w:ascii="Times New Roman" w:hAnsi="Times New Roman"/>
          <w:sz w:val="24"/>
          <w:szCs w:val="24"/>
        </w:rPr>
        <w:t>yjova ze dne 28. 11. 2022 č. 3/9</w:t>
      </w:r>
    </w:p>
    <w:p w:rsidR="002B6F2B" w:rsidRPr="00F16CD6" w:rsidRDefault="002B6F2B" w:rsidP="002B6F2B">
      <w:pPr>
        <w:pStyle w:val="Odstavecseseznamem"/>
        <w:suppressAutoHyphens/>
        <w:jc w:val="both"/>
      </w:pPr>
      <w:r w:rsidRPr="002B6F2B">
        <w:rPr>
          <w:rFonts w:ascii="Times New Roman" w:hAnsi="Times New Roman"/>
          <w:sz w:val="24"/>
          <w:szCs w:val="24"/>
        </w:rPr>
        <w:t>Rad</w:t>
      </w:r>
      <w:r w:rsidR="0084705D">
        <w:rPr>
          <w:rFonts w:ascii="Times New Roman" w:hAnsi="Times New Roman"/>
          <w:sz w:val="24"/>
          <w:szCs w:val="24"/>
        </w:rPr>
        <w:t>a města Kyjova, po projednání (6</w:t>
      </w:r>
      <w:r w:rsidRPr="002B6F2B">
        <w:rPr>
          <w:rFonts w:ascii="Times New Roman" w:hAnsi="Times New Roman"/>
          <w:sz w:val="24"/>
          <w:szCs w:val="24"/>
        </w:rPr>
        <w:t>,0,0)</w:t>
      </w:r>
    </w:p>
    <w:p w:rsidR="002B6F2B" w:rsidRPr="002B6F2B" w:rsidRDefault="002B6F2B" w:rsidP="002B6F2B">
      <w:pPr>
        <w:pStyle w:val="Zkladntext0"/>
        <w:spacing w:before="0" w:after="0"/>
        <w:ind w:left="708"/>
        <w:rPr>
          <w:szCs w:val="24"/>
        </w:rPr>
      </w:pPr>
      <w:r w:rsidRPr="002B6F2B">
        <w:rPr>
          <w:szCs w:val="24"/>
        </w:rPr>
        <w:t xml:space="preserve">a v souladu s ustanovením § 102 odst. 1 zákona č. 128/2000 Sb., o obcích (obecní zřízení), ve znění </w:t>
      </w:r>
      <w:r>
        <w:rPr>
          <w:szCs w:val="24"/>
        </w:rPr>
        <w:t xml:space="preserve">pozdějších předpisů, doporučuje </w:t>
      </w:r>
      <w:r w:rsidRPr="002B6F2B">
        <w:rPr>
          <w:szCs w:val="24"/>
        </w:rPr>
        <w:t>Zastupitelstvu města Kyjova rozhodnout o pos</w:t>
      </w:r>
      <w:r>
        <w:rPr>
          <w:szCs w:val="24"/>
        </w:rPr>
        <w:t xml:space="preserve">kytnutí finančního daru ve výši </w:t>
      </w:r>
      <w:r w:rsidRPr="002B6F2B">
        <w:rPr>
          <w:szCs w:val="24"/>
        </w:rPr>
        <w:t>150 000,- Kč pro obec Žarošice, IČ: 00285528, a uzavření darovací smlouvy. Tento dar bude poskytnut za účelem zvýšení bezpečnosti silničního provozu v obci Žarošice.</w:t>
      </w:r>
    </w:p>
    <w:p w:rsidR="00F530A8" w:rsidRDefault="00F530A8" w:rsidP="00F530A8">
      <w:pPr>
        <w:pStyle w:val="Zkladntext0"/>
        <w:ind w:left="708"/>
        <w:rPr>
          <w:bCs/>
          <w:color w:val="000000" w:themeColor="text1"/>
          <w:szCs w:val="24"/>
        </w:rPr>
      </w:pPr>
    </w:p>
    <w:p w:rsidR="00F530A8" w:rsidRDefault="00F530A8" w:rsidP="00F530A8">
      <w:pPr>
        <w:pStyle w:val="Zkladntext0"/>
        <w:spacing w:after="0"/>
        <w:ind w:left="708"/>
        <w:rPr>
          <w:b/>
          <w:u w:val="single"/>
        </w:rPr>
      </w:pPr>
      <w:r>
        <w:rPr>
          <w:b/>
        </w:rPr>
        <w:t xml:space="preserve">2.5 </w:t>
      </w:r>
      <w:r>
        <w:rPr>
          <w:b/>
          <w:u w:val="single"/>
        </w:rPr>
        <w:t>Rozhodnutí o peněžitých plněních poskytovaných fyzickým osobám, které</w:t>
      </w:r>
    </w:p>
    <w:p w:rsidR="00F530A8" w:rsidRDefault="00F530A8" w:rsidP="00F530A8">
      <w:pPr>
        <w:pStyle w:val="Zkladntext0"/>
        <w:spacing w:before="0"/>
        <w:ind w:left="708"/>
        <w:rPr>
          <w:b/>
        </w:rPr>
      </w:pPr>
      <w:r>
        <w:rPr>
          <w:b/>
        </w:rPr>
        <w:t xml:space="preserve">      </w:t>
      </w:r>
      <w:r>
        <w:rPr>
          <w:b/>
          <w:u w:val="single"/>
        </w:rPr>
        <w:t>nejsou členy zastupitelstva obce za výkon funkce členů výborů a komisí</w:t>
      </w:r>
      <w:r>
        <w:rPr>
          <w:b/>
        </w:rPr>
        <w:t xml:space="preserve"> </w:t>
      </w:r>
    </w:p>
    <w:p w:rsidR="00F530A8" w:rsidRPr="00F16CD6" w:rsidRDefault="00F530A8" w:rsidP="00F530A8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:rsidR="00F530A8" w:rsidRPr="00F16CD6" w:rsidRDefault="00F530A8" w:rsidP="00F530A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84705D">
        <w:rPr>
          <w:rFonts w:ascii="Times New Roman" w:hAnsi="Times New Roman" w:cs="Times New Roman"/>
          <w:sz w:val="24"/>
          <w:szCs w:val="24"/>
        </w:rPr>
        <w:t>0</w:t>
      </w:r>
    </w:p>
    <w:p w:rsidR="00F530A8" w:rsidRPr="00F16CD6" w:rsidRDefault="00F530A8" w:rsidP="00F530A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84705D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535280" w:rsidRPr="00535280" w:rsidRDefault="00535280" w:rsidP="00535280">
      <w:pPr>
        <w:pStyle w:val="Zkladntext0"/>
        <w:spacing w:before="0" w:after="0"/>
        <w:ind w:left="708"/>
        <w:rPr>
          <w:szCs w:val="24"/>
        </w:rPr>
      </w:pPr>
      <w:r w:rsidRPr="00535280">
        <w:rPr>
          <w:szCs w:val="24"/>
        </w:rPr>
        <w:t xml:space="preserve">a v souladu s ustanovením § 102 odst. 1 zákona č. 128/2000 Sb., o obcích (obecní zřízení), ve znění pozdější předpisů, </w:t>
      </w:r>
      <w:r w:rsidRPr="00535280">
        <w:rPr>
          <w:b/>
          <w:szCs w:val="24"/>
        </w:rPr>
        <w:t xml:space="preserve">doporučuje </w:t>
      </w:r>
      <w:r w:rsidRPr="00535280">
        <w:rPr>
          <w:szCs w:val="24"/>
        </w:rPr>
        <w:t xml:space="preserve">Zastupitelstvu města Kyjova stanovit v souladu s ustanovením s § 84 odst. 2 písm. v) zákona č. 128/2000 Sb., o obcích (obecní </w:t>
      </w:r>
      <w:r w:rsidRPr="00535280">
        <w:rPr>
          <w:szCs w:val="24"/>
        </w:rPr>
        <w:lastRenderedPageBreak/>
        <w:t xml:space="preserve">zřízení), ve znění pozdějších předpisů, výši peněžitého plnění fyzickým osobám, které  nejsou členy zastupitelstva obce za výkon funkce členů výborů a komisí a to ve výši 300 Kč/účast na zasedání. </w:t>
      </w:r>
    </w:p>
    <w:p w:rsidR="00F530A8" w:rsidRPr="00F530A8" w:rsidRDefault="00F530A8" w:rsidP="00535280">
      <w:pPr>
        <w:pStyle w:val="Zkladntext0"/>
        <w:spacing w:before="0"/>
        <w:rPr>
          <w:b/>
          <w:u w:val="single"/>
        </w:rPr>
      </w:pPr>
    </w:p>
    <w:p w:rsidR="00F530A8" w:rsidRDefault="00F530A8" w:rsidP="00F530A8">
      <w:pPr>
        <w:pStyle w:val="Zkladntext0"/>
        <w:spacing w:after="0"/>
        <w:ind w:left="708"/>
        <w:rPr>
          <w:b/>
          <w:u w:val="single"/>
        </w:rPr>
      </w:pPr>
      <w:r>
        <w:rPr>
          <w:b/>
        </w:rPr>
        <w:t xml:space="preserve">2.6 </w:t>
      </w:r>
      <w:r>
        <w:rPr>
          <w:b/>
          <w:u w:val="single"/>
        </w:rPr>
        <w:t>Udělení souhlasu se vznikem pracovněprávního vztahu mezi obcí a členy</w:t>
      </w:r>
    </w:p>
    <w:p w:rsidR="00F530A8" w:rsidRDefault="00F530A8" w:rsidP="00F530A8">
      <w:pPr>
        <w:pStyle w:val="Zkladntext0"/>
        <w:spacing w:before="0"/>
        <w:ind w:left="708"/>
        <w:rPr>
          <w:b/>
        </w:rPr>
      </w:pPr>
      <w:r>
        <w:rPr>
          <w:b/>
        </w:rPr>
        <w:t xml:space="preserve">      </w:t>
      </w:r>
      <w:r>
        <w:rPr>
          <w:b/>
          <w:u w:val="single"/>
        </w:rPr>
        <w:t>zastupitelstva obce</w:t>
      </w:r>
      <w:r>
        <w:rPr>
          <w:b/>
        </w:rPr>
        <w:t xml:space="preserve"> </w:t>
      </w:r>
    </w:p>
    <w:p w:rsidR="00F530A8" w:rsidRPr="00F16CD6" w:rsidRDefault="00F530A8" w:rsidP="00F530A8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:rsidR="00F530A8" w:rsidRPr="00F16CD6" w:rsidRDefault="00F530A8" w:rsidP="00F530A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84705D">
        <w:rPr>
          <w:rFonts w:ascii="Times New Roman" w:hAnsi="Times New Roman" w:cs="Times New Roman"/>
          <w:sz w:val="24"/>
          <w:szCs w:val="24"/>
        </w:rPr>
        <w:t>1</w:t>
      </w:r>
    </w:p>
    <w:p w:rsidR="00F530A8" w:rsidRPr="00F16CD6" w:rsidRDefault="00F530A8" w:rsidP="00F530A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4705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535280" w:rsidRPr="00535280" w:rsidRDefault="00535280" w:rsidP="00535280">
      <w:pPr>
        <w:pStyle w:val="Zkladntext0"/>
        <w:spacing w:before="0" w:after="0"/>
        <w:ind w:left="708"/>
        <w:rPr>
          <w:szCs w:val="24"/>
        </w:rPr>
      </w:pPr>
      <w:r w:rsidRPr="00535280">
        <w:rPr>
          <w:szCs w:val="24"/>
        </w:rPr>
        <w:t xml:space="preserve">a v souladu s ustanovením § 102 odst. 1 zákona č. 128/2000 Sb., o obcích (obecní zřízení), ve znění pozdějších předpisů, </w:t>
      </w:r>
      <w:r w:rsidRPr="00535280">
        <w:rPr>
          <w:b/>
          <w:szCs w:val="24"/>
        </w:rPr>
        <w:t>doporučuje</w:t>
      </w:r>
      <w:r w:rsidRPr="00535280">
        <w:rPr>
          <w:szCs w:val="24"/>
        </w:rPr>
        <w:t xml:space="preserve"> Zastupitelstvu města Kyjova v souladu s § 84 odst. 2 písm. p) zákona č. 128/2000 Sb., o obcích (obecní zřízení) vyslovit souhlas se vznikem pracovněprávního vztahu mezi Městem Kyjovem a členy zastupitelstva města – Mgr. Janou </w:t>
      </w:r>
      <w:proofErr w:type="spellStart"/>
      <w:r w:rsidRPr="00535280">
        <w:rPr>
          <w:szCs w:val="24"/>
        </w:rPr>
        <w:t>Truschingerovou</w:t>
      </w:r>
      <w:proofErr w:type="spellEnd"/>
      <w:r w:rsidRPr="00535280">
        <w:rPr>
          <w:szCs w:val="24"/>
        </w:rPr>
        <w:t>, Mgr. Michaelou Moudrou, Mariem Kudelou, Bc. Antonínem Kuchařem.</w:t>
      </w:r>
    </w:p>
    <w:p w:rsidR="002B6F2B" w:rsidRPr="00F530A8" w:rsidRDefault="002B6F2B" w:rsidP="0084705D">
      <w:pPr>
        <w:pStyle w:val="Zkladntext0"/>
        <w:spacing w:before="0"/>
        <w:rPr>
          <w:b/>
        </w:rPr>
      </w:pPr>
    </w:p>
    <w:p w:rsidR="00F530A8" w:rsidRDefault="00F530A8" w:rsidP="00F530A8">
      <w:pPr>
        <w:pStyle w:val="Zkladntext0"/>
        <w:ind w:left="708"/>
        <w:rPr>
          <w:b/>
          <w:bCs/>
          <w:color w:val="000000" w:themeColor="text1"/>
          <w:szCs w:val="24"/>
          <w:u w:val="single"/>
        </w:rPr>
      </w:pPr>
      <w:r w:rsidRPr="0087212E">
        <w:rPr>
          <w:b/>
          <w:bCs/>
          <w:color w:val="000000" w:themeColor="text1"/>
          <w:szCs w:val="24"/>
        </w:rPr>
        <w:t xml:space="preserve">2.7 </w:t>
      </w:r>
      <w:r w:rsidRPr="0087212E">
        <w:rPr>
          <w:b/>
          <w:bCs/>
          <w:color w:val="000000" w:themeColor="text1"/>
          <w:szCs w:val="24"/>
          <w:u w:val="single"/>
        </w:rPr>
        <w:t>Jednací řády výborů</w:t>
      </w:r>
    </w:p>
    <w:p w:rsidR="00F530A8" w:rsidRPr="00F16CD6" w:rsidRDefault="00F530A8" w:rsidP="00F530A8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:rsidR="00F530A8" w:rsidRPr="00F16CD6" w:rsidRDefault="00F530A8" w:rsidP="00F530A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84705D">
        <w:rPr>
          <w:rFonts w:ascii="Times New Roman" w:hAnsi="Times New Roman" w:cs="Times New Roman"/>
          <w:sz w:val="24"/>
          <w:szCs w:val="24"/>
        </w:rPr>
        <w:t>2</w:t>
      </w:r>
    </w:p>
    <w:p w:rsidR="00F530A8" w:rsidRPr="00F16CD6" w:rsidRDefault="00F530A8" w:rsidP="00F530A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4705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3150B2" w:rsidRPr="00A2438D" w:rsidRDefault="003150B2" w:rsidP="00A2438D">
      <w:pPr>
        <w:pStyle w:val="Zkladntext0"/>
        <w:spacing w:before="0" w:after="0"/>
        <w:ind w:left="708"/>
        <w:rPr>
          <w:szCs w:val="24"/>
        </w:rPr>
      </w:pPr>
      <w:r w:rsidRPr="00A2438D">
        <w:rPr>
          <w:szCs w:val="24"/>
        </w:rPr>
        <w:t xml:space="preserve">a v souladu s ustanovením § 102 odst. 1 zákona č. 128/2000 Sb., o obcích (obecní zřízení), ve znění pozdějších předpisů, doporučuje Zastupitelstvu města Kyjova vydat v souladu s ustanovením § 84 odst. 4 zákona č. 128/2000 Sb., o obcích (obecní zřízení), ve znění pozdějších předpisů, Jednací řád výborů Zastupitelstva města Kyjova, který nahrazuje Jednací řád výborů Zastupitelstva města Kyjova ze dne 11. 3. 2019 a Jednací řád Kontrolního výboru Zastupitelstva města Kyjova ze dne 21. 10. 2019. </w:t>
      </w:r>
    </w:p>
    <w:p w:rsidR="00D035B6" w:rsidRDefault="00D035B6" w:rsidP="00A2438D">
      <w:pPr>
        <w:pStyle w:val="Zkladntext0"/>
        <w:rPr>
          <w:b/>
          <w:bCs/>
          <w:color w:val="000000" w:themeColor="text1"/>
          <w:szCs w:val="24"/>
        </w:rPr>
      </w:pPr>
    </w:p>
    <w:p w:rsidR="00D035B6" w:rsidRPr="00D035B6" w:rsidRDefault="00D035B6" w:rsidP="00D035B6">
      <w:pPr>
        <w:pStyle w:val="Zkladntext0"/>
        <w:ind w:left="708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2.8 </w:t>
      </w:r>
      <w:r w:rsidRPr="00D035B6">
        <w:rPr>
          <w:b/>
          <w:bCs/>
          <w:color w:val="000000" w:themeColor="text1"/>
          <w:szCs w:val="24"/>
          <w:u w:val="single"/>
        </w:rPr>
        <w:t>Stanovení kompetencí radě města</w:t>
      </w:r>
    </w:p>
    <w:p w:rsidR="00D035B6" w:rsidRPr="00F16CD6" w:rsidRDefault="00D035B6" w:rsidP="00D035B6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:rsidR="00D035B6" w:rsidRPr="00F16CD6" w:rsidRDefault="00D035B6" w:rsidP="00D035B6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84705D">
        <w:rPr>
          <w:rFonts w:ascii="Times New Roman" w:hAnsi="Times New Roman" w:cs="Times New Roman"/>
          <w:sz w:val="24"/>
          <w:szCs w:val="24"/>
        </w:rPr>
        <w:t>3</w:t>
      </w:r>
    </w:p>
    <w:p w:rsidR="00D035B6" w:rsidRPr="00F16CD6" w:rsidRDefault="00D035B6" w:rsidP="00D035B6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84705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D035B6" w:rsidRDefault="00D035B6" w:rsidP="00D035B6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D035B6">
        <w:rPr>
          <w:rFonts w:ascii="Times New Roman" w:hAnsi="Times New Roman" w:cs="Times New Roman"/>
          <w:sz w:val="24"/>
          <w:szCs w:val="24"/>
        </w:rPr>
        <w:t>doporučuje Zastupitelstvu města Kyjova   v souladu s § 102 odst. 2 písm. a) zákona č. 128/2000 Sb. o obcích, ve znění pozdějších předpisů stanovit kompetence radě města k provádění jednotlivých rozpočtových opatření v následujícím rozsahu:</w:t>
      </w:r>
    </w:p>
    <w:p w:rsidR="00D035B6" w:rsidRPr="005A011C" w:rsidRDefault="00D035B6" w:rsidP="00D035B6">
      <w:pPr>
        <w:pStyle w:val="Odstavecseseznamem"/>
        <w:numPr>
          <w:ilvl w:val="0"/>
          <w:numId w:val="39"/>
        </w:numPr>
        <w:ind w:left="723" w:hanging="357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</w:t>
      </w:r>
      <w:r w:rsidRPr="005A011C">
        <w:rPr>
          <w:rFonts w:ascii="Times New Roman" w:hAnsi="Times New Roman"/>
          <w:b/>
          <w:sz w:val="24"/>
          <w:szCs w:val="24"/>
        </w:rPr>
        <w:t xml:space="preserve"> období od posledního řádného zasedání zastupitelstva města do konce roku </w:t>
      </w:r>
      <w:r>
        <w:rPr>
          <w:rFonts w:ascii="Times New Roman" w:hAnsi="Times New Roman"/>
          <w:b/>
          <w:sz w:val="24"/>
          <w:szCs w:val="24"/>
        </w:rPr>
        <w:t>2022 se kompetence radě města rozšiřují o tato</w:t>
      </w:r>
      <w:r w:rsidRPr="00EC14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rozpočtová opatření:</w:t>
      </w:r>
    </w:p>
    <w:p w:rsidR="00D035B6" w:rsidRPr="00D035B6" w:rsidRDefault="00D035B6" w:rsidP="00D035B6">
      <w:pPr>
        <w:pStyle w:val="Odstavecseseznamem"/>
        <w:numPr>
          <w:ilvl w:val="0"/>
          <w:numId w:val="40"/>
        </w:numPr>
        <w:spacing w:after="200" w:line="276" w:lineRule="auto"/>
        <w:ind w:left="729"/>
        <w:contextualSpacing/>
        <w:rPr>
          <w:rFonts w:ascii="Times New Roman" w:hAnsi="Times New Roman"/>
          <w:i/>
          <w:sz w:val="24"/>
          <w:szCs w:val="24"/>
        </w:rPr>
      </w:pPr>
      <w:r w:rsidRPr="00D035B6">
        <w:rPr>
          <w:rFonts w:ascii="Times New Roman" w:hAnsi="Times New Roman"/>
          <w:i/>
          <w:sz w:val="24"/>
          <w:szCs w:val="24"/>
        </w:rPr>
        <w:t>zapojení příjmů do financování nebo rezervy</w:t>
      </w:r>
    </w:p>
    <w:p w:rsidR="00D035B6" w:rsidRPr="00D035B6" w:rsidRDefault="00D035B6" w:rsidP="00D035B6">
      <w:pPr>
        <w:pStyle w:val="Odstavecseseznamem"/>
        <w:numPr>
          <w:ilvl w:val="0"/>
          <w:numId w:val="40"/>
        </w:numPr>
        <w:spacing w:after="200" w:line="276" w:lineRule="auto"/>
        <w:ind w:left="729"/>
        <w:contextualSpacing/>
        <w:rPr>
          <w:rFonts w:ascii="Times New Roman" w:hAnsi="Times New Roman"/>
          <w:i/>
          <w:sz w:val="24"/>
          <w:szCs w:val="24"/>
        </w:rPr>
      </w:pPr>
      <w:r w:rsidRPr="00D035B6">
        <w:rPr>
          <w:rFonts w:ascii="Times New Roman" w:hAnsi="Times New Roman"/>
          <w:i/>
          <w:sz w:val="24"/>
          <w:szCs w:val="24"/>
        </w:rPr>
        <w:t>převody mezi běžnými a kapitálovými výdaji bez transferů</w:t>
      </w:r>
    </w:p>
    <w:p w:rsidR="00D035B6" w:rsidRPr="00D035B6" w:rsidRDefault="00D035B6" w:rsidP="00D035B6">
      <w:pPr>
        <w:pStyle w:val="Odstavecseseznamem"/>
        <w:numPr>
          <w:ilvl w:val="0"/>
          <w:numId w:val="40"/>
        </w:numPr>
        <w:spacing w:after="200" w:line="276" w:lineRule="auto"/>
        <w:ind w:left="729"/>
        <w:contextualSpacing/>
        <w:rPr>
          <w:rFonts w:ascii="Times New Roman" w:hAnsi="Times New Roman"/>
          <w:i/>
          <w:sz w:val="24"/>
          <w:szCs w:val="24"/>
        </w:rPr>
      </w:pPr>
      <w:r w:rsidRPr="00D035B6">
        <w:rPr>
          <w:rFonts w:ascii="Times New Roman" w:hAnsi="Times New Roman"/>
          <w:i/>
          <w:sz w:val="24"/>
          <w:szCs w:val="24"/>
        </w:rPr>
        <w:t>vratky poskytnutých nevyčerpaných transferů</w:t>
      </w:r>
    </w:p>
    <w:p w:rsidR="00D035B6" w:rsidRPr="00D035B6" w:rsidRDefault="00D035B6" w:rsidP="00D035B6">
      <w:pPr>
        <w:pStyle w:val="Odstavecseseznamem"/>
        <w:numPr>
          <w:ilvl w:val="0"/>
          <w:numId w:val="40"/>
        </w:numPr>
        <w:spacing w:after="200" w:line="276" w:lineRule="auto"/>
        <w:ind w:left="729"/>
        <w:contextualSpacing/>
        <w:rPr>
          <w:rFonts w:ascii="Times New Roman" w:hAnsi="Times New Roman"/>
          <w:i/>
          <w:sz w:val="24"/>
          <w:szCs w:val="24"/>
        </w:rPr>
      </w:pPr>
      <w:r w:rsidRPr="00D035B6">
        <w:rPr>
          <w:rFonts w:ascii="Times New Roman" w:hAnsi="Times New Roman"/>
          <w:i/>
          <w:sz w:val="24"/>
          <w:szCs w:val="24"/>
        </w:rPr>
        <w:t>zapojení výdajů (bez transferů), které jsou kryty příjmy</w:t>
      </w:r>
    </w:p>
    <w:p w:rsidR="00D035B6" w:rsidRPr="00D035B6" w:rsidRDefault="00D035B6" w:rsidP="00D035B6">
      <w:pPr>
        <w:pStyle w:val="Odstavecseseznamem"/>
        <w:numPr>
          <w:ilvl w:val="0"/>
          <w:numId w:val="40"/>
        </w:numPr>
        <w:spacing w:after="200" w:line="276" w:lineRule="auto"/>
        <w:ind w:left="729"/>
        <w:contextualSpacing/>
        <w:rPr>
          <w:rFonts w:ascii="Times New Roman" w:hAnsi="Times New Roman"/>
          <w:i/>
          <w:sz w:val="24"/>
          <w:szCs w:val="24"/>
        </w:rPr>
      </w:pPr>
      <w:r w:rsidRPr="00D035B6">
        <w:rPr>
          <w:rFonts w:ascii="Times New Roman" w:hAnsi="Times New Roman"/>
          <w:i/>
          <w:sz w:val="24"/>
          <w:szCs w:val="24"/>
        </w:rPr>
        <w:t xml:space="preserve">zapojení výdajů v rámci předfinancování projektů před zapojením dotačních prostředků </w:t>
      </w:r>
    </w:p>
    <w:p w:rsidR="00D035B6" w:rsidRPr="00D035B6" w:rsidRDefault="00D035B6" w:rsidP="00D035B6">
      <w:pPr>
        <w:pStyle w:val="Odstavecseseznamem"/>
        <w:numPr>
          <w:ilvl w:val="0"/>
          <w:numId w:val="40"/>
        </w:numPr>
        <w:spacing w:after="200" w:line="276" w:lineRule="auto"/>
        <w:ind w:left="729"/>
        <w:contextualSpacing/>
        <w:rPr>
          <w:rFonts w:ascii="Times New Roman" w:hAnsi="Times New Roman"/>
          <w:i/>
          <w:sz w:val="24"/>
          <w:szCs w:val="24"/>
        </w:rPr>
      </w:pPr>
      <w:r w:rsidRPr="00D035B6">
        <w:rPr>
          <w:rFonts w:ascii="Times New Roman" w:hAnsi="Times New Roman"/>
          <w:i/>
          <w:sz w:val="24"/>
          <w:szCs w:val="24"/>
        </w:rPr>
        <w:t>úpravu rozpočtu z důvodu nerealizovaného schváleného rozpočtového opatření</w:t>
      </w:r>
    </w:p>
    <w:p w:rsidR="00D035B6" w:rsidRPr="00D035B6" w:rsidRDefault="00D035B6" w:rsidP="00D035B6">
      <w:pPr>
        <w:pStyle w:val="Odstavecseseznamem"/>
        <w:numPr>
          <w:ilvl w:val="0"/>
          <w:numId w:val="40"/>
        </w:numPr>
        <w:spacing w:after="200" w:line="276" w:lineRule="auto"/>
        <w:ind w:left="729"/>
        <w:contextualSpacing/>
        <w:rPr>
          <w:rFonts w:ascii="Times New Roman" w:hAnsi="Times New Roman"/>
          <w:i/>
          <w:sz w:val="24"/>
          <w:szCs w:val="24"/>
        </w:rPr>
      </w:pPr>
      <w:r w:rsidRPr="00D035B6">
        <w:rPr>
          <w:rFonts w:ascii="Times New Roman" w:hAnsi="Times New Roman"/>
          <w:i/>
          <w:sz w:val="24"/>
          <w:szCs w:val="24"/>
        </w:rPr>
        <w:t>Rozpočtové snížení účelově přidělených finančních prostředků z jiných rozpočtů a zapojení rezervy nebo financování (např. z důvodu časového nesouladu ke konci roku)</w:t>
      </w:r>
    </w:p>
    <w:p w:rsidR="00D035B6" w:rsidRPr="0084705D" w:rsidRDefault="00D035B6" w:rsidP="00D035B6">
      <w:pPr>
        <w:pStyle w:val="Odstavecseseznamem"/>
        <w:numPr>
          <w:ilvl w:val="0"/>
          <w:numId w:val="40"/>
        </w:numPr>
        <w:spacing w:after="200" w:line="276" w:lineRule="auto"/>
        <w:ind w:left="729"/>
        <w:contextualSpacing/>
        <w:rPr>
          <w:rFonts w:ascii="Times New Roman" w:hAnsi="Times New Roman"/>
          <w:i/>
          <w:sz w:val="24"/>
          <w:szCs w:val="24"/>
        </w:rPr>
      </w:pPr>
      <w:r w:rsidRPr="0084705D">
        <w:rPr>
          <w:rFonts w:ascii="Times New Roman" w:hAnsi="Times New Roman"/>
          <w:i/>
          <w:sz w:val="24"/>
          <w:szCs w:val="24"/>
        </w:rPr>
        <w:lastRenderedPageBreak/>
        <w:t>Úpravu rozpočtu financování – přijatých úvěrů - z důvodu zapojení vlastních prostředků na konci roku</w:t>
      </w:r>
    </w:p>
    <w:p w:rsidR="00F530A8" w:rsidRPr="00F530A8" w:rsidRDefault="00F530A8" w:rsidP="00F530A8">
      <w:pPr>
        <w:pStyle w:val="Zkladntext0"/>
      </w:pPr>
      <w:r>
        <w:rPr>
          <w:b/>
          <w:bCs/>
          <w:color w:val="000000" w:themeColor="text1"/>
          <w:szCs w:val="24"/>
        </w:rPr>
        <w:t xml:space="preserve">3. </w:t>
      </w:r>
      <w:r>
        <w:rPr>
          <w:b/>
          <w:bCs/>
          <w:color w:val="000000" w:themeColor="text1"/>
          <w:szCs w:val="24"/>
          <w:u w:val="single"/>
        </w:rPr>
        <w:t>Rozpočtová opatření roku 2022</w:t>
      </w:r>
    </w:p>
    <w:p w:rsidR="00F530A8" w:rsidRPr="00F16CD6" w:rsidRDefault="00F530A8" w:rsidP="00F530A8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84705D">
        <w:rPr>
          <w:rFonts w:ascii="Times New Roman" w:hAnsi="Times New Roman" w:cs="Times New Roman"/>
          <w:sz w:val="24"/>
          <w:szCs w:val="24"/>
        </w:rPr>
        <w:t>4</w:t>
      </w:r>
    </w:p>
    <w:p w:rsidR="00F530A8" w:rsidRDefault="00F530A8" w:rsidP="00F530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84705D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953A6F" w:rsidRPr="00953A6F" w:rsidRDefault="00953A6F" w:rsidP="00953A6F">
      <w:pPr>
        <w:pStyle w:val="Zkladntext0"/>
        <w:spacing w:before="0" w:after="0"/>
        <w:rPr>
          <w:szCs w:val="24"/>
        </w:rPr>
      </w:pPr>
      <w:r w:rsidRPr="00953A6F">
        <w:rPr>
          <w:szCs w:val="24"/>
        </w:rPr>
        <w:t>schvaluje dle § 102, odst. 2, písm. a) zákona č. 128/2000 Sb., o obcích, v platném znění rozpočtová opatření č. 391-396 r. 2022.</w:t>
      </w:r>
    </w:p>
    <w:p w:rsidR="00F530A8" w:rsidRDefault="00F530A8" w:rsidP="00F530A8">
      <w:pPr>
        <w:pStyle w:val="Zkladntext0"/>
        <w:rPr>
          <w:b/>
        </w:rPr>
      </w:pPr>
    </w:p>
    <w:p w:rsidR="00F530A8" w:rsidRPr="00F530A8" w:rsidRDefault="00F530A8" w:rsidP="00F530A8">
      <w:pPr>
        <w:pStyle w:val="Zkladntext0"/>
        <w:rPr>
          <w:b/>
          <w:u w:val="single"/>
        </w:rPr>
      </w:pPr>
      <w:r>
        <w:rPr>
          <w:b/>
        </w:rPr>
        <w:t xml:space="preserve">4. </w:t>
      </w:r>
      <w:r>
        <w:rPr>
          <w:b/>
          <w:u w:val="single"/>
        </w:rPr>
        <w:t xml:space="preserve">Majetkoprávní úkony </w:t>
      </w:r>
    </w:p>
    <w:p w:rsidR="007A01F9" w:rsidRPr="0084705D" w:rsidRDefault="007A01F9" w:rsidP="007A01F9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  <w:r w:rsidRPr="0084705D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 xml:space="preserve">Ad I. Odpadové hospodářství              </w:t>
      </w:r>
      <w:r w:rsidRPr="0084705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zh-CN"/>
        </w:rPr>
        <w:t xml:space="preserve"> </w:t>
      </w:r>
    </w:p>
    <w:p w:rsidR="00F530A8" w:rsidRPr="00F16CD6" w:rsidRDefault="00F530A8" w:rsidP="00F530A8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84705D">
        <w:rPr>
          <w:rFonts w:ascii="Times New Roman" w:hAnsi="Times New Roman" w:cs="Times New Roman"/>
          <w:sz w:val="24"/>
          <w:szCs w:val="24"/>
        </w:rPr>
        <w:t>5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46F8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7A01F9" w:rsidRPr="008E2C70" w:rsidRDefault="007A01F9" w:rsidP="007A01F9">
      <w:pPr>
        <w:pStyle w:val="Zkladntext0"/>
        <w:spacing w:before="0" w:after="0"/>
        <w:rPr>
          <w:szCs w:val="24"/>
        </w:rPr>
      </w:pPr>
      <w:r w:rsidRPr="007A01F9">
        <w:rPr>
          <w:szCs w:val="24"/>
        </w:rPr>
        <w:t>v  souladu  s ustanovením   §   102   odst.   3   zákona č. 128/2000 Sb., o   obcích,   ve   znění   pozdějších   předpisů,  rozhodla  o  uzavření  Přílohy   č. 1   Smlouvy č. O 15 / 2001 na nakládání s komunálním a ostatním odpadem z obce ze dne 29. 12. 2000, v platném znění,</w:t>
      </w:r>
      <w:r>
        <w:rPr>
          <w:szCs w:val="24"/>
        </w:rPr>
        <w:t xml:space="preserve"> </w:t>
      </w:r>
      <w:r w:rsidRPr="007A01F9">
        <w:rPr>
          <w:b/>
          <w:szCs w:val="24"/>
        </w:rPr>
        <w:t xml:space="preserve">pro kalendářní rok 2023, </w:t>
      </w:r>
      <w:r w:rsidRPr="007A01F9">
        <w:rPr>
          <w:szCs w:val="24"/>
        </w:rPr>
        <w:t xml:space="preserve">mezi městem Kyjovem, Masarykovo náměstí 30/1, 697 01  Kyjov, IČ: 00285030, jako „objednatel“,  a společností EKOR, s.r.o., Havlíčkova 1398/49a, 697 01 Kyjov, IČ: 607 00 262, jako „zhotovitel“.  Touto přílohou se stanovuje pro kalendářní rok 2023 četnost svozu KO v obci, množství vyvážených nádob na směsný komunální odpad pro zařízení obce, ceny a některé další podrobnosti provádění činností upravených uvedenou smlouvou. </w:t>
      </w:r>
    </w:p>
    <w:p w:rsidR="002B6F2B" w:rsidRDefault="002B6F2B" w:rsidP="00F530A8">
      <w:pPr>
        <w:pStyle w:val="Zkladntext0"/>
        <w:rPr>
          <w:b/>
        </w:rPr>
      </w:pPr>
    </w:p>
    <w:p w:rsidR="007A01F9" w:rsidRPr="00F16CD6" w:rsidRDefault="007A01F9" w:rsidP="007A01F9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7A01F9" w:rsidRPr="00F16CD6" w:rsidRDefault="007A01F9" w:rsidP="007A01F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6C46F8">
        <w:rPr>
          <w:rFonts w:ascii="Times New Roman" w:hAnsi="Times New Roman" w:cs="Times New Roman"/>
          <w:sz w:val="24"/>
          <w:szCs w:val="24"/>
        </w:rPr>
        <w:t>6</w:t>
      </w:r>
    </w:p>
    <w:p w:rsidR="007A01F9" w:rsidRPr="00F16CD6" w:rsidRDefault="007A01F9" w:rsidP="007A01F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6C46F8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7A01F9" w:rsidRPr="008E2C70" w:rsidRDefault="007A01F9" w:rsidP="007A01F9">
      <w:pPr>
        <w:pStyle w:val="Zkladntext0"/>
        <w:spacing w:before="0" w:after="0"/>
        <w:rPr>
          <w:szCs w:val="24"/>
        </w:rPr>
      </w:pPr>
      <w:r w:rsidRPr="007A01F9">
        <w:rPr>
          <w:szCs w:val="24"/>
        </w:rPr>
        <w:t xml:space="preserve">v  souladu  s ustanovením   §   102   odst.   3   zákona č. 128/2000 Sb., o   obcích,   ve   znění   pozdějších   předpisů,  rozhodla  o  uzavření  Dodatku č. 5 ke Smlouvě č. VK 01/2005 na pronájem a vývoz velkoobjemových kontejnerů ze dne </w:t>
      </w:r>
      <w:proofErr w:type="gramStart"/>
      <w:r w:rsidRPr="007A01F9">
        <w:rPr>
          <w:szCs w:val="24"/>
        </w:rPr>
        <w:t>28.12.2004</w:t>
      </w:r>
      <w:proofErr w:type="gramEnd"/>
      <w:r w:rsidRPr="007A01F9">
        <w:rPr>
          <w:szCs w:val="24"/>
        </w:rPr>
        <w:t xml:space="preserve">, v platném znění, mezi  městem Kyjovem, Masarykovo náměstí 30/1, 697 01  Kyjov, IČ: 00285 030, jako „objednatel“,  a společností EKOR, s.r.o., Havlíčkova 1398/49a, 697 01 Kyjov, IČ: 607 00 262, jako „zhotovitel“.  Předmětem dodatku je vyjmutí velkoobjemového kontejneru umístěného v objektu bývalé mlékárny z pronájmu a vývozu.  </w:t>
      </w:r>
    </w:p>
    <w:p w:rsidR="007A01F9" w:rsidRDefault="007A01F9" w:rsidP="00F530A8">
      <w:pPr>
        <w:pStyle w:val="Zkladntext0"/>
        <w:rPr>
          <w:b/>
        </w:rPr>
      </w:pPr>
    </w:p>
    <w:p w:rsidR="007A01F9" w:rsidRPr="006C46F8" w:rsidRDefault="007A01F9" w:rsidP="007A01F9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  <w:r w:rsidRPr="006C46F8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 xml:space="preserve">Ad II. Nájem bytu  </w:t>
      </w:r>
    </w:p>
    <w:p w:rsidR="007A01F9" w:rsidRPr="00F16CD6" w:rsidRDefault="007A01F9" w:rsidP="007A01F9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7A01F9" w:rsidRPr="00F16CD6" w:rsidRDefault="007A01F9" w:rsidP="007A01F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6C46F8">
        <w:rPr>
          <w:rFonts w:ascii="Times New Roman" w:hAnsi="Times New Roman" w:cs="Times New Roman"/>
          <w:sz w:val="24"/>
          <w:szCs w:val="24"/>
        </w:rPr>
        <w:t>7</w:t>
      </w:r>
    </w:p>
    <w:p w:rsidR="007A01F9" w:rsidRPr="00F16CD6" w:rsidRDefault="007A01F9" w:rsidP="007A01F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46F8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7A01F9" w:rsidRPr="007A01F9" w:rsidRDefault="007A01F9" w:rsidP="007A01F9">
      <w:pPr>
        <w:pStyle w:val="Zkladntext0"/>
        <w:spacing w:before="0" w:after="0"/>
        <w:rPr>
          <w:szCs w:val="24"/>
        </w:rPr>
      </w:pPr>
      <w:r w:rsidRPr="007A01F9">
        <w:rPr>
          <w:szCs w:val="24"/>
        </w:rPr>
        <w:t xml:space="preserve">v souladu s ustanovením § 102 odst. 3 zákona č. 128/2000 Sb., o obcích, ve znění pozdějších předpisů, rozhodla o uzavření smlouvy o nájmu bytu č. 3 v bytovém domě na ulici Jungmannova č. p. 717 v Kyjově, mezi městem Kyjovem jako pronajímatelem </w:t>
      </w:r>
      <w:r w:rsidR="00676DBC">
        <w:rPr>
          <w:szCs w:val="24"/>
        </w:rPr>
        <w:t>a J.</w:t>
      </w:r>
      <w:r w:rsidRPr="007A01F9">
        <w:rPr>
          <w:szCs w:val="24"/>
        </w:rPr>
        <w:t xml:space="preserve"> P</w:t>
      </w:r>
      <w:r w:rsidR="00676DBC">
        <w:rPr>
          <w:szCs w:val="24"/>
        </w:rPr>
        <w:t>.</w:t>
      </w:r>
      <w:r w:rsidRPr="007A01F9">
        <w:rPr>
          <w:szCs w:val="24"/>
        </w:rPr>
        <w:t xml:space="preserve">, nar. </w:t>
      </w:r>
      <w:r w:rsidR="00676DBC">
        <w:rPr>
          <w:szCs w:val="24"/>
        </w:rPr>
        <w:t>XX</w:t>
      </w:r>
      <w:r w:rsidRPr="007A01F9">
        <w:rPr>
          <w:szCs w:val="24"/>
        </w:rPr>
        <w:t xml:space="preserve">, trvale bytem Kyjov, jako nájemcem. Smlouva bude uzavřena na dobu určitou od </w:t>
      </w:r>
      <w:proofErr w:type="gramStart"/>
      <w:r w:rsidRPr="007A01F9">
        <w:rPr>
          <w:szCs w:val="24"/>
        </w:rPr>
        <w:t>1.1.2023</w:t>
      </w:r>
      <w:proofErr w:type="gramEnd"/>
      <w:r w:rsidRPr="007A01F9">
        <w:rPr>
          <w:szCs w:val="24"/>
        </w:rPr>
        <w:t xml:space="preserve"> do 31.12.2023, nejdéle však do doby skončení pracovního poměru nájemce v Základní umělecké škole Kyjov, příspěvkové organizaci města Kyjova,, se sídlem Jungmannova 292, Kyjov. Výše nájemného je shodná jako v jiných bytech města Kyjova, tj. 56,00 Kč/m2/měsíc. </w:t>
      </w:r>
    </w:p>
    <w:p w:rsidR="007A01F9" w:rsidRDefault="007A01F9" w:rsidP="007A01F9">
      <w:pPr>
        <w:pStyle w:val="Zkladntext0"/>
        <w:spacing w:before="0" w:after="0"/>
        <w:rPr>
          <w:szCs w:val="24"/>
        </w:rPr>
      </w:pPr>
    </w:p>
    <w:p w:rsidR="007A01F9" w:rsidRPr="006C46F8" w:rsidRDefault="007A01F9" w:rsidP="007A01F9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  <w:r w:rsidRPr="006C46F8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 xml:space="preserve">Ad III. Smluvní vztahy </w:t>
      </w:r>
      <w:proofErr w:type="spellStart"/>
      <w:r w:rsidRPr="006C46F8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>T-mobile</w:t>
      </w:r>
      <w:proofErr w:type="spellEnd"/>
    </w:p>
    <w:p w:rsidR="007A01F9" w:rsidRDefault="007A01F9" w:rsidP="007A01F9">
      <w:pPr>
        <w:suppressAutoHyphens/>
        <w:spacing w:after="0" w:line="240" w:lineRule="auto"/>
        <w:jc w:val="both"/>
      </w:pPr>
    </w:p>
    <w:p w:rsidR="007A01F9" w:rsidRPr="006C46F8" w:rsidRDefault="007A01F9" w:rsidP="006C46F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  <w:r w:rsidRPr="006C46F8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 xml:space="preserve">Ad IV. Parkování              </w:t>
      </w:r>
    </w:p>
    <w:p w:rsidR="007A01F9" w:rsidRPr="006C46F8" w:rsidRDefault="007A01F9" w:rsidP="006C46F8">
      <w:pPr>
        <w:tabs>
          <w:tab w:val="left" w:pos="0"/>
        </w:tabs>
        <w:spacing w:after="0" w:line="240" w:lineRule="auto"/>
        <w:ind w:left="46" w:hanging="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6C46F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IV.1.</w:t>
      </w:r>
      <w:proofErr w:type="gramEnd"/>
      <w:r w:rsidRPr="006C46F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6C46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Udělení výjimky pro vyhrazené parkovací místo pro držitele průkazu ZTP – </w:t>
      </w:r>
    </w:p>
    <w:p w:rsidR="007A01F9" w:rsidRPr="006C46F8" w:rsidRDefault="007A01F9" w:rsidP="006C46F8">
      <w:pPr>
        <w:tabs>
          <w:tab w:val="left" w:pos="0"/>
        </w:tabs>
        <w:spacing w:after="0" w:line="240" w:lineRule="auto"/>
        <w:ind w:left="46" w:hanging="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C46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 w:rsidR="00676D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6C46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</w:t>
      </w:r>
      <w:r w:rsidR="00676D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7A01F9" w:rsidRPr="00F16CD6" w:rsidRDefault="007A01F9" w:rsidP="007A01F9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7A01F9" w:rsidRPr="00F16CD6" w:rsidRDefault="007A01F9" w:rsidP="007A01F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6C46F8">
        <w:rPr>
          <w:rFonts w:ascii="Times New Roman" w:hAnsi="Times New Roman" w:cs="Times New Roman"/>
          <w:sz w:val="24"/>
          <w:szCs w:val="24"/>
        </w:rPr>
        <w:t>8</w:t>
      </w:r>
    </w:p>
    <w:p w:rsidR="007A01F9" w:rsidRPr="00F16CD6" w:rsidRDefault="007A01F9" w:rsidP="007A01F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6C46F8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7A01F9" w:rsidRDefault="007A01F9" w:rsidP="007A01F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v souladu s ustanovením § 102 odst. 3 zákona č. 128/2000 Sb., o obcích (obecní zřízení), ve znění pozdějších předpisů souhlasí s udělením výjimky z usnesení z RM č. 110/4 ze dne 8. 3. 2010 pro žadatele J</w:t>
      </w:r>
      <w:r w:rsidR="00676DB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C</w:t>
      </w:r>
      <w:r w:rsidR="00676DB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nar. </w:t>
      </w:r>
      <w:r w:rsidR="00676DB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XX</w:t>
      </w:r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s trvalým pobytem na adrese: Kyjov a souhlasí s vyhrazením 1 parkovacího místa na parkovacím stání v blízkosti domu </w:t>
      </w:r>
      <w:proofErr w:type="gramStart"/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č.p.</w:t>
      </w:r>
      <w:proofErr w:type="gramEnd"/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1120/23, v ul. Mezi Mlaty v Kyjově, označeném dopravním značením IP12+O1 s dodatkovou tabulkou RZ: 9B1 9816 pro vozidlo zn. HUNDAI IX20 na dobu dvou let, a to od 01.12.2022 do 30.11.2024.</w:t>
      </w:r>
    </w:p>
    <w:p w:rsidR="007A01F9" w:rsidRDefault="007A01F9" w:rsidP="007A01F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A01F9" w:rsidRPr="006C46F8" w:rsidRDefault="007A01F9" w:rsidP="007A01F9">
      <w:pPr>
        <w:tabs>
          <w:tab w:val="left" w:pos="0"/>
        </w:tabs>
        <w:spacing w:after="0" w:line="240" w:lineRule="auto"/>
        <w:ind w:left="46" w:hanging="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6C46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IV.2 Udělení</w:t>
      </w:r>
      <w:proofErr w:type="gramEnd"/>
      <w:r w:rsidRPr="006C46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výjimky pro vyhrazené parkovací místo pro držitele průkazu ZTP – </w:t>
      </w:r>
    </w:p>
    <w:p w:rsidR="007A01F9" w:rsidRPr="006C46F8" w:rsidRDefault="007A01F9" w:rsidP="007A01F9">
      <w:pPr>
        <w:tabs>
          <w:tab w:val="left" w:pos="0"/>
        </w:tabs>
        <w:spacing w:after="0" w:line="240" w:lineRule="auto"/>
        <w:ind w:left="46" w:hanging="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C46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 w:rsidR="00676D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6C46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</w:t>
      </w:r>
      <w:r w:rsidR="00676D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7A01F9" w:rsidRPr="00F16CD6" w:rsidRDefault="007A01F9" w:rsidP="007A01F9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7A01F9" w:rsidRPr="00F16CD6" w:rsidRDefault="007A01F9" w:rsidP="007A01F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  <w:r w:rsidR="006C46F8">
        <w:rPr>
          <w:rFonts w:ascii="Times New Roman" w:hAnsi="Times New Roman" w:cs="Times New Roman"/>
          <w:sz w:val="24"/>
          <w:szCs w:val="24"/>
        </w:rPr>
        <w:t>9</w:t>
      </w:r>
    </w:p>
    <w:p w:rsidR="007A01F9" w:rsidRPr="00F16CD6" w:rsidRDefault="007A01F9" w:rsidP="007A01F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46F8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7A01F9" w:rsidRPr="007A01F9" w:rsidRDefault="007A01F9" w:rsidP="007A01F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v souladu s ustanovením § 102 odst. 3 zákona č. 128/2000 Sb., o obcích (obecní zřízení), ve znění pozdějších předpisů souhlasí s udělením výjimky z usnesení z RM č. 110/4 ze</w:t>
      </w:r>
      <w:r w:rsidR="00676DB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dne 8. 3. 2010 pro žadatelku J.</w:t>
      </w:r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K</w:t>
      </w:r>
      <w:r w:rsidR="00676DB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nar. </w:t>
      </w:r>
      <w:r w:rsidR="00676DB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XX</w:t>
      </w:r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s trvalým pobytem na adrese: Kyjov a souhlasí s vyhrazením 1 parkovacího místa na parkovacím stání ve vnitrobloku za domem 224, v ul. Kollárova v Kyjově, označeném dopravním značením IP12+O1 s dodatkovou tabulkou RZ: 9AH 4096 pro vozidlo zn. Renault </w:t>
      </w:r>
      <w:proofErr w:type="spellStart"/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Scenic</w:t>
      </w:r>
      <w:proofErr w:type="spellEnd"/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na dobu jednoho roku, a to od </w:t>
      </w:r>
      <w:proofErr w:type="gramStart"/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01.12.2022</w:t>
      </w:r>
      <w:proofErr w:type="gramEnd"/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do 30.11.2023.</w:t>
      </w:r>
    </w:p>
    <w:p w:rsidR="007A01F9" w:rsidRDefault="007A01F9" w:rsidP="007A01F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A01F9" w:rsidRPr="006C46F8" w:rsidRDefault="007A01F9" w:rsidP="007A01F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A01F9" w:rsidRPr="006C46F8" w:rsidRDefault="007A01F9" w:rsidP="007A01F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  <w:r w:rsidRPr="006C46F8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 xml:space="preserve">Ad V. Různé   </w:t>
      </w:r>
    </w:p>
    <w:p w:rsidR="007A01F9" w:rsidRPr="006C46F8" w:rsidRDefault="007A01F9" w:rsidP="007A01F9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C46F8">
        <w:rPr>
          <w:rFonts w:ascii="Times New Roman" w:eastAsia="Times New Roman" w:hAnsi="Times New Roman"/>
          <w:b/>
          <w:bCs/>
          <w:sz w:val="24"/>
          <w:szCs w:val="20"/>
          <w:lang w:eastAsia="x-none"/>
        </w:rPr>
        <w:t>V.1.</w:t>
      </w:r>
      <w:proofErr w:type="gramEnd"/>
      <w:r w:rsidRPr="006C46F8">
        <w:rPr>
          <w:rFonts w:ascii="Times New Roman" w:eastAsia="Times New Roman" w:hAnsi="Times New Roman"/>
          <w:b/>
          <w:bCs/>
          <w:sz w:val="24"/>
          <w:szCs w:val="20"/>
          <w:lang w:eastAsia="x-none"/>
        </w:rPr>
        <w:t xml:space="preserve"> Žádost o souhlas s umístěním brány           </w:t>
      </w:r>
      <w:r w:rsidRPr="006C46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A01F9" w:rsidRPr="00F16CD6" w:rsidRDefault="007A01F9" w:rsidP="007A01F9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7A01F9" w:rsidRPr="00F16CD6" w:rsidRDefault="007A01F9" w:rsidP="007A01F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6C46F8">
        <w:rPr>
          <w:rFonts w:ascii="Times New Roman" w:hAnsi="Times New Roman" w:cs="Times New Roman"/>
          <w:sz w:val="24"/>
          <w:szCs w:val="24"/>
        </w:rPr>
        <w:t>/20</w:t>
      </w:r>
    </w:p>
    <w:p w:rsidR="007A01F9" w:rsidRPr="00F16CD6" w:rsidRDefault="007A01F9" w:rsidP="007A01F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46F8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7A01F9" w:rsidRPr="007A01F9" w:rsidRDefault="007A01F9" w:rsidP="007A0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F9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 rozhodla o udělení souhlasu P</w:t>
      </w:r>
      <w:r w:rsidR="00676DBC">
        <w:rPr>
          <w:rFonts w:ascii="Times New Roman" w:hAnsi="Times New Roman" w:cs="Times New Roman"/>
          <w:sz w:val="24"/>
          <w:szCs w:val="24"/>
        </w:rPr>
        <w:t>.</w:t>
      </w:r>
      <w:r w:rsidRPr="007A01F9">
        <w:rPr>
          <w:rFonts w:ascii="Times New Roman" w:hAnsi="Times New Roman" w:cs="Times New Roman"/>
          <w:sz w:val="24"/>
          <w:szCs w:val="24"/>
        </w:rPr>
        <w:t xml:space="preserve"> K</w:t>
      </w:r>
      <w:r w:rsidR="00676DBC">
        <w:rPr>
          <w:rFonts w:ascii="Times New Roman" w:hAnsi="Times New Roman" w:cs="Times New Roman"/>
          <w:sz w:val="24"/>
          <w:szCs w:val="24"/>
        </w:rPr>
        <w:t>.</w:t>
      </w:r>
      <w:r w:rsidRPr="007A01F9">
        <w:rPr>
          <w:rFonts w:ascii="Times New Roman" w:hAnsi="Times New Roman" w:cs="Times New Roman"/>
          <w:sz w:val="24"/>
          <w:szCs w:val="24"/>
        </w:rPr>
        <w:t xml:space="preserve">, nar. </w:t>
      </w:r>
      <w:r w:rsidR="00676DBC">
        <w:rPr>
          <w:rFonts w:ascii="Times New Roman" w:hAnsi="Times New Roman" w:cs="Times New Roman"/>
          <w:sz w:val="24"/>
          <w:szCs w:val="24"/>
        </w:rPr>
        <w:t>XX</w:t>
      </w:r>
      <w:r w:rsidRPr="007A01F9">
        <w:rPr>
          <w:rFonts w:ascii="Times New Roman" w:hAnsi="Times New Roman" w:cs="Times New Roman"/>
          <w:sz w:val="24"/>
          <w:szCs w:val="24"/>
        </w:rPr>
        <w:t xml:space="preserve">, bytem Kyjov, k umístění brány mezi jeho pozemkem </w:t>
      </w:r>
      <w:proofErr w:type="spellStart"/>
      <w:proofErr w:type="gramStart"/>
      <w:r w:rsidRPr="007A01F9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7A01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01F9">
        <w:rPr>
          <w:rFonts w:ascii="Times New Roman" w:hAnsi="Times New Roman" w:cs="Times New Roman"/>
          <w:sz w:val="24"/>
          <w:szCs w:val="24"/>
        </w:rPr>
        <w:t xml:space="preserve"> 2221/37 v </w:t>
      </w:r>
      <w:proofErr w:type="spellStart"/>
      <w:r w:rsidRPr="007A01F9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7A01F9">
        <w:rPr>
          <w:rFonts w:ascii="Times New Roman" w:hAnsi="Times New Roman" w:cs="Times New Roman"/>
          <w:sz w:val="24"/>
          <w:szCs w:val="24"/>
        </w:rPr>
        <w:t xml:space="preserve">. Kyjov a pozemkem </w:t>
      </w:r>
      <w:proofErr w:type="spellStart"/>
      <w:proofErr w:type="gramStart"/>
      <w:r w:rsidRPr="007A01F9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7A01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01F9">
        <w:rPr>
          <w:rFonts w:ascii="Times New Roman" w:hAnsi="Times New Roman" w:cs="Times New Roman"/>
          <w:sz w:val="24"/>
          <w:szCs w:val="24"/>
        </w:rPr>
        <w:t xml:space="preserve"> 2221/11 v </w:t>
      </w:r>
      <w:proofErr w:type="spellStart"/>
      <w:r w:rsidRPr="007A01F9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7A01F9">
        <w:rPr>
          <w:rFonts w:ascii="Times New Roman" w:hAnsi="Times New Roman" w:cs="Times New Roman"/>
          <w:sz w:val="24"/>
          <w:szCs w:val="24"/>
        </w:rPr>
        <w:t>. Kyjov ve vlastnictví města Kyjova za těchto podmínek:</w:t>
      </w:r>
    </w:p>
    <w:p w:rsidR="007A01F9" w:rsidRPr="007A01F9" w:rsidRDefault="007A01F9" w:rsidP="007A01F9">
      <w:pPr>
        <w:pStyle w:val="Odstavecseseznamem"/>
        <w:numPr>
          <w:ilvl w:val="0"/>
          <w:numId w:val="47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7A01F9">
        <w:rPr>
          <w:rFonts w:ascii="Times New Roman" w:hAnsi="Times New Roman"/>
          <w:sz w:val="24"/>
          <w:szCs w:val="24"/>
        </w:rPr>
        <w:t xml:space="preserve">užíváním brány nebude znemožněno nebo nějak omezeno užívání sousedního pozemku </w:t>
      </w:r>
      <w:proofErr w:type="spellStart"/>
      <w:proofErr w:type="gramStart"/>
      <w:r w:rsidRPr="007A01F9">
        <w:rPr>
          <w:rFonts w:ascii="Times New Roman" w:hAnsi="Times New Roman"/>
          <w:sz w:val="24"/>
          <w:szCs w:val="24"/>
        </w:rPr>
        <w:t>p.č</w:t>
      </w:r>
      <w:proofErr w:type="spellEnd"/>
      <w:r w:rsidRPr="007A01F9">
        <w:rPr>
          <w:rFonts w:ascii="Times New Roman" w:hAnsi="Times New Roman"/>
          <w:sz w:val="24"/>
          <w:szCs w:val="24"/>
        </w:rPr>
        <w:t>.</w:t>
      </w:r>
      <w:proofErr w:type="gramEnd"/>
      <w:r w:rsidRPr="007A01F9">
        <w:rPr>
          <w:rFonts w:ascii="Times New Roman" w:hAnsi="Times New Roman"/>
          <w:sz w:val="24"/>
          <w:szCs w:val="24"/>
        </w:rPr>
        <w:t xml:space="preserve"> st. 2415 a stavby na něm</w:t>
      </w:r>
    </w:p>
    <w:p w:rsidR="007A01F9" w:rsidRPr="007A01F9" w:rsidRDefault="007A01F9" w:rsidP="007A01F9">
      <w:pPr>
        <w:pStyle w:val="Odstavecseseznamem"/>
        <w:numPr>
          <w:ilvl w:val="0"/>
          <w:numId w:val="47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7A01F9">
        <w:rPr>
          <w:rFonts w:ascii="Times New Roman" w:hAnsi="Times New Roman"/>
          <w:sz w:val="24"/>
          <w:szCs w:val="24"/>
        </w:rPr>
        <w:t>nebude znemožněno nebo omezeno užívání veřejného prostranství v lokalitě</w:t>
      </w:r>
    </w:p>
    <w:p w:rsidR="007A01F9" w:rsidRPr="007A01F9" w:rsidRDefault="007A01F9" w:rsidP="007A01F9">
      <w:pPr>
        <w:pStyle w:val="Odstavecseseznamem"/>
        <w:numPr>
          <w:ilvl w:val="0"/>
          <w:numId w:val="47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7A01F9">
        <w:rPr>
          <w:rFonts w:ascii="Times New Roman" w:hAnsi="Times New Roman"/>
          <w:sz w:val="24"/>
          <w:szCs w:val="24"/>
        </w:rPr>
        <w:t>žadatel bude výslovně upozorněn, že brána neústí a není přímým napojením jeho pozemku na místní komunikaci a bude proto určena pouze k příležitostnému využití.</w:t>
      </w:r>
    </w:p>
    <w:p w:rsidR="007A01F9" w:rsidRDefault="007A01F9" w:rsidP="007A01F9">
      <w:pPr>
        <w:suppressAutoHyphens/>
        <w:spacing w:after="0" w:line="240" w:lineRule="auto"/>
        <w:jc w:val="both"/>
      </w:pPr>
    </w:p>
    <w:p w:rsidR="00F434A7" w:rsidRPr="00F16CD6" w:rsidRDefault="00F434A7" w:rsidP="007A01F9">
      <w:pPr>
        <w:suppressAutoHyphens/>
        <w:spacing w:after="0" w:line="240" w:lineRule="auto"/>
        <w:jc w:val="both"/>
      </w:pPr>
    </w:p>
    <w:p w:rsidR="007A01F9" w:rsidRPr="006C46F8" w:rsidRDefault="007A01F9" w:rsidP="007A01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proofErr w:type="gramStart"/>
      <w:r w:rsidRPr="006C46F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V.2 Oprava</w:t>
      </w:r>
      <w:proofErr w:type="gramEnd"/>
      <w:r w:rsidRPr="006C46F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a zpevnění cest v lokalitě zahrádkářské osady nad prodejnou Penny </w:t>
      </w:r>
    </w:p>
    <w:p w:rsidR="007A01F9" w:rsidRPr="00F16CD6" w:rsidRDefault="007A01F9" w:rsidP="007A01F9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7A01F9" w:rsidRPr="00F16CD6" w:rsidRDefault="007A01F9" w:rsidP="007A01F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6C46F8">
        <w:rPr>
          <w:rFonts w:ascii="Times New Roman" w:hAnsi="Times New Roman" w:cs="Times New Roman"/>
          <w:sz w:val="24"/>
          <w:szCs w:val="24"/>
        </w:rPr>
        <w:t>2</w:t>
      </w:r>
      <w:r w:rsidRPr="00F16CD6">
        <w:rPr>
          <w:rFonts w:ascii="Times New Roman" w:hAnsi="Times New Roman" w:cs="Times New Roman"/>
          <w:sz w:val="24"/>
          <w:szCs w:val="24"/>
        </w:rPr>
        <w:t>1</w:t>
      </w:r>
    </w:p>
    <w:p w:rsidR="007A01F9" w:rsidRPr="00F16CD6" w:rsidRDefault="007A01F9" w:rsidP="007A01F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46F8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7A01F9" w:rsidRPr="007A01F9" w:rsidRDefault="007A01F9" w:rsidP="007A0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A01F9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 xml:space="preserve">v souladu s ustanovením § 102 odst. 3 zákona č. 128/2000 Sb., o obcích, ve znění pozdějších předpisů, na základě žádostí uživatelů zahrádek v lokalitě zahrádkářské osady nad prodejnou Penny, rozhodla, že opravu a částečné zpevnění polních cest na pozemcích ve vlastnictví města Kyjova p. č. 3454/2 a p. č. 3462/2 v k. </w:t>
      </w:r>
      <w:proofErr w:type="spellStart"/>
      <w:r w:rsidRPr="007A01F9">
        <w:rPr>
          <w:rFonts w:ascii="Times New Roman" w:eastAsia="Times New Roman" w:hAnsi="Times New Roman" w:cs="Times New Roman"/>
          <w:sz w:val="24"/>
          <w:szCs w:val="20"/>
          <w:lang w:eastAsia="cs-CZ"/>
        </w:rPr>
        <w:t>ú.</w:t>
      </w:r>
      <w:proofErr w:type="spellEnd"/>
      <w:r w:rsidRPr="007A01F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Kyjov provedou Technické  služby Kyjov na podzim roku 2023, až dojde k sednutí povrchů po provedených výkopových pracích na rozvodech NN.</w:t>
      </w:r>
    </w:p>
    <w:p w:rsidR="007A01F9" w:rsidRDefault="007A01F9" w:rsidP="007A01F9">
      <w:pPr>
        <w:pStyle w:val="Zkladntext0"/>
        <w:spacing w:before="0" w:after="0"/>
        <w:rPr>
          <w:szCs w:val="24"/>
        </w:rPr>
      </w:pPr>
    </w:p>
    <w:p w:rsidR="007A01F9" w:rsidRDefault="007A01F9" w:rsidP="007A01F9">
      <w:pPr>
        <w:pStyle w:val="Zkladntext0"/>
        <w:spacing w:before="0" w:after="0"/>
        <w:rPr>
          <w:szCs w:val="24"/>
        </w:rPr>
      </w:pPr>
    </w:p>
    <w:p w:rsidR="007A01F9" w:rsidRPr="006C46F8" w:rsidRDefault="007A01F9" w:rsidP="007A01F9">
      <w:pPr>
        <w:pStyle w:val="Default"/>
        <w:rPr>
          <w:b/>
          <w:color w:val="auto"/>
          <w:sz w:val="23"/>
          <w:szCs w:val="23"/>
        </w:rPr>
      </w:pPr>
      <w:proofErr w:type="gramStart"/>
      <w:r w:rsidRPr="006C46F8">
        <w:rPr>
          <w:b/>
          <w:color w:val="auto"/>
        </w:rPr>
        <w:t>V.3 Schválení</w:t>
      </w:r>
      <w:proofErr w:type="gramEnd"/>
      <w:r w:rsidRPr="006C46F8">
        <w:rPr>
          <w:b/>
          <w:color w:val="auto"/>
        </w:rPr>
        <w:t xml:space="preserve"> Smlouvy o poskytnutí dotace z rozpočtu JMK  na realizaci projektu</w:t>
      </w:r>
      <w:r w:rsidRPr="006C46F8">
        <w:rPr>
          <w:b/>
          <w:color w:val="auto"/>
          <w:sz w:val="23"/>
          <w:szCs w:val="23"/>
        </w:rPr>
        <w:t xml:space="preserve"> </w:t>
      </w:r>
    </w:p>
    <w:p w:rsidR="007A01F9" w:rsidRPr="006C46F8" w:rsidRDefault="007A01F9" w:rsidP="007A01F9">
      <w:pPr>
        <w:pStyle w:val="Default"/>
        <w:rPr>
          <w:color w:val="auto"/>
        </w:rPr>
      </w:pPr>
      <w:r w:rsidRPr="006C46F8">
        <w:rPr>
          <w:b/>
          <w:bCs/>
          <w:color w:val="auto"/>
        </w:rPr>
        <w:t xml:space="preserve">„Využití akumulovaných vod v okolí bývalých hlavních důlních děl v Kyjově“ </w:t>
      </w:r>
    </w:p>
    <w:p w:rsidR="007A01F9" w:rsidRDefault="007A01F9" w:rsidP="007A0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</w:p>
    <w:p w:rsidR="007A01F9" w:rsidRPr="00F16CD6" w:rsidRDefault="007A01F9" w:rsidP="007A01F9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7A01F9" w:rsidRPr="00F16CD6" w:rsidRDefault="007A01F9" w:rsidP="007A01F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6C46F8">
        <w:rPr>
          <w:rFonts w:ascii="Times New Roman" w:hAnsi="Times New Roman" w:cs="Times New Roman"/>
          <w:sz w:val="24"/>
          <w:szCs w:val="24"/>
        </w:rPr>
        <w:t>/22</w:t>
      </w:r>
    </w:p>
    <w:p w:rsidR="007A01F9" w:rsidRPr="00F16CD6" w:rsidRDefault="007A01F9" w:rsidP="007A01F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6C46F8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7A01F9" w:rsidRPr="007A01F9" w:rsidRDefault="007A01F9" w:rsidP="007A01F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a v souladu s ustanovením § 102 odst. 3 zák. č. 128/2000 Sb., o obcích, ve znění pozdějších předpisů, schválila uzavřít Smlouvu o poskytnutí dotace z rozpočtu Jihomoravského kraje na realizaci projektu „Využití akumulovaných vod v okolí bývalých hlavních důlních děl v Kyjově“   ve výši 304 920,- Kč mezi Jihomoravským krajem, se sídlem Žerotínovo náměstí 449/3, 601 82 Brno, IČ: 70888337 (jako poskytovatelem dotace) a městem Kyjovem, se sídlem Masarykovo náměstí 30/1, 697 01 Kyjov, IČ: 00285030 (jako příjemcem dotace), a to na pokrytí části nákladů spojených s realizací uvedeného projektu. </w:t>
      </w:r>
    </w:p>
    <w:p w:rsidR="007A01F9" w:rsidRDefault="007A01F9" w:rsidP="007A01F9">
      <w:pPr>
        <w:pStyle w:val="Zkladntext0"/>
        <w:rPr>
          <w:b/>
        </w:rPr>
      </w:pPr>
    </w:p>
    <w:p w:rsidR="007A01F9" w:rsidRPr="006C46F8" w:rsidRDefault="007A01F9" w:rsidP="007A01F9">
      <w:pPr>
        <w:pStyle w:val="Odstavecseseznamem"/>
        <w:spacing w:before="100" w:after="1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C46F8">
        <w:rPr>
          <w:rFonts w:ascii="Times New Roman" w:hAnsi="Times New Roman"/>
          <w:b/>
          <w:sz w:val="24"/>
          <w:szCs w:val="24"/>
        </w:rPr>
        <w:t>V.4  Podání žádosti o zahájení přípravy KOPÚ v </w:t>
      </w:r>
      <w:proofErr w:type="spellStart"/>
      <w:proofErr w:type="gramStart"/>
      <w:r w:rsidRPr="006C46F8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Pr="006C46F8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C46F8">
        <w:rPr>
          <w:rFonts w:ascii="Times New Roman" w:hAnsi="Times New Roman"/>
          <w:b/>
          <w:sz w:val="24"/>
          <w:szCs w:val="24"/>
        </w:rPr>
        <w:t xml:space="preserve"> Boršov u Kyjova</w:t>
      </w:r>
    </w:p>
    <w:p w:rsidR="007A01F9" w:rsidRPr="00F16CD6" w:rsidRDefault="007A01F9" w:rsidP="007A01F9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7A01F9" w:rsidRPr="00F16CD6" w:rsidRDefault="007A01F9" w:rsidP="007A01F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6C46F8">
        <w:rPr>
          <w:rFonts w:ascii="Times New Roman" w:hAnsi="Times New Roman" w:cs="Times New Roman"/>
          <w:sz w:val="24"/>
          <w:szCs w:val="24"/>
        </w:rPr>
        <w:t>/23</w:t>
      </w:r>
    </w:p>
    <w:p w:rsidR="007A01F9" w:rsidRPr="00F16CD6" w:rsidRDefault="007A01F9" w:rsidP="007A01F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46F8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6C46F8" w:rsidRDefault="007A01F9" w:rsidP="00F434A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 v souladu s ustanovením § 102 odst. 3 zák. č. 128/2000 Sb., o obcích, ve znění pozdějších předpisů, rozhodla podat Státnímu pozemkovému úřadu žádost o zahájení řízení o pozemkových úpravách v </w:t>
      </w:r>
      <w:proofErr w:type="spellStart"/>
      <w:proofErr w:type="gramStart"/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k.ú</w:t>
      </w:r>
      <w:proofErr w:type="spellEnd"/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proofErr w:type="gramEnd"/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Boršov u Kyjova, protože se v tomto katastrálním území pro provedení pozemkových úprav vyslovili vlastníci pozemků nadpoloviční výměry zemědělské půdy.</w:t>
      </w:r>
    </w:p>
    <w:p w:rsidR="00F434A7" w:rsidRPr="00F434A7" w:rsidRDefault="00F434A7" w:rsidP="00F434A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A01F9" w:rsidRPr="006C46F8" w:rsidRDefault="007A01F9" w:rsidP="007A01F9">
      <w:pPr>
        <w:pStyle w:val="Odstavecseseznamem"/>
        <w:spacing w:before="100" w:after="1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C46F8">
        <w:rPr>
          <w:rFonts w:ascii="Times New Roman" w:hAnsi="Times New Roman"/>
          <w:b/>
          <w:sz w:val="24"/>
          <w:szCs w:val="24"/>
        </w:rPr>
        <w:t>V.5  Pověření</w:t>
      </w:r>
      <w:proofErr w:type="gramEnd"/>
      <w:r w:rsidRPr="006C46F8">
        <w:rPr>
          <w:rFonts w:ascii="Times New Roman" w:hAnsi="Times New Roman"/>
          <w:b/>
          <w:sz w:val="24"/>
          <w:szCs w:val="24"/>
        </w:rPr>
        <w:t xml:space="preserve"> místostarosty pro správní řízení </w:t>
      </w:r>
    </w:p>
    <w:p w:rsidR="007A01F9" w:rsidRPr="00F16CD6" w:rsidRDefault="007A01F9" w:rsidP="007A01F9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7A01F9" w:rsidRPr="00F16CD6" w:rsidRDefault="007A01F9" w:rsidP="007A01F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6C46F8">
        <w:rPr>
          <w:rFonts w:ascii="Times New Roman" w:hAnsi="Times New Roman" w:cs="Times New Roman"/>
          <w:sz w:val="24"/>
          <w:szCs w:val="24"/>
        </w:rPr>
        <w:t>/24</w:t>
      </w:r>
    </w:p>
    <w:p w:rsidR="007A01F9" w:rsidRPr="00F16CD6" w:rsidRDefault="007A01F9" w:rsidP="007A01F9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6C46F8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7A01F9" w:rsidRDefault="007A01F9" w:rsidP="007A01F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A01F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v souladu s ustanovením § 102 odst. 3 zákona č. 128/2000 Sb., o obcích (obecní zřízení), ve znění pozdějších předpisů, pověřuje místostarostu města Kamila Filípka,  aby za město Kyjov jako vlastníka místních komunikací, veřejně přístupných účelových komunikací a veřejných prostranství činil úkony ve všech správních řízeních dle zák. č. 13/1997 Sb. o pozemních komunikacích, ve znění pozdějších předpisů, které povede silniční správní úřad, tj. Městský úřad Kyjov, odbor majetkoprávní.</w:t>
      </w:r>
    </w:p>
    <w:p w:rsidR="006C46F8" w:rsidRDefault="006C46F8" w:rsidP="007A01F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6C46F8" w:rsidRPr="006C46F8" w:rsidRDefault="006C46F8" w:rsidP="006C46F8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x-none"/>
        </w:rPr>
      </w:pPr>
      <w:r w:rsidRPr="006C46F8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x-none"/>
        </w:rPr>
        <w:t xml:space="preserve">Materiál předkládaný přímo na jednání </w:t>
      </w:r>
    </w:p>
    <w:p w:rsidR="006C46F8" w:rsidRPr="006C46F8" w:rsidRDefault="006C46F8" w:rsidP="006C46F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</w:pPr>
      <w:r w:rsidRPr="006C46F8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>Uzavření příkazní smlouvy za účelem organizace zadávacího řízení veřejné zakázky pro TEPLO Kyjov, spol. s r.o.</w:t>
      </w:r>
    </w:p>
    <w:p w:rsidR="006C46F8" w:rsidRPr="00F16CD6" w:rsidRDefault="006C46F8" w:rsidP="006C46F8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6C46F8" w:rsidRPr="00F16CD6" w:rsidRDefault="006C46F8" w:rsidP="006C46F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3/25</w:t>
      </w:r>
    </w:p>
    <w:p w:rsidR="006C46F8" w:rsidRPr="00F16CD6" w:rsidRDefault="006C46F8" w:rsidP="006C46F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lastRenderedPageBreak/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6C46F8" w:rsidRPr="006C46F8" w:rsidRDefault="006C46F8" w:rsidP="00F7068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C46F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v  souladu  s ustanovením   §   102   odst.   3   zákona č. 128/2000 Sb., o   obcích,   ve   znění   pozdějších   předpisů,  rozhodla o poskytnutí součinnosti společnosti TEPLO Kyjov, spol. s r.o. IČ 25315897, se sídlem Svatoborská 27/4, 697 01 Kyjov, při přípravě zadávacího řízení veřejné zakázky </w:t>
      </w:r>
      <w:r w:rsidRPr="006C46F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„Rozšíření SZTE Kyjov – předávací stanice“</w:t>
      </w:r>
      <w:r w:rsidRPr="006C46F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formou  uzavření  příkazní smlouvy mezi společností TEPLO Kyjov, spol. s r.o., jako příkazcem, a městem Kyjovem, IČ 00285030, se sídlem Masarykovo náměstí 30/1, 697 01  Kyjov, jako příkazníkem. Předmětem příkazní smlouvy bude organizace zadávacího řízení veřejné zakázky příkazníkem včetně zpracování potřebných formulářů a jejich odeslání k uveřejnění, vše za smluvní úhradu ve výši 10.000,- Kč/bez DPH. Příkazní smlouva bude obsahovat závazek příkazce vystavit příkazníkovi plnou moc k plnění úkonů dle příkazní smlouvy a dále přílohu, v níž bude sjednán rozsah úkonů, které příkazník pro příkazce provede.</w:t>
      </w:r>
    </w:p>
    <w:p w:rsidR="007A01F9" w:rsidRDefault="007A01F9" w:rsidP="007A01F9">
      <w:pPr>
        <w:pStyle w:val="Zkladntext0"/>
        <w:rPr>
          <w:b/>
        </w:rPr>
      </w:pPr>
    </w:p>
    <w:p w:rsidR="007A01F9" w:rsidRPr="00F530A8" w:rsidRDefault="007A01F9" w:rsidP="007A01F9">
      <w:pPr>
        <w:pStyle w:val="Zkladntext0"/>
        <w:rPr>
          <w:b/>
        </w:rPr>
      </w:pPr>
      <w:r>
        <w:rPr>
          <w:b/>
        </w:rPr>
        <w:t xml:space="preserve">5. </w:t>
      </w:r>
      <w:r>
        <w:rPr>
          <w:b/>
          <w:u w:val="single"/>
        </w:rPr>
        <w:t>Nařízení o placeném stání</w:t>
      </w:r>
      <w:r>
        <w:rPr>
          <w:b/>
        </w:rPr>
        <w:t xml:space="preserve"> </w:t>
      </w:r>
    </w:p>
    <w:p w:rsidR="002B6F2B" w:rsidRDefault="002B6F2B" w:rsidP="00F530A8">
      <w:pPr>
        <w:pStyle w:val="Zkladntext0"/>
        <w:rPr>
          <w:b/>
        </w:rPr>
      </w:pPr>
    </w:p>
    <w:p w:rsidR="00A37A65" w:rsidRPr="00F434A7" w:rsidRDefault="00F530A8" w:rsidP="00F434A7">
      <w:pPr>
        <w:pStyle w:val="Zkladntext0"/>
        <w:rPr>
          <w:b/>
        </w:rPr>
      </w:pPr>
      <w:r>
        <w:rPr>
          <w:b/>
        </w:rPr>
        <w:t xml:space="preserve">6. </w:t>
      </w:r>
      <w:r>
        <w:rPr>
          <w:b/>
          <w:u w:val="single"/>
        </w:rPr>
        <w:t>Příprava obecně závazné vyhlášky města Kyjova - zajištění nočního klidu</w:t>
      </w:r>
    </w:p>
    <w:p w:rsidR="00F530A8" w:rsidRDefault="00F530A8" w:rsidP="00F530A8">
      <w:pPr>
        <w:pStyle w:val="Zkladntext0"/>
        <w:rPr>
          <w:b/>
        </w:rPr>
      </w:pPr>
    </w:p>
    <w:p w:rsidR="00F530A8" w:rsidRPr="00F530A8" w:rsidRDefault="00F530A8" w:rsidP="00F530A8">
      <w:pPr>
        <w:pStyle w:val="Zkladntext0"/>
        <w:rPr>
          <w:b/>
        </w:rPr>
      </w:pPr>
      <w:r>
        <w:rPr>
          <w:b/>
        </w:rPr>
        <w:t xml:space="preserve">7. </w:t>
      </w:r>
      <w:r>
        <w:rPr>
          <w:b/>
          <w:u w:val="single"/>
        </w:rPr>
        <w:t>Aktualizace Nařízení - tržní řád</w:t>
      </w:r>
    </w:p>
    <w:p w:rsidR="00F70685" w:rsidRDefault="00F70685" w:rsidP="00F530A8">
      <w:pPr>
        <w:pStyle w:val="Zkladntext0"/>
        <w:rPr>
          <w:b/>
        </w:rPr>
      </w:pPr>
    </w:p>
    <w:p w:rsidR="00F530A8" w:rsidRDefault="00F530A8" w:rsidP="00F530A8">
      <w:pPr>
        <w:pStyle w:val="Zkladntext0"/>
        <w:rPr>
          <w:b/>
        </w:rPr>
      </w:pPr>
      <w:r>
        <w:rPr>
          <w:b/>
        </w:rPr>
        <w:t xml:space="preserve">8. </w:t>
      </w:r>
      <w:r>
        <w:rPr>
          <w:b/>
          <w:u w:val="single"/>
        </w:rPr>
        <w:t>Zpráva o provedené kontrole ČŠI v ZUŠ Kyjov</w:t>
      </w:r>
    </w:p>
    <w:p w:rsidR="00F530A8" w:rsidRPr="00F16CD6" w:rsidRDefault="00F530A8" w:rsidP="00F530A8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F11ABD">
        <w:rPr>
          <w:rFonts w:ascii="Times New Roman" w:hAnsi="Times New Roman" w:cs="Times New Roman"/>
          <w:sz w:val="24"/>
          <w:szCs w:val="24"/>
        </w:rPr>
        <w:t>26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11AB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7B5B7A" w:rsidRPr="007B5B7A" w:rsidRDefault="007B5B7A" w:rsidP="007B5B7A">
      <w:pPr>
        <w:pStyle w:val="Zkladntext0"/>
        <w:spacing w:before="0" w:after="0"/>
        <w:rPr>
          <w:szCs w:val="24"/>
        </w:rPr>
      </w:pPr>
      <w:r w:rsidRPr="007B5B7A">
        <w:rPr>
          <w:szCs w:val="24"/>
        </w:rPr>
        <w:t>a v souladu s ustanovením § 102 odst. 2 písm. b) zákona č. 128/2000 Sb., zákon o obcích, ve znění pozdějších předpisů, bere na vědomí informace o provedené kontrole ČŠI v ZUŠ Kyjov, příspěvkové organizaci města Kyjova.</w:t>
      </w:r>
    </w:p>
    <w:p w:rsidR="00F530A8" w:rsidRDefault="00F530A8" w:rsidP="00F530A8">
      <w:pPr>
        <w:pStyle w:val="Zkladntext0"/>
        <w:rPr>
          <w:b/>
        </w:rPr>
      </w:pPr>
    </w:p>
    <w:p w:rsidR="00F530A8" w:rsidRDefault="00F530A8" w:rsidP="00F530A8">
      <w:pPr>
        <w:pStyle w:val="Zkladntext0"/>
        <w:rPr>
          <w:b/>
        </w:rPr>
      </w:pPr>
      <w:r>
        <w:rPr>
          <w:b/>
        </w:rPr>
        <w:t xml:space="preserve">9. </w:t>
      </w:r>
      <w:r>
        <w:rPr>
          <w:b/>
          <w:u w:val="single"/>
        </w:rPr>
        <w:t>Mimořádná odměna řediteli ZUŠ Kyjov</w:t>
      </w:r>
    </w:p>
    <w:p w:rsidR="00F530A8" w:rsidRPr="00F16CD6" w:rsidRDefault="00F530A8" w:rsidP="00F530A8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F11ABD">
        <w:rPr>
          <w:rFonts w:ascii="Times New Roman" w:hAnsi="Times New Roman" w:cs="Times New Roman"/>
          <w:sz w:val="24"/>
          <w:szCs w:val="24"/>
        </w:rPr>
        <w:t>/27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11AB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7B5B7A" w:rsidRPr="007B5B7A" w:rsidRDefault="007B5B7A" w:rsidP="007B5B7A">
      <w:pPr>
        <w:pStyle w:val="Zkladntext0"/>
        <w:spacing w:before="0" w:after="0"/>
        <w:rPr>
          <w:szCs w:val="24"/>
        </w:rPr>
      </w:pPr>
      <w:r w:rsidRPr="007B5B7A">
        <w:rPr>
          <w:szCs w:val="24"/>
        </w:rPr>
        <w:t>a v souladu s ustanovením § 102 odst. 2 písm. b) zákona č. 128/2000 Sb., o obcích, ve znění pozdějších předpisů, uděluje mimořádnou odměnu</w:t>
      </w:r>
      <w:r w:rsidR="006E228D">
        <w:rPr>
          <w:szCs w:val="24"/>
        </w:rPr>
        <w:t xml:space="preserve"> XX</w:t>
      </w:r>
      <w:r w:rsidRPr="007B5B7A">
        <w:rPr>
          <w:szCs w:val="24"/>
        </w:rPr>
        <w:t>,- Kč řediteli ZUŠ, příspěvkové organizace města Kyjova, Petru Petrů.</w:t>
      </w:r>
    </w:p>
    <w:p w:rsidR="00F530A8" w:rsidRDefault="00F530A8" w:rsidP="00F530A8">
      <w:pPr>
        <w:pStyle w:val="Zkladntext0"/>
        <w:rPr>
          <w:b/>
        </w:rPr>
      </w:pPr>
    </w:p>
    <w:p w:rsidR="00F530A8" w:rsidRPr="00F530A8" w:rsidRDefault="00F530A8" w:rsidP="00F530A8">
      <w:pPr>
        <w:pStyle w:val="Zkladntext0"/>
        <w:rPr>
          <w:b/>
        </w:rPr>
      </w:pPr>
      <w:r>
        <w:rPr>
          <w:b/>
        </w:rPr>
        <w:t xml:space="preserve">10. </w:t>
      </w:r>
      <w:r>
        <w:rPr>
          <w:b/>
          <w:u w:val="single"/>
        </w:rPr>
        <w:t>Informace o přerušení provozu MŠ o vánočních prázdninách</w:t>
      </w:r>
    </w:p>
    <w:p w:rsidR="00F530A8" w:rsidRPr="00F16CD6" w:rsidRDefault="00F530A8" w:rsidP="00F530A8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F11ABD">
        <w:rPr>
          <w:rFonts w:ascii="Times New Roman" w:hAnsi="Times New Roman" w:cs="Times New Roman"/>
          <w:sz w:val="24"/>
          <w:szCs w:val="24"/>
        </w:rPr>
        <w:t>/28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11AB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7B5B7A" w:rsidRPr="007B5B7A" w:rsidRDefault="007B5B7A" w:rsidP="007B5B7A">
      <w:pPr>
        <w:pStyle w:val="Zkladntext0"/>
        <w:spacing w:before="0" w:after="0"/>
        <w:rPr>
          <w:szCs w:val="24"/>
        </w:rPr>
      </w:pPr>
      <w:r w:rsidRPr="007B5B7A">
        <w:rPr>
          <w:szCs w:val="24"/>
        </w:rPr>
        <w:t xml:space="preserve">a v souladu s ustanovením § 102 odst. 2 písm. b) zákona č. 128/2000 Sb., o obcích, ve znění pozdějších předpisů, a v souladu s ustanovením § 3 odst. 2 vyhlášky č. 14/2005 Sb. o předškolním vzdělávání ve znění pozdějších předpisů, bere na vědomí přerušení provozu </w:t>
      </w:r>
    </w:p>
    <w:p w:rsidR="007B5B7A" w:rsidRPr="007B5B7A" w:rsidRDefault="007B5B7A" w:rsidP="007B5B7A">
      <w:pPr>
        <w:pStyle w:val="Zkladntext0"/>
        <w:spacing w:before="0" w:after="0"/>
        <w:rPr>
          <w:szCs w:val="24"/>
        </w:rPr>
      </w:pPr>
      <w:r w:rsidRPr="007B5B7A">
        <w:rPr>
          <w:szCs w:val="24"/>
        </w:rPr>
        <w:t xml:space="preserve">od 23. 12. 2022 do 30. 12. 2022 v MŠ Střed Kyjov z provozních důvodů </w:t>
      </w:r>
    </w:p>
    <w:p w:rsidR="007B5B7A" w:rsidRPr="007B5B7A" w:rsidRDefault="007B5B7A" w:rsidP="007B5B7A">
      <w:pPr>
        <w:pStyle w:val="Zkladntext0"/>
        <w:spacing w:before="0" w:after="0"/>
        <w:rPr>
          <w:szCs w:val="24"/>
        </w:rPr>
      </w:pPr>
      <w:r w:rsidRPr="007B5B7A">
        <w:rPr>
          <w:szCs w:val="24"/>
        </w:rPr>
        <w:t>od 23. 12. 2022 do 30. 12. 2022 v MŠ Nádražní Kyjov z provozních důvodů</w:t>
      </w:r>
    </w:p>
    <w:p w:rsidR="007B5B7A" w:rsidRPr="007B5B7A" w:rsidRDefault="007B5B7A" w:rsidP="007B5B7A">
      <w:pPr>
        <w:pStyle w:val="Zkladntext0"/>
        <w:spacing w:before="0" w:after="0"/>
        <w:rPr>
          <w:szCs w:val="24"/>
        </w:rPr>
      </w:pPr>
      <w:r w:rsidRPr="007B5B7A">
        <w:rPr>
          <w:szCs w:val="24"/>
        </w:rPr>
        <w:t>od 23. 12. 2022 do 30. 12. 2022 v MŠ Za Stadionem Kyjov z provozních důvodů</w:t>
      </w:r>
    </w:p>
    <w:p w:rsidR="007B5B7A" w:rsidRPr="007B5B7A" w:rsidRDefault="007B5B7A" w:rsidP="007B5B7A">
      <w:pPr>
        <w:pStyle w:val="Zkladntext0"/>
        <w:spacing w:before="0" w:after="0"/>
        <w:rPr>
          <w:szCs w:val="24"/>
        </w:rPr>
      </w:pPr>
      <w:r w:rsidRPr="007B5B7A">
        <w:rPr>
          <w:szCs w:val="24"/>
        </w:rPr>
        <w:lastRenderedPageBreak/>
        <w:t>od 23. 12. 2022 do 30. 12. 2022 v </w:t>
      </w:r>
      <w:proofErr w:type="gramStart"/>
      <w:r w:rsidRPr="007B5B7A">
        <w:rPr>
          <w:szCs w:val="24"/>
        </w:rPr>
        <w:t>MŠ</w:t>
      </w:r>
      <w:proofErr w:type="gramEnd"/>
      <w:r w:rsidRPr="007B5B7A">
        <w:rPr>
          <w:szCs w:val="24"/>
        </w:rPr>
        <w:t xml:space="preserve"> Boršovská Kyjov z provozních důvodů</w:t>
      </w:r>
    </w:p>
    <w:p w:rsidR="007B5B7A" w:rsidRPr="007B5B7A" w:rsidRDefault="007B5B7A" w:rsidP="007B5B7A">
      <w:pPr>
        <w:pStyle w:val="Zkladntext0"/>
        <w:spacing w:before="0" w:after="0"/>
        <w:rPr>
          <w:szCs w:val="24"/>
        </w:rPr>
      </w:pPr>
      <w:r w:rsidRPr="007B5B7A">
        <w:rPr>
          <w:szCs w:val="24"/>
        </w:rPr>
        <w:t>od 23. 12. 2022 do 30. 12. 2022 v MŠ Kyjov-Bohuslavice z provozních důvodů</w:t>
      </w:r>
    </w:p>
    <w:p w:rsidR="007B5B7A" w:rsidRPr="007B5B7A" w:rsidRDefault="007B5B7A" w:rsidP="007B5B7A">
      <w:pPr>
        <w:pStyle w:val="Zkladntext0"/>
        <w:spacing w:before="0" w:after="0"/>
        <w:rPr>
          <w:szCs w:val="24"/>
        </w:rPr>
      </w:pPr>
      <w:r w:rsidRPr="007B5B7A">
        <w:rPr>
          <w:szCs w:val="24"/>
        </w:rPr>
        <w:t xml:space="preserve">od 23. 12. 2022 do 30. 12. 2021 v MŠ Dr. </w:t>
      </w:r>
      <w:proofErr w:type="spellStart"/>
      <w:r w:rsidRPr="007B5B7A">
        <w:rPr>
          <w:szCs w:val="24"/>
        </w:rPr>
        <w:t>Joklíka</w:t>
      </w:r>
      <w:proofErr w:type="spellEnd"/>
      <w:r w:rsidRPr="007B5B7A">
        <w:rPr>
          <w:szCs w:val="24"/>
        </w:rPr>
        <w:t xml:space="preserve"> Kyjov z provozních důvodů</w:t>
      </w:r>
    </w:p>
    <w:p w:rsidR="007A01F9" w:rsidRDefault="007A01F9" w:rsidP="00F530A8">
      <w:pPr>
        <w:pStyle w:val="Zkladntext0"/>
        <w:rPr>
          <w:b/>
          <w:bCs/>
          <w:color w:val="000000" w:themeColor="text1"/>
          <w:szCs w:val="24"/>
        </w:rPr>
      </w:pPr>
    </w:p>
    <w:p w:rsidR="00F530A8" w:rsidRPr="00F530A8" w:rsidRDefault="00F530A8" w:rsidP="00F530A8">
      <w:pPr>
        <w:pStyle w:val="Zkladntext0"/>
        <w:rPr>
          <w:b/>
          <w:bCs/>
        </w:rPr>
      </w:pPr>
      <w:r>
        <w:rPr>
          <w:b/>
          <w:bCs/>
          <w:color w:val="000000" w:themeColor="text1"/>
          <w:szCs w:val="24"/>
        </w:rPr>
        <w:t xml:space="preserve">11. </w:t>
      </w:r>
      <w:r>
        <w:rPr>
          <w:b/>
          <w:bCs/>
          <w:color w:val="000000" w:themeColor="text1"/>
          <w:szCs w:val="24"/>
          <w:u w:val="single"/>
        </w:rPr>
        <w:t>Individuální dotace z rozpočtu města</w:t>
      </w:r>
    </w:p>
    <w:p w:rsidR="00F530A8" w:rsidRPr="00F16CD6" w:rsidRDefault="00F530A8" w:rsidP="00F530A8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F11ABD">
        <w:rPr>
          <w:rFonts w:ascii="Times New Roman" w:hAnsi="Times New Roman" w:cs="Times New Roman"/>
          <w:sz w:val="24"/>
          <w:szCs w:val="24"/>
        </w:rPr>
        <w:t>/29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11AB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D035B6" w:rsidRPr="00D035B6" w:rsidRDefault="00D035B6" w:rsidP="00D035B6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D035B6">
        <w:rPr>
          <w:rFonts w:ascii="Times New Roman" w:hAnsi="Times New Roman" w:cs="Times New Roman"/>
          <w:sz w:val="24"/>
        </w:rPr>
        <w:t xml:space="preserve">a v souladu s § 102 odst. 3 zákona č. 128/2000 Sb., o obcích, ve znění pozdějších předpisů, rozhodla o neposkytnutí dotace ve výši 35.000 Kč pro Sportovní akademii </w:t>
      </w:r>
      <w:proofErr w:type="gramStart"/>
      <w:r w:rsidRPr="00D035B6">
        <w:rPr>
          <w:rFonts w:ascii="Times New Roman" w:hAnsi="Times New Roman" w:cs="Times New Roman"/>
          <w:sz w:val="24"/>
        </w:rPr>
        <w:t xml:space="preserve">Kyjov </w:t>
      </w:r>
      <w:proofErr w:type="spellStart"/>
      <w:r w:rsidRPr="00D035B6">
        <w:rPr>
          <w:rFonts w:ascii="Times New Roman" w:hAnsi="Times New Roman" w:cs="Times New Roman"/>
          <w:sz w:val="24"/>
        </w:rPr>
        <w:t>z.s</w:t>
      </w:r>
      <w:proofErr w:type="spellEnd"/>
      <w:r w:rsidRPr="00D035B6">
        <w:rPr>
          <w:rFonts w:ascii="Times New Roman" w:hAnsi="Times New Roman" w:cs="Times New Roman"/>
          <w:sz w:val="24"/>
        </w:rPr>
        <w:t>.</w:t>
      </w:r>
      <w:proofErr w:type="gramEnd"/>
      <w:r w:rsidRPr="00D035B6">
        <w:rPr>
          <w:rFonts w:ascii="Times New Roman" w:hAnsi="Times New Roman" w:cs="Times New Roman"/>
          <w:sz w:val="24"/>
        </w:rPr>
        <w:t>, IČ 09924515 na projekt „Koordinační průprava dětí a mládeže od 3 let hravou formou“  z důvodu nedostatku finančních prostředků.</w:t>
      </w:r>
    </w:p>
    <w:p w:rsidR="00F530A8" w:rsidRDefault="00F530A8" w:rsidP="00F530A8">
      <w:pPr>
        <w:pStyle w:val="Zkladntext0"/>
        <w:rPr>
          <w:b/>
        </w:rPr>
      </w:pPr>
    </w:p>
    <w:p w:rsidR="00F530A8" w:rsidRDefault="00F530A8" w:rsidP="00F530A8">
      <w:pPr>
        <w:pStyle w:val="Zkladntext0"/>
        <w:rPr>
          <w:b/>
        </w:rPr>
      </w:pPr>
      <w:r>
        <w:rPr>
          <w:b/>
        </w:rPr>
        <w:t xml:space="preserve">12. </w:t>
      </w:r>
      <w:r>
        <w:rPr>
          <w:b/>
          <w:u w:val="single"/>
        </w:rPr>
        <w:t xml:space="preserve">Uzavření smlouvy o spolupráci se společností </w:t>
      </w:r>
      <w:proofErr w:type="spellStart"/>
      <w:r>
        <w:rPr>
          <w:b/>
          <w:u w:val="single"/>
        </w:rPr>
        <w:t>Therapy</w:t>
      </w:r>
      <w:proofErr w:type="spellEnd"/>
      <w:r>
        <w:rPr>
          <w:b/>
          <w:u w:val="single"/>
        </w:rPr>
        <w:t xml:space="preserve"> Kyjov, s. r. o.</w:t>
      </w:r>
      <w:r>
        <w:rPr>
          <w:b/>
        </w:rPr>
        <w:t xml:space="preserve"> </w:t>
      </w:r>
    </w:p>
    <w:p w:rsidR="00F530A8" w:rsidRPr="00F16CD6" w:rsidRDefault="00F530A8" w:rsidP="00F530A8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F11ABD">
        <w:rPr>
          <w:rFonts w:ascii="Times New Roman" w:hAnsi="Times New Roman" w:cs="Times New Roman"/>
          <w:sz w:val="24"/>
          <w:szCs w:val="24"/>
        </w:rPr>
        <w:t>/30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11AB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F530A8" w:rsidRPr="00F11ABD" w:rsidRDefault="003150B2" w:rsidP="00F11AB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bookmarkStart w:id="0" w:name="OLE_LINK1"/>
      <w:bookmarkStart w:id="1" w:name="OLE_LINK2"/>
      <w:r w:rsidRPr="003150B2">
        <w:rPr>
          <w:rFonts w:ascii="Times New Roman" w:hAnsi="Times New Roman" w:cs="Times New Roman"/>
          <w:sz w:val="24"/>
        </w:rPr>
        <w:t xml:space="preserve">a v souladu s § 102 odst. 3 zákona č. 128/2000 Sb., o obcích (obecní zřízení), ve znění pozdějších předpisů, rozhodla o uzavření </w:t>
      </w:r>
      <w:r>
        <w:rPr>
          <w:rFonts w:ascii="Times New Roman" w:hAnsi="Times New Roman" w:cs="Times New Roman"/>
          <w:sz w:val="24"/>
        </w:rPr>
        <w:t xml:space="preserve">Smlouvy </w:t>
      </w:r>
      <w:r w:rsidRPr="003150B2">
        <w:rPr>
          <w:rFonts w:ascii="Times New Roman" w:hAnsi="Times New Roman" w:cs="Times New Roman"/>
          <w:sz w:val="24"/>
        </w:rPr>
        <w:t xml:space="preserve">o spolupráci </w:t>
      </w:r>
      <w:bookmarkEnd w:id="0"/>
      <w:bookmarkEnd w:id="1"/>
      <w:r w:rsidRPr="003150B2">
        <w:rPr>
          <w:rFonts w:ascii="Times New Roman" w:hAnsi="Times New Roman" w:cs="Times New Roman"/>
          <w:sz w:val="24"/>
        </w:rPr>
        <w:t xml:space="preserve">při poskytování služeb psychologické poradny (SOS první pomoci v krizi) se společností </w:t>
      </w:r>
      <w:proofErr w:type="spellStart"/>
      <w:r w:rsidRPr="003150B2">
        <w:rPr>
          <w:rFonts w:ascii="Times New Roman" w:hAnsi="Times New Roman" w:cs="Times New Roman"/>
          <w:sz w:val="24"/>
        </w:rPr>
        <w:t>Therapy</w:t>
      </w:r>
      <w:proofErr w:type="spellEnd"/>
      <w:r w:rsidRPr="003150B2">
        <w:rPr>
          <w:rFonts w:ascii="Times New Roman" w:hAnsi="Times New Roman" w:cs="Times New Roman"/>
          <w:sz w:val="24"/>
        </w:rPr>
        <w:t xml:space="preserve"> Kyjov, s. r. o., IČ: 02239353, Třída Palackého 69/11, Kyjov 697 01. Smlouva bude uzavřena na dobu určitou od 1. 1. 2023 do 31. 12. 2023, kdy město za poskytování služeb psychologické poradny zaplatí v uvedeném období maximálně 167.000 Kč. </w:t>
      </w:r>
    </w:p>
    <w:p w:rsidR="00F70685" w:rsidRDefault="00F70685" w:rsidP="00F530A8">
      <w:pPr>
        <w:pStyle w:val="Zkladntext0"/>
        <w:rPr>
          <w:b/>
        </w:rPr>
      </w:pPr>
    </w:p>
    <w:p w:rsidR="00F530A8" w:rsidRDefault="00F530A8" w:rsidP="00F530A8">
      <w:pPr>
        <w:pStyle w:val="Zkladntext0"/>
        <w:rPr>
          <w:b/>
        </w:rPr>
      </w:pPr>
      <w:r>
        <w:rPr>
          <w:b/>
        </w:rPr>
        <w:t xml:space="preserve">13. </w:t>
      </w:r>
      <w:r>
        <w:rPr>
          <w:b/>
          <w:u w:val="single"/>
        </w:rPr>
        <w:t>Poskytnutí nájmu bytu v Domě s pečovatelskou službou v Kyjově</w:t>
      </w:r>
    </w:p>
    <w:p w:rsidR="00F530A8" w:rsidRPr="00F16CD6" w:rsidRDefault="00F530A8" w:rsidP="00F530A8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Pr="00F16CD6">
        <w:rPr>
          <w:rFonts w:ascii="Times New Roman" w:hAnsi="Times New Roman" w:cs="Times New Roman"/>
          <w:sz w:val="24"/>
          <w:szCs w:val="24"/>
        </w:rPr>
        <w:t>/</w:t>
      </w:r>
      <w:r w:rsidR="00F11ABD">
        <w:rPr>
          <w:rFonts w:ascii="Times New Roman" w:hAnsi="Times New Roman" w:cs="Times New Roman"/>
          <w:sz w:val="24"/>
          <w:szCs w:val="24"/>
        </w:rPr>
        <w:t>3</w:t>
      </w:r>
      <w:r w:rsidRPr="00F16CD6">
        <w:rPr>
          <w:rFonts w:ascii="Times New Roman" w:hAnsi="Times New Roman" w:cs="Times New Roman"/>
          <w:sz w:val="24"/>
          <w:szCs w:val="24"/>
        </w:rPr>
        <w:t>1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11AB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3150B2" w:rsidRPr="003150B2" w:rsidRDefault="003150B2" w:rsidP="003150B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3150B2">
        <w:rPr>
          <w:rFonts w:ascii="Times New Roman" w:hAnsi="Times New Roman" w:cs="Times New Roman"/>
          <w:sz w:val="24"/>
        </w:rPr>
        <w:t>a v souladu s § 102 o</w:t>
      </w:r>
      <w:r>
        <w:rPr>
          <w:rFonts w:ascii="Times New Roman" w:hAnsi="Times New Roman" w:cs="Times New Roman"/>
          <w:sz w:val="24"/>
        </w:rPr>
        <w:t xml:space="preserve">dst. 3 zákona č. 128/2000 Sb., </w:t>
      </w:r>
      <w:r w:rsidRPr="003150B2">
        <w:rPr>
          <w:rFonts w:ascii="Times New Roman" w:hAnsi="Times New Roman" w:cs="Times New Roman"/>
          <w:sz w:val="24"/>
        </w:rPr>
        <w:t xml:space="preserve">o obcích, ve znění pozdějších předpisů, rozhodla o uzavření nájemní smlouvy na byt zvláštního určení č. D3 v Domě s pečovatelskou službou v Kyjově, Třída Palackého 67, 697 01 Kyjov, </w:t>
      </w:r>
      <w:r>
        <w:rPr>
          <w:rFonts w:ascii="Times New Roman" w:hAnsi="Times New Roman" w:cs="Times New Roman"/>
          <w:sz w:val="24"/>
        </w:rPr>
        <w:t xml:space="preserve"> </w:t>
      </w:r>
      <w:r w:rsidRPr="003150B2">
        <w:rPr>
          <w:rFonts w:ascii="Times New Roman" w:hAnsi="Times New Roman" w:cs="Times New Roman"/>
          <w:sz w:val="24"/>
        </w:rPr>
        <w:t>od 1. 12. 2022 na dobu určitou, a to na jeden rok s možností opakova</w:t>
      </w:r>
      <w:r>
        <w:rPr>
          <w:rFonts w:ascii="Times New Roman" w:hAnsi="Times New Roman" w:cs="Times New Roman"/>
          <w:sz w:val="24"/>
        </w:rPr>
        <w:t>ného prodloužení,</w:t>
      </w:r>
      <w:r w:rsidRPr="003150B2">
        <w:rPr>
          <w:rFonts w:ascii="Times New Roman" w:hAnsi="Times New Roman" w:cs="Times New Roman"/>
          <w:sz w:val="24"/>
        </w:rPr>
        <w:t xml:space="preserve"> s p. J</w:t>
      </w:r>
      <w:r w:rsidR="00676DBC">
        <w:rPr>
          <w:rFonts w:ascii="Times New Roman" w:hAnsi="Times New Roman" w:cs="Times New Roman"/>
          <w:sz w:val="24"/>
        </w:rPr>
        <w:t>.</w:t>
      </w:r>
      <w:r w:rsidRPr="003150B2">
        <w:rPr>
          <w:rFonts w:ascii="Times New Roman" w:hAnsi="Times New Roman" w:cs="Times New Roman"/>
          <w:sz w:val="24"/>
        </w:rPr>
        <w:t xml:space="preserve"> V</w:t>
      </w:r>
      <w:r w:rsidR="00676DBC">
        <w:rPr>
          <w:rFonts w:ascii="Times New Roman" w:hAnsi="Times New Roman" w:cs="Times New Roman"/>
          <w:sz w:val="24"/>
        </w:rPr>
        <w:t>.</w:t>
      </w:r>
      <w:r w:rsidRPr="003150B2">
        <w:rPr>
          <w:rFonts w:ascii="Times New Roman" w:hAnsi="Times New Roman" w:cs="Times New Roman"/>
          <w:sz w:val="24"/>
        </w:rPr>
        <w:t xml:space="preserve">, nar. </w:t>
      </w:r>
      <w:r w:rsidR="00676DBC">
        <w:rPr>
          <w:rFonts w:ascii="Times New Roman" w:hAnsi="Times New Roman" w:cs="Times New Roman"/>
          <w:sz w:val="24"/>
        </w:rPr>
        <w:t>XX</w:t>
      </w:r>
      <w:r w:rsidRPr="003150B2">
        <w:rPr>
          <w:rFonts w:ascii="Times New Roman" w:hAnsi="Times New Roman" w:cs="Times New Roman"/>
          <w:sz w:val="24"/>
        </w:rPr>
        <w:t xml:space="preserve">, trvale bytem Svatobořice - </w:t>
      </w:r>
      <w:proofErr w:type="spellStart"/>
      <w:r w:rsidRPr="003150B2">
        <w:rPr>
          <w:rFonts w:ascii="Times New Roman" w:hAnsi="Times New Roman" w:cs="Times New Roman"/>
          <w:sz w:val="24"/>
        </w:rPr>
        <w:t>Mistřín</w:t>
      </w:r>
      <w:proofErr w:type="spellEnd"/>
      <w:r w:rsidRPr="003150B2">
        <w:rPr>
          <w:rFonts w:ascii="Times New Roman" w:hAnsi="Times New Roman" w:cs="Times New Roman"/>
          <w:sz w:val="24"/>
        </w:rPr>
        <w:t>.</w:t>
      </w:r>
    </w:p>
    <w:p w:rsidR="003150B2" w:rsidRDefault="003150B2" w:rsidP="007A01F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3150B2" w:rsidRPr="00F16CD6" w:rsidRDefault="003150B2" w:rsidP="003150B2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3150B2" w:rsidRPr="00F16CD6" w:rsidRDefault="003150B2" w:rsidP="003150B2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F11ABD">
        <w:rPr>
          <w:rFonts w:ascii="Times New Roman" w:hAnsi="Times New Roman" w:cs="Times New Roman"/>
          <w:sz w:val="24"/>
          <w:szCs w:val="24"/>
        </w:rPr>
        <w:t>/32</w:t>
      </w:r>
    </w:p>
    <w:p w:rsidR="003150B2" w:rsidRPr="00F16CD6" w:rsidRDefault="003150B2" w:rsidP="003150B2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11AB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7A01F9" w:rsidRDefault="003150B2" w:rsidP="002B6F2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3150B2">
        <w:rPr>
          <w:rFonts w:ascii="Times New Roman" w:hAnsi="Times New Roman" w:cs="Times New Roman"/>
          <w:sz w:val="24"/>
        </w:rPr>
        <w:t>a v souladu s § 102 o</w:t>
      </w:r>
      <w:r>
        <w:rPr>
          <w:rFonts w:ascii="Times New Roman" w:hAnsi="Times New Roman" w:cs="Times New Roman"/>
          <w:sz w:val="24"/>
        </w:rPr>
        <w:t xml:space="preserve">dst. 3 zákona č. 128/2000 Sb., </w:t>
      </w:r>
      <w:r w:rsidRPr="003150B2">
        <w:rPr>
          <w:rFonts w:ascii="Times New Roman" w:hAnsi="Times New Roman" w:cs="Times New Roman"/>
          <w:sz w:val="24"/>
        </w:rPr>
        <w:t>o obcích, ve znění pozdějších předpisů, rozhodla o uzavření nájemní smlouvy na byt zvláštního určení č. D10 v</w:t>
      </w:r>
      <w:r>
        <w:rPr>
          <w:rFonts w:ascii="Times New Roman" w:hAnsi="Times New Roman" w:cs="Times New Roman"/>
          <w:sz w:val="24"/>
        </w:rPr>
        <w:t> </w:t>
      </w:r>
      <w:r w:rsidRPr="003150B2">
        <w:rPr>
          <w:rFonts w:ascii="Times New Roman" w:hAnsi="Times New Roman" w:cs="Times New Roman"/>
          <w:sz w:val="24"/>
        </w:rPr>
        <w:t>Domě</w:t>
      </w:r>
      <w:r>
        <w:rPr>
          <w:rFonts w:ascii="Times New Roman" w:hAnsi="Times New Roman" w:cs="Times New Roman"/>
          <w:sz w:val="24"/>
        </w:rPr>
        <w:t xml:space="preserve"> </w:t>
      </w:r>
      <w:r w:rsidRPr="003150B2">
        <w:rPr>
          <w:rFonts w:ascii="Times New Roman" w:hAnsi="Times New Roman" w:cs="Times New Roman"/>
          <w:sz w:val="24"/>
        </w:rPr>
        <w:t>s pečovatelskou službou v Kyjově, Třída Palackého 67, 697 01 Kyjov, od 1. 12. 2022 na dobu určitou, a to na jeden rok s možností opakov</w:t>
      </w:r>
      <w:r>
        <w:rPr>
          <w:rFonts w:ascii="Times New Roman" w:hAnsi="Times New Roman" w:cs="Times New Roman"/>
          <w:sz w:val="24"/>
        </w:rPr>
        <w:t>aného prodloužení,</w:t>
      </w:r>
      <w:r w:rsidRPr="003150B2">
        <w:rPr>
          <w:rFonts w:ascii="Times New Roman" w:hAnsi="Times New Roman" w:cs="Times New Roman"/>
          <w:sz w:val="24"/>
        </w:rPr>
        <w:t xml:space="preserve"> s p. V</w:t>
      </w:r>
      <w:r w:rsidR="00676DBC">
        <w:rPr>
          <w:rFonts w:ascii="Times New Roman" w:hAnsi="Times New Roman" w:cs="Times New Roman"/>
          <w:sz w:val="24"/>
        </w:rPr>
        <w:t>.</w:t>
      </w:r>
      <w:r w:rsidRPr="003150B2">
        <w:rPr>
          <w:rFonts w:ascii="Times New Roman" w:hAnsi="Times New Roman" w:cs="Times New Roman"/>
          <w:sz w:val="24"/>
        </w:rPr>
        <w:t xml:space="preserve"> H</w:t>
      </w:r>
      <w:r w:rsidR="00676DBC">
        <w:rPr>
          <w:rFonts w:ascii="Times New Roman" w:hAnsi="Times New Roman" w:cs="Times New Roman"/>
          <w:sz w:val="24"/>
        </w:rPr>
        <w:t>.</w:t>
      </w:r>
      <w:r w:rsidRPr="003150B2">
        <w:rPr>
          <w:rFonts w:ascii="Times New Roman" w:hAnsi="Times New Roman" w:cs="Times New Roman"/>
          <w:sz w:val="24"/>
        </w:rPr>
        <w:t xml:space="preserve">, nar. </w:t>
      </w:r>
      <w:r w:rsidR="00676DBC">
        <w:rPr>
          <w:rFonts w:ascii="Times New Roman" w:hAnsi="Times New Roman" w:cs="Times New Roman"/>
          <w:sz w:val="24"/>
        </w:rPr>
        <w:t>XX</w:t>
      </w:r>
      <w:r w:rsidRPr="003150B2">
        <w:rPr>
          <w:rFonts w:ascii="Times New Roman" w:hAnsi="Times New Roman" w:cs="Times New Roman"/>
          <w:sz w:val="24"/>
        </w:rPr>
        <w:t>, trvale bytem Kyjov.</w:t>
      </w:r>
    </w:p>
    <w:p w:rsidR="00676DBC" w:rsidRPr="002B6F2B" w:rsidRDefault="00676DBC" w:rsidP="002B6F2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F530A8" w:rsidRPr="00F530A8" w:rsidRDefault="00F530A8" w:rsidP="00F530A8">
      <w:pPr>
        <w:pStyle w:val="Zkladntext0"/>
        <w:rPr>
          <w:b/>
        </w:rPr>
      </w:pPr>
      <w:r>
        <w:rPr>
          <w:b/>
        </w:rPr>
        <w:t xml:space="preserve">14. </w:t>
      </w:r>
      <w:r>
        <w:rPr>
          <w:b/>
          <w:u w:val="single"/>
        </w:rPr>
        <w:t>Poskytnutí slevy na nájemném bytu v Domě s pečovatelskou službou v Kyjově</w:t>
      </w:r>
    </w:p>
    <w:p w:rsidR="00F530A8" w:rsidRPr="00F16CD6" w:rsidRDefault="00F530A8" w:rsidP="00F530A8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F11ABD">
        <w:rPr>
          <w:rFonts w:ascii="Times New Roman" w:hAnsi="Times New Roman" w:cs="Times New Roman"/>
          <w:sz w:val="24"/>
          <w:szCs w:val="24"/>
        </w:rPr>
        <w:t>/33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lastRenderedPageBreak/>
        <w:t>Rad</w:t>
      </w:r>
      <w:r w:rsidR="00F11AB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F530A8" w:rsidRPr="007A01F9" w:rsidRDefault="003150B2" w:rsidP="007A01F9">
      <w:pPr>
        <w:spacing w:line="240" w:lineRule="auto"/>
        <w:rPr>
          <w:rFonts w:ascii="Times New Roman" w:hAnsi="Times New Roman" w:cs="Times New Roman"/>
          <w:sz w:val="24"/>
        </w:rPr>
      </w:pPr>
      <w:r w:rsidRPr="003150B2">
        <w:rPr>
          <w:rFonts w:ascii="Times New Roman" w:hAnsi="Times New Roman" w:cs="Times New Roman"/>
          <w:sz w:val="24"/>
        </w:rPr>
        <w:t>dle ustanovení § 102 odst. 3 zá</w:t>
      </w:r>
      <w:r>
        <w:rPr>
          <w:rFonts w:ascii="Times New Roman" w:hAnsi="Times New Roman" w:cs="Times New Roman"/>
          <w:sz w:val="24"/>
        </w:rPr>
        <w:t xml:space="preserve">kona č. 128/2000 Sb. o obcích, </w:t>
      </w:r>
      <w:r w:rsidRPr="003150B2">
        <w:rPr>
          <w:rFonts w:ascii="Times New Roman" w:hAnsi="Times New Roman" w:cs="Times New Roman"/>
          <w:sz w:val="24"/>
        </w:rPr>
        <w:t>ve znění pozdějších předpisů, rozhodla o poskytn</w:t>
      </w:r>
      <w:r>
        <w:rPr>
          <w:rFonts w:ascii="Times New Roman" w:hAnsi="Times New Roman" w:cs="Times New Roman"/>
          <w:sz w:val="24"/>
        </w:rPr>
        <w:t>utí slevy na nájemném ve výši</w:t>
      </w:r>
      <w:r w:rsidRPr="003150B2">
        <w:rPr>
          <w:rFonts w:ascii="Times New Roman" w:hAnsi="Times New Roman" w:cs="Times New Roman"/>
          <w:sz w:val="24"/>
        </w:rPr>
        <w:t xml:space="preserve"> 1.500,- Kč/měsíc na byt zvláštního určení č. C 18 v Domě s pečovatelskou službou Kyjov, třída Palackého 67, a to od 1. 12. 2022.  </w:t>
      </w:r>
    </w:p>
    <w:p w:rsidR="00F11ABD" w:rsidRDefault="00F11ABD" w:rsidP="00F530A8">
      <w:pPr>
        <w:pStyle w:val="Zkladntext0"/>
        <w:rPr>
          <w:b/>
        </w:rPr>
      </w:pPr>
    </w:p>
    <w:p w:rsidR="00F11ABD" w:rsidRPr="00F434A7" w:rsidRDefault="00F530A8" w:rsidP="00F434A7">
      <w:pPr>
        <w:pStyle w:val="Zkladntext0"/>
        <w:rPr>
          <w:b/>
          <w:bCs/>
          <w:i/>
          <w:iCs/>
          <w:color w:val="1F497D"/>
        </w:rPr>
      </w:pPr>
      <w:r>
        <w:rPr>
          <w:b/>
        </w:rPr>
        <w:t xml:space="preserve">15. </w:t>
      </w:r>
      <w:r>
        <w:rPr>
          <w:b/>
          <w:u w:val="single"/>
        </w:rPr>
        <w:t>Jmenování vedoucího Odboru životního prostředí a územního plánování</w:t>
      </w:r>
    </w:p>
    <w:p w:rsidR="00F530A8" w:rsidRPr="00F16CD6" w:rsidRDefault="00F530A8" w:rsidP="00F530A8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F11ABD">
        <w:rPr>
          <w:rFonts w:ascii="Times New Roman" w:hAnsi="Times New Roman" w:cs="Times New Roman"/>
          <w:sz w:val="24"/>
          <w:szCs w:val="24"/>
        </w:rPr>
        <w:t>/34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</w:t>
      </w:r>
      <w:r w:rsidR="00F11ABD">
        <w:rPr>
          <w:rFonts w:ascii="Times New Roman" w:hAnsi="Times New Roman" w:cs="Times New Roman"/>
          <w:sz w:val="24"/>
          <w:szCs w:val="24"/>
        </w:rPr>
        <w:t>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535280" w:rsidRPr="00535280" w:rsidRDefault="00535280" w:rsidP="005352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35280">
        <w:rPr>
          <w:rFonts w:ascii="Times New Roman" w:hAnsi="Times New Roman" w:cs="Times New Roman"/>
          <w:sz w:val="24"/>
        </w:rPr>
        <w:t xml:space="preserve">a v souladu s ustanovením § 102 odst. 2 písm. g) zákona č. 128/2000 Sb., zákona o obcích, v platném znění a v souladu se zákonem č. 312/2002 Sb., o úřednících územních samosprávných celků, na základě doporučení výběrové komise j m e n u j e vedoucího Odboru životního prostředí a územního plánování Městského úřadu Kyjov, s účinností od 1. 12. 2022 Ing. Petra </w:t>
      </w:r>
      <w:proofErr w:type="spellStart"/>
      <w:r w:rsidRPr="00535280">
        <w:rPr>
          <w:rFonts w:ascii="Times New Roman" w:hAnsi="Times New Roman" w:cs="Times New Roman"/>
          <w:sz w:val="24"/>
        </w:rPr>
        <w:t>Pokoráka</w:t>
      </w:r>
      <w:proofErr w:type="spellEnd"/>
      <w:r w:rsidRPr="00535280">
        <w:rPr>
          <w:rFonts w:ascii="Times New Roman" w:hAnsi="Times New Roman" w:cs="Times New Roman"/>
          <w:sz w:val="24"/>
        </w:rPr>
        <w:t xml:space="preserve">.  </w:t>
      </w:r>
    </w:p>
    <w:p w:rsidR="00F530A8" w:rsidRDefault="00F530A8" w:rsidP="00F530A8">
      <w:pPr>
        <w:pStyle w:val="Zkladntext0"/>
        <w:rPr>
          <w:bCs/>
          <w:color w:val="000000" w:themeColor="text1"/>
          <w:szCs w:val="24"/>
        </w:rPr>
      </w:pPr>
    </w:p>
    <w:p w:rsidR="00F530A8" w:rsidRDefault="00F530A8" w:rsidP="00F530A8">
      <w:pPr>
        <w:pStyle w:val="Zkladntext0"/>
        <w:spacing w:after="0"/>
        <w:rPr>
          <w:b/>
          <w:u w:val="single"/>
        </w:rPr>
      </w:pPr>
      <w:r>
        <w:rPr>
          <w:b/>
        </w:rPr>
        <w:t xml:space="preserve">16. </w:t>
      </w:r>
      <w:r>
        <w:rPr>
          <w:b/>
          <w:u w:val="single"/>
        </w:rPr>
        <w:t>Schválení dodatků smluv o podnájmu komunikátorů PCO – prodloužení doby</w:t>
      </w:r>
    </w:p>
    <w:p w:rsidR="00F530A8" w:rsidRDefault="00F530A8" w:rsidP="00F530A8">
      <w:pPr>
        <w:pStyle w:val="Zkladntext0"/>
        <w:spacing w:before="0"/>
        <w:rPr>
          <w:b/>
        </w:rPr>
      </w:pPr>
      <w:r>
        <w:rPr>
          <w:b/>
        </w:rPr>
        <w:t xml:space="preserve">      </w:t>
      </w:r>
      <w:r>
        <w:rPr>
          <w:b/>
          <w:u w:val="single"/>
        </w:rPr>
        <w:t>podnájmu</w:t>
      </w:r>
    </w:p>
    <w:p w:rsidR="00F530A8" w:rsidRPr="00F16CD6" w:rsidRDefault="00F530A8" w:rsidP="00F530A8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F11ABD">
        <w:rPr>
          <w:rFonts w:ascii="Times New Roman" w:hAnsi="Times New Roman" w:cs="Times New Roman"/>
          <w:sz w:val="24"/>
          <w:szCs w:val="24"/>
        </w:rPr>
        <w:t>/35</w:t>
      </w:r>
    </w:p>
    <w:p w:rsidR="00F530A8" w:rsidRPr="00F16CD6" w:rsidRDefault="00F530A8" w:rsidP="00F530A8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11AB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5468E5" w:rsidRPr="007A01F9" w:rsidRDefault="005468E5" w:rsidP="007A01F9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5468E5">
        <w:rPr>
          <w:rFonts w:ascii="Times New Roman" w:hAnsi="Times New Roman" w:cs="Times New Roman"/>
          <w:position w:val="6"/>
          <w:sz w:val="24"/>
          <w:szCs w:val="24"/>
        </w:rPr>
        <w:t>v souladu s ustanovením § 102 odst. 3 zákona č. 128/2000 Sb., o obcích, ve znění pozdějších předpisů, schvaluje uzavření Dodatků č. 1 Smlouvy o podnájmu komunikátorů PCO – prodloužení doby podnájmu se subjekty:</w:t>
      </w:r>
      <w:r w:rsidR="007A01F9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Pr="005468E5">
        <w:rPr>
          <w:rFonts w:ascii="Times New Roman" w:hAnsi="Times New Roman" w:cs="Times New Roman"/>
          <w:position w:val="6"/>
          <w:sz w:val="24"/>
          <w:szCs w:val="24"/>
        </w:rPr>
        <w:t xml:space="preserve">Centrum sociálních služeb, p. o., IČ: 61392979; ZUŠ Kyjov, p. o., IČ: 46936688; MŠ Boršovská, p. o., IČ: 69651191; MŠ Za Stadionem, p. o., IČ: 69651205; MŠ Střed, p. o., IČ: 69651221; ZŠ a MŠ Dr. </w:t>
      </w:r>
      <w:proofErr w:type="spellStart"/>
      <w:r w:rsidRPr="005468E5">
        <w:rPr>
          <w:rFonts w:ascii="Times New Roman" w:hAnsi="Times New Roman" w:cs="Times New Roman"/>
          <w:position w:val="6"/>
          <w:sz w:val="24"/>
          <w:szCs w:val="24"/>
        </w:rPr>
        <w:t>Joklíka</w:t>
      </w:r>
      <w:proofErr w:type="spellEnd"/>
      <w:r w:rsidRPr="005468E5">
        <w:rPr>
          <w:rFonts w:ascii="Times New Roman" w:hAnsi="Times New Roman" w:cs="Times New Roman"/>
          <w:position w:val="6"/>
          <w:sz w:val="24"/>
          <w:szCs w:val="24"/>
        </w:rPr>
        <w:t>, p. o., IČ: 48847747; ZŠ a MŠ Kyjov – Bohuslavice, p. o., IČ: 70982309; Městská knihovna Kyjov, p. o. IČ: 70982333; Masarykovo muzeum v Hodoníně, p. o. IČ: 00090352; DDM Kyjov, p. o., IČ: 71294767, Římskokatolická farnost Bohuslavice Kyjov, IČ: 69652651.</w:t>
      </w:r>
    </w:p>
    <w:p w:rsidR="00F530A8" w:rsidRDefault="00F530A8" w:rsidP="00F530A8">
      <w:pPr>
        <w:pStyle w:val="Zkladntext0"/>
        <w:rPr>
          <w:b/>
        </w:rPr>
      </w:pPr>
    </w:p>
    <w:p w:rsidR="00F530A8" w:rsidRPr="00F530A8" w:rsidRDefault="00F530A8" w:rsidP="00F530A8">
      <w:pPr>
        <w:pStyle w:val="Zkladntext0"/>
      </w:pPr>
      <w:r>
        <w:rPr>
          <w:b/>
        </w:rPr>
        <w:t xml:space="preserve">17.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:rsidR="00D67F8B" w:rsidRPr="00D67F8B" w:rsidRDefault="00D67F8B" w:rsidP="00D67F8B">
      <w:pPr>
        <w:pStyle w:val="Zkladntext0"/>
        <w:ind w:left="708"/>
        <w:rPr>
          <w:b/>
        </w:rPr>
      </w:pPr>
      <w:r>
        <w:rPr>
          <w:b/>
        </w:rPr>
        <w:t xml:space="preserve">17.1 </w:t>
      </w:r>
      <w:r w:rsidRPr="00D67F8B">
        <w:rPr>
          <w:b/>
          <w:u w:val="single"/>
        </w:rPr>
        <w:t xml:space="preserve">Schválení Nájemní smlouvy a smlouvy o budoucí smlouvě o zřízení  služebnosti s Povodím Moravy, </w:t>
      </w:r>
      <w:proofErr w:type="spellStart"/>
      <w:proofErr w:type="gramStart"/>
      <w:r w:rsidRPr="00D67F8B">
        <w:rPr>
          <w:b/>
          <w:u w:val="single"/>
        </w:rPr>
        <w:t>s.p</w:t>
      </w:r>
      <w:proofErr w:type="spellEnd"/>
      <w:r w:rsidRPr="00D67F8B">
        <w:rPr>
          <w:b/>
          <w:u w:val="single"/>
        </w:rPr>
        <w:t>.</w:t>
      </w:r>
      <w:proofErr w:type="gramEnd"/>
      <w:r w:rsidRPr="00D67F8B">
        <w:rPr>
          <w:b/>
          <w:u w:val="single"/>
        </w:rPr>
        <w:t>, v souvislosti se stavbou „Stavební úpravy mostu M 06 přes Kyjovku“</w:t>
      </w:r>
    </w:p>
    <w:p w:rsidR="00D67F8B" w:rsidRPr="00F16CD6" w:rsidRDefault="00D67F8B" w:rsidP="00D67F8B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:rsidR="00D67F8B" w:rsidRPr="00F16CD6" w:rsidRDefault="00D67F8B" w:rsidP="00D67F8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F11ABD">
        <w:rPr>
          <w:rFonts w:ascii="Times New Roman" w:hAnsi="Times New Roman" w:cs="Times New Roman"/>
          <w:sz w:val="24"/>
          <w:szCs w:val="24"/>
        </w:rPr>
        <w:t>/36</w:t>
      </w:r>
    </w:p>
    <w:p w:rsidR="00D67F8B" w:rsidRPr="00F16CD6" w:rsidRDefault="00D67F8B" w:rsidP="00D67F8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11AB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D67F8B" w:rsidRPr="00D67F8B" w:rsidRDefault="00D67F8B" w:rsidP="00D67F8B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D67F8B">
        <w:rPr>
          <w:rFonts w:ascii="Times New Roman" w:hAnsi="Times New Roman" w:cs="Times New Roman"/>
          <w:sz w:val="24"/>
        </w:rPr>
        <w:t xml:space="preserve">a v  souladu s ustanovením § 102 odst. 3 zákona č. 128/2000 Sb. o obcích ve znění pozdějších předpisů, rozhodla o uzavření  Nájemní smlouvy a smlouvy o budoucí smlouvě o zřízení  služebnosti s firmou Povodí Moravy, </w:t>
      </w:r>
      <w:proofErr w:type="spellStart"/>
      <w:proofErr w:type="gramStart"/>
      <w:r w:rsidRPr="00D67F8B">
        <w:rPr>
          <w:rFonts w:ascii="Times New Roman" w:hAnsi="Times New Roman" w:cs="Times New Roman"/>
          <w:sz w:val="24"/>
        </w:rPr>
        <w:t>s.p</w:t>
      </w:r>
      <w:proofErr w:type="spellEnd"/>
      <w:r w:rsidRPr="00D67F8B">
        <w:rPr>
          <w:rFonts w:ascii="Times New Roman" w:hAnsi="Times New Roman" w:cs="Times New Roman"/>
          <w:sz w:val="24"/>
        </w:rPr>
        <w:t>.</w:t>
      </w:r>
      <w:proofErr w:type="gramEnd"/>
      <w:r w:rsidRPr="00D67F8B">
        <w:rPr>
          <w:rFonts w:ascii="Times New Roman" w:hAnsi="Times New Roman" w:cs="Times New Roman"/>
          <w:sz w:val="24"/>
        </w:rPr>
        <w:t>, IČ: 70890013, se sídlem Dřevařská 932/11, 602 00  Brno, č. 2856/2022-SML  v  souvislosti  se  stavbou  „Stavební úpravy mostu M 06 přes Kyjovku“, v rozsahu dle PD č. D1016020 od firmy J2L CONSULT s.r.o., Hodonín.</w:t>
      </w:r>
    </w:p>
    <w:p w:rsidR="00F530A8" w:rsidRDefault="00F530A8" w:rsidP="00F530A8">
      <w:pPr>
        <w:pStyle w:val="Zkladntext0"/>
        <w:rPr>
          <w:b/>
        </w:rPr>
      </w:pPr>
    </w:p>
    <w:p w:rsidR="00676DBC" w:rsidRDefault="00676DBC" w:rsidP="00F530A8">
      <w:pPr>
        <w:pStyle w:val="Zkladntext0"/>
        <w:rPr>
          <w:b/>
        </w:rPr>
      </w:pPr>
    </w:p>
    <w:p w:rsidR="00676DBC" w:rsidRDefault="00676DBC" w:rsidP="00F530A8">
      <w:pPr>
        <w:pStyle w:val="Zkladntext0"/>
        <w:rPr>
          <w:b/>
        </w:rPr>
      </w:pPr>
    </w:p>
    <w:p w:rsidR="00F530A8" w:rsidRPr="00F530A8" w:rsidRDefault="00F530A8" w:rsidP="00F530A8">
      <w:pPr>
        <w:pStyle w:val="Zkladntext0"/>
        <w:rPr>
          <w:b/>
          <w:u w:val="single"/>
        </w:rPr>
      </w:pPr>
      <w:r>
        <w:rPr>
          <w:b/>
        </w:rPr>
        <w:lastRenderedPageBreak/>
        <w:t xml:space="preserve">18. </w:t>
      </w:r>
      <w:r>
        <w:rPr>
          <w:b/>
          <w:u w:val="single"/>
        </w:rPr>
        <w:t>Různé</w:t>
      </w:r>
      <w:r>
        <w:rPr>
          <w:b/>
        </w:rPr>
        <w:tab/>
      </w:r>
    </w:p>
    <w:p w:rsidR="00F530A8" w:rsidRDefault="00F530A8" w:rsidP="00F530A8">
      <w:pPr>
        <w:pStyle w:val="Zkladntext0"/>
        <w:rPr>
          <w:b/>
        </w:rPr>
      </w:pPr>
      <w:r>
        <w:rPr>
          <w:b/>
        </w:rPr>
        <w:tab/>
        <w:t xml:space="preserve">18.1 </w:t>
      </w:r>
      <w:r w:rsidRPr="005A1C6F">
        <w:rPr>
          <w:b/>
          <w:u w:val="single"/>
        </w:rPr>
        <w:t>Schválení nájemníka bytu MŠ Boršovská</w:t>
      </w:r>
    </w:p>
    <w:p w:rsidR="00F530A8" w:rsidRPr="00F16CD6" w:rsidRDefault="00F530A8" w:rsidP="00F530A8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:rsidR="00F530A8" w:rsidRPr="00F16CD6" w:rsidRDefault="00F530A8" w:rsidP="00F530A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F11ABD">
        <w:rPr>
          <w:rFonts w:ascii="Times New Roman" w:hAnsi="Times New Roman" w:cs="Times New Roman"/>
          <w:sz w:val="24"/>
          <w:szCs w:val="24"/>
        </w:rPr>
        <w:t>/37</w:t>
      </w:r>
    </w:p>
    <w:p w:rsidR="00F530A8" w:rsidRPr="00F16CD6" w:rsidRDefault="00F530A8" w:rsidP="00F530A8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F11ABD"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5468E5" w:rsidRPr="005468E5" w:rsidRDefault="005468E5" w:rsidP="005468E5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5468E5">
        <w:rPr>
          <w:rFonts w:ascii="Times New Roman" w:hAnsi="Times New Roman" w:cs="Times New Roman"/>
          <w:sz w:val="24"/>
        </w:rPr>
        <w:t>v souladu s ustanovením § 102 odst. 2</w:t>
      </w:r>
      <w:r>
        <w:rPr>
          <w:rFonts w:ascii="Times New Roman" w:hAnsi="Times New Roman" w:cs="Times New Roman"/>
          <w:sz w:val="24"/>
        </w:rPr>
        <w:t xml:space="preserve"> písm. b) zákona 128/2000 Sb., </w:t>
      </w:r>
      <w:r w:rsidRPr="005468E5">
        <w:rPr>
          <w:rFonts w:ascii="Times New Roman" w:hAnsi="Times New Roman" w:cs="Times New Roman"/>
          <w:sz w:val="24"/>
        </w:rPr>
        <w:t>o obcích, ve znění pozdějších předpisů a v souladu se Zásadami pro řízení příspěvkových organizací města Kyjova schvaluje jako nájemce bytu v budově MŠ Boršovská následující osoby: F</w:t>
      </w:r>
      <w:r w:rsidR="00676DBC">
        <w:rPr>
          <w:rFonts w:ascii="Times New Roman" w:hAnsi="Times New Roman" w:cs="Times New Roman"/>
          <w:sz w:val="24"/>
        </w:rPr>
        <w:t>.</w:t>
      </w:r>
      <w:r w:rsidRPr="005468E5">
        <w:rPr>
          <w:rFonts w:ascii="Times New Roman" w:hAnsi="Times New Roman" w:cs="Times New Roman"/>
          <w:sz w:val="24"/>
        </w:rPr>
        <w:t xml:space="preserve"> H</w:t>
      </w:r>
      <w:r w:rsidR="00676DBC">
        <w:rPr>
          <w:rFonts w:ascii="Times New Roman" w:hAnsi="Times New Roman" w:cs="Times New Roman"/>
          <w:sz w:val="24"/>
        </w:rPr>
        <w:t>.</w:t>
      </w:r>
      <w:r w:rsidRPr="005468E5">
        <w:rPr>
          <w:rFonts w:ascii="Times New Roman" w:hAnsi="Times New Roman" w:cs="Times New Roman"/>
          <w:sz w:val="24"/>
        </w:rPr>
        <w:t xml:space="preserve">, nar. </w:t>
      </w:r>
      <w:r w:rsidR="00676DBC">
        <w:rPr>
          <w:rFonts w:ascii="Times New Roman" w:hAnsi="Times New Roman" w:cs="Times New Roman"/>
          <w:sz w:val="24"/>
        </w:rPr>
        <w:t>XX</w:t>
      </w:r>
      <w:r w:rsidRPr="005468E5">
        <w:rPr>
          <w:rFonts w:ascii="Times New Roman" w:hAnsi="Times New Roman" w:cs="Times New Roman"/>
          <w:sz w:val="24"/>
        </w:rPr>
        <w:t xml:space="preserve"> a M</w:t>
      </w:r>
      <w:r w:rsidR="00676DBC">
        <w:rPr>
          <w:rFonts w:ascii="Times New Roman" w:hAnsi="Times New Roman" w:cs="Times New Roman"/>
          <w:sz w:val="24"/>
        </w:rPr>
        <w:t>.</w:t>
      </w:r>
      <w:r w:rsidRPr="005468E5">
        <w:rPr>
          <w:rFonts w:ascii="Times New Roman" w:hAnsi="Times New Roman" w:cs="Times New Roman"/>
          <w:sz w:val="24"/>
        </w:rPr>
        <w:t xml:space="preserve"> H</w:t>
      </w:r>
      <w:r w:rsidR="00676DBC">
        <w:rPr>
          <w:rFonts w:ascii="Times New Roman" w:hAnsi="Times New Roman" w:cs="Times New Roman"/>
          <w:sz w:val="24"/>
        </w:rPr>
        <w:t>.</w:t>
      </w:r>
      <w:r w:rsidRPr="005468E5">
        <w:rPr>
          <w:rFonts w:ascii="Times New Roman" w:hAnsi="Times New Roman" w:cs="Times New Roman"/>
          <w:sz w:val="24"/>
        </w:rPr>
        <w:t xml:space="preserve">,  nar. </w:t>
      </w:r>
      <w:r w:rsidR="00676DBC">
        <w:rPr>
          <w:rFonts w:ascii="Times New Roman" w:hAnsi="Times New Roman" w:cs="Times New Roman"/>
          <w:sz w:val="24"/>
        </w:rPr>
        <w:t>XX</w:t>
      </w:r>
      <w:r w:rsidRPr="005468E5">
        <w:rPr>
          <w:rFonts w:ascii="Times New Roman" w:hAnsi="Times New Roman" w:cs="Times New Roman"/>
          <w:sz w:val="24"/>
        </w:rPr>
        <w:t xml:space="preserve">, oba trvale bytem: </w:t>
      </w:r>
      <w:bookmarkStart w:id="2" w:name="_GoBack"/>
      <w:bookmarkEnd w:id="2"/>
      <w:r w:rsidRPr="005468E5">
        <w:rPr>
          <w:rFonts w:ascii="Times New Roman" w:hAnsi="Times New Roman" w:cs="Times New Roman"/>
          <w:sz w:val="24"/>
        </w:rPr>
        <w:t>Kyjov a to na dobu určitou do data 31. 12. 2023 s možností prodloužení vždy o další rok v případě splnění všech smluvních podmínek a podmínek nastavených Zásadami pro řízení příspěvkových organizací města Kyjova.</w:t>
      </w:r>
    </w:p>
    <w:p w:rsidR="002B29DD" w:rsidRDefault="002B29DD" w:rsidP="002B29DD">
      <w:pPr>
        <w:spacing w:line="240" w:lineRule="auto"/>
        <w:jc w:val="both"/>
        <w:rPr>
          <w:rStyle w:val="Nadpis1Char"/>
          <w:rFonts w:eastAsiaTheme="minorHAnsi"/>
          <w:sz w:val="24"/>
          <w:szCs w:val="24"/>
          <w:u w:val="none"/>
        </w:rPr>
      </w:pPr>
    </w:p>
    <w:p w:rsidR="005468E5" w:rsidRPr="005468E5" w:rsidRDefault="005468E5" w:rsidP="005468E5">
      <w:pPr>
        <w:pStyle w:val="Zkladntext0"/>
        <w:ind w:firstLine="708"/>
        <w:rPr>
          <w:b/>
        </w:rPr>
      </w:pPr>
      <w:r w:rsidRPr="003D561D">
        <w:rPr>
          <w:b/>
        </w:rPr>
        <w:t xml:space="preserve">18.2 </w:t>
      </w:r>
      <w:r w:rsidRPr="005468E5">
        <w:rPr>
          <w:b/>
          <w:u w:val="single"/>
        </w:rPr>
        <w:t>Revokace usnesení RM č. 105/34</w:t>
      </w:r>
      <w:r w:rsidR="00A2438D">
        <w:rPr>
          <w:b/>
          <w:u w:val="single"/>
        </w:rPr>
        <w:t xml:space="preserve"> – pověření OM</w:t>
      </w:r>
    </w:p>
    <w:p w:rsidR="00C73997" w:rsidRPr="00F16CD6" w:rsidRDefault="00C73997" w:rsidP="00C73997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:rsidR="00C73997" w:rsidRPr="00F16CD6" w:rsidRDefault="00C73997" w:rsidP="00C73997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</w:t>
      </w:r>
      <w:r w:rsidR="00F11ABD">
        <w:rPr>
          <w:rFonts w:ascii="Times New Roman" w:hAnsi="Times New Roman" w:cs="Times New Roman"/>
          <w:sz w:val="24"/>
          <w:szCs w:val="24"/>
        </w:rPr>
        <w:t>/38</w:t>
      </w:r>
    </w:p>
    <w:p w:rsidR="00C73997" w:rsidRDefault="00C73997" w:rsidP="00C73997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11ABD">
        <w:rPr>
          <w:rFonts w:ascii="Times New Roman" w:hAnsi="Times New Roman" w:cs="Times New Roman"/>
          <w:sz w:val="24"/>
          <w:szCs w:val="24"/>
        </w:rPr>
        <w:t>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A2438D" w:rsidRPr="00A2438D" w:rsidRDefault="00A2438D" w:rsidP="00A243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2438D">
        <w:rPr>
          <w:rFonts w:ascii="Times New Roman" w:hAnsi="Times New Roman" w:cs="Times New Roman"/>
          <w:sz w:val="24"/>
          <w:szCs w:val="24"/>
        </w:rPr>
        <w:t>revokuje usnesení č. 105/34 ze dne 25. 7. 2022, které zní:</w:t>
      </w:r>
    </w:p>
    <w:p w:rsidR="00A2438D" w:rsidRPr="00A2438D" w:rsidRDefault="00A2438D" w:rsidP="00A2438D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A2438D">
        <w:rPr>
          <w:rFonts w:ascii="Times New Roman" w:hAnsi="Times New Roman" w:cs="Times New Roman"/>
          <w:sz w:val="24"/>
        </w:rPr>
        <w:t>Rada města Kyjova, po projednání a v souladu s ustanovením § 102 odst. 3 zákona č. 128/2000 Sb., o obcích, ve znění pozdějších předpisů, pověřuje vedoucí odboru majetkoprávního Městského úřadu v Kyjově podepisováním smluv o smlouvách budoucích o zřízení věcných břemen – služebností inženýrských sítí a smluv o zřízení věcných břemen – služebností inženýrských sítí, včetně jejích dodatků a ukončení.</w:t>
      </w:r>
    </w:p>
    <w:p w:rsidR="00A2438D" w:rsidRPr="00A2438D" w:rsidRDefault="00A2438D" w:rsidP="00A2438D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A2438D">
        <w:rPr>
          <w:rFonts w:ascii="Times New Roman" w:hAnsi="Times New Roman" w:cs="Times New Roman"/>
          <w:sz w:val="24"/>
        </w:rPr>
        <w:t>a nahrazuje jej následujícím usnesením:</w:t>
      </w:r>
    </w:p>
    <w:p w:rsidR="00A2438D" w:rsidRPr="00A2438D" w:rsidRDefault="00A2438D" w:rsidP="00A2438D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A2438D">
        <w:rPr>
          <w:rFonts w:ascii="Times New Roman" w:hAnsi="Times New Roman" w:cs="Times New Roman"/>
          <w:sz w:val="24"/>
        </w:rPr>
        <w:t>Rada města Kyjova, po projednání a v souladu s ustanovením § 102 odst. 3 zákona č. 128/2000 Sb., o obcích, ve znění pozdějších předpisů, pověřuje vedoucí odboru majetkoprávního Městského úřadu v Kyjově podepisováním smluv o smlouvách budoucích o zřízení věcných břemen – služebností inženýrských sítí a smluv o zřízení věcných břemen – služebností inženýrských sítí, včetně jejích dodatků a ukončení. Dále pak návrhů na vklad do katastru nemovitostí a situačních plánů týkající se věcných břemen –</w:t>
      </w:r>
      <w:r>
        <w:rPr>
          <w:rFonts w:ascii="Times New Roman" w:hAnsi="Times New Roman" w:cs="Times New Roman"/>
          <w:sz w:val="24"/>
        </w:rPr>
        <w:t xml:space="preserve"> služebností inženýrských sítí.</w:t>
      </w:r>
    </w:p>
    <w:p w:rsidR="00F11ABD" w:rsidRDefault="00F11ABD" w:rsidP="00F11ABD">
      <w:pPr>
        <w:pStyle w:val="Zkladntext0"/>
        <w:ind w:firstLine="708"/>
        <w:rPr>
          <w:b/>
        </w:rPr>
      </w:pPr>
    </w:p>
    <w:p w:rsidR="00F11ABD" w:rsidRPr="00F11ABD" w:rsidRDefault="00F11ABD" w:rsidP="00F11ABD">
      <w:pPr>
        <w:pStyle w:val="Zkladntext0"/>
        <w:ind w:firstLine="708"/>
        <w:rPr>
          <w:b/>
          <w:i/>
        </w:rPr>
      </w:pPr>
      <w:r w:rsidRPr="00F11ABD">
        <w:rPr>
          <w:b/>
          <w:i/>
        </w:rPr>
        <w:t xml:space="preserve">Materiál předkládaný přímo na jednání </w:t>
      </w:r>
    </w:p>
    <w:p w:rsidR="00F11ABD" w:rsidRDefault="00F11ABD" w:rsidP="00F11ABD">
      <w:pPr>
        <w:pStyle w:val="Zkladntext0"/>
        <w:ind w:firstLine="708"/>
        <w:rPr>
          <w:b/>
        </w:rPr>
      </w:pPr>
      <w:r w:rsidRPr="00F11ABD">
        <w:rPr>
          <w:b/>
        </w:rPr>
        <w:t xml:space="preserve">18.3 </w:t>
      </w:r>
      <w:r w:rsidRPr="00C43E0E">
        <w:rPr>
          <w:b/>
          <w:u w:val="single"/>
        </w:rPr>
        <w:t>Jmenování členů komisí rady města</w:t>
      </w:r>
    </w:p>
    <w:p w:rsidR="002F3DD6" w:rsidRPr="00F16CD6" w:rsidRDefault="002F3DD6" w:rsidP="002F3DD6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:rsidR="002F3DD6" w:rsidRPr="00F16CD6" w:rsidRDefault="002F3DD6" w:rsidP="002F3DD6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28. 11. 2022 č. 3/39</w:t>
      </w:r>
    </w:p>
    <w:p w:rsidR="002F3DD6" w:rsidRDefault="002F3DD6" w:rsidP="002F3DD6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(6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F11ABD" w:rsidRDefault="00F11ABD" w:rsidP="002F3DD6">
      <w:pPr>
        <w:suppressAutoHyphens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43E0E">
        <w:rPr>
          <w:rFonts w:ascii="Times New Roman" w:hAnsi="Times New Roman" w:cs="Times New Roman"/>
          <w:sz w:val="24"/>
          <w:szCs w:val="24"/>
          <w:lang w:eastAsia="zh-CN"/>
        </w:rPr>
        <w:t xml:space="preserve">v souladu s ustanovením § 102 odst. 2 písm. h) zákona č. 128/2000 Sb., o obcích (obecní zřízení), ve znění pozdějších předpisů, jmenuje členy Komisí a to takto:  </w:t>
      </w:r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Komise prevence kriminality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předseda Michael </w:t>
      </w:r>
      <w:proofErr w:type="spellStart"/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>Hunkař</w:t>
      </w:r>
      <w:proofErr w:type="spellEnd"/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Mgr. Michaela Moudrá, Bc. Antonín Kuchař</w:t>
      </w:r>
      <w:r w:rsidR="009F37F2">
        <w:rPr>
          <w:rFonts w:ascii="Times New Roman" w:hAnsi="Times New Roman" w:cs="Times New Roman"/>
          <w:i/>
          <w:color w:val="000000"/>
          <w:sz w:val="24"/>
          <w:szCs w:val="24"/>
        </w:rPr>
        <w:t>, Mgr. Eva Kostihová</w:t>
      </w:r>
    </w:p>
    <w:p w:rsidR="002F3DD6" w:rsidRPr="00DA6E5F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Kulturní komise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předseda Jiří Petrů ml.</w:t>
      </w:r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Mario Kudela, Mgr. Jana Truschingerová</w:t>
      </w:r>
      <w:r w:rsidR="009F37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Ing. Pavlína </w:t>
      </w:r>
      <w:proofErr w:type="spellStart"/>
      <w:r w:rsidR="009F37F2">
        <w:rPr>
          <w:rFonts w:ascii="Times New Roman" w:hAnsi="Times New Roman" w:cs="Times New Roman"/>
          <w:i/>
          <w:color w:val="000000"/>
          <w:sz w:val="24"/>
          <w:szCs w:val="24"/>
        </w:rPr>
        <w:t>Žmijáková</w:t>
      </w:r>
      <w:proofErr w:type="spellEnd"/>
    </w:p>
    <w:p w:rsidR="002F3DD6" w:rsidRPr="00DA6E5F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Komise pro občanské záležitosti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předseda Iva </w:t>
      </w:r>
      <w:proofErr w:type="spellStart"/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>Durnová</w:t>
      </w:r>
      <w:proofErr w:type="spellEnd"/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Mgr. Michaela Moudrá, Mgr. Jana Truschingerová</w:t>
      </w:r>
      <w:r w:rsidR="009F37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MUDr. Alena </w:t>
      </w:r>
      <w:proofErr w:type="spellStart"/>
      <w:r w:rsidR="009F37F2">
        <w:rPr>
          <w:rFonts w:ascii="Times New Roman" w:hAnsi="Times New Roman" w:cs="Times New Roman"/>
          <w:i/>
          <w:color w:val="000000"/>
          <w:sz w:val="24"/>
          <w:szCs w:val="24"/>
        </w:rPr>
        <w:t>Černeková</w:t>
      </w:r>
      <w:proofErr w:type="spellEnd"/>
    </w:p>
    <w:p w:rsidR="002F3DD6" w:rsidRPr="00DA6E5F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Sportovní komise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předseda Ludvík </w:t>
      </w:r>
      <w:proofErr w:type="spellStart"/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>Pintera</w:t>
      </w:r>
      <w:proofErr w:type="spellEnd"/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RNDr. Vlastimil Válka, Mgr. Stefan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Chrenko</w:t>
      </w:r>
      <w:proofErr w:type="spellEnd"/>
      <w:r w:rsidR="009F37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Mgr. Dana </w:t>
      </w:r>
      <w:proofErr w:type="spellStart"/>
      <w:r w:rsidR="009F37F2">
        <w:rPr>
          <w:rFonts w:ascii="Times New Roman" w:hAnsi="Times New Roman" w:cs="Times New Roman"/>
          <w:i/>
          <w:color w:val="000000"/>
          <w:sz w:val="24"/>
          <w:szCs w:val="24"/>
        </w:rPr>
        <w:t>Mezihoráková</w:t>
      </w:r>
      <w:proofErr w:type="spellEnd"/>
    </w:p>
    <w:p w:rsidR="002F3DD6" w:rsidRPr="00DA6E5F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Spolková komise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předseda Ing. Petr Toman</w:t>
      </w:r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Lucie Tesaříková, Ing. Jarmila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Sukopová</w:t>
      </w:r>
      <w:proofErr w:type="spellEnd"/>
      <w:r w:rsidR="009F37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MUDr. Alena </w:t>
      </w:r>
      <w:proofErr w:type="spellStart"/>
      <w:r w:rsidR="009F37F2">
        <w:rPr>
          <w:rFonts w:ascii="Times New Roman" w:hAnsi="Times New Roman" w:cs="Times New Roman"/>
          <w:i/>
          <w:color w:val="000000"/>
          <w:sz w:val="24"/>
          <w:szCs w:val="24"/>
        </w:rPr>
        <w:t>Černeková</w:t>
      </w:r>
      <w:proofErr w:type="spellEnd"/>
    </w:p>
    <w:p w:rsidR="002F3DD6" w:rsidRPr="00DA6E5F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Zahraniční komise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předsedkyně Mgr. Eva Kostihová</w:t>
      </w:r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i/>
          <w:color w:val="000000"/>
          <w:sz w:val="24"/>
          <w:szCs w:val="24"/>
        </w:rPr>
        <w:t>Mgr.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Renáta Soukalová, Petr Petrů, Michael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Hunkař</w:t>
      </w:r>
      <w:proofErr w:type="spellEnd"/>
      <w:r w:rsidR="009F37F2">
        <w:rPr>
          <w:rFonts w:ascii="Times New Roman" w:hAnsi="Times New Roman" w:cs="Times New Roman"/>
          <w:i/>
          <w:color w:val="000000"/>
          <w:sz w:val="24"/>
          <w:szCs w:val="24"/>
        </w:rPr>
        <w:t>, Mgr. Eva Kostihová</w:t>
      </w:r>
    </w:p>
    <w:p w:rsidR="002F3DD6" w:rsidRPr="00DA6E5F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Komise výstavby a urbanismu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předseda Pavel Krakovský</w:t>
      </w:r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Mgr. Hana Bednaříková, Ing. Jaroslav Vlach</w:t>
      </w:r>
      <w:r w:rsidR="009F37F2">
        <w:rPr>
          <w:rFonts w:ascii="Times New Roman" w:hAnsi="Times New Roman" w:cs="Times New Roman"/>
          <w:i/>
          <w:color w:val="000000"/>
          <w:sz w:val="24"/>
          <w:szCs w:val="24"/>
        </w:rPr>
        <w:t>, Ing. Miloslav Doležal</w:t>
      </w:r>
    </w:p>
    <w:p w:rsidR="002F3DD6" w:rsidRPr="00DA6E5F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Komise životního prostředí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předsedkyně Bc. Šárka Krakovská</w:t>
      </w:r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i/>
          <w:color w:val="000000"/>
          <w:sz w:val="24"/>
          <w:szCs w:val="24"/>
        </w:rPr>
        <w:t>PaedDr.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Jan Navrátil, Mgr. Hana Bednaříková</w:t>
      </w:r>
      <w:r w:rsidR="009F37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Ing. Patrik </w:t>
      </w:r>
      <w:proofErr w:type="spellStart"/>
      <w:r w:rsidR="009F37F2">
        <w:rPr>
          <w:rFonts w:ascii="Times New Roman" w:hAnsi="Times New Roman" w:cs="Times New Roman"/>
          <w:i/>
          <w:color w:val="000000"/>
          <w:sz w:val="24"/>
          <w:szCs w:val="24"/>
        </w:rPr>
        <w:t>Selucký</w:t>
      </w:r>
      <w:proofErr w:type="spellEnd"/>
    </w:p>
    <w:p w:rsidR="002F3DD6" w:rsidRPr="00DA6E5F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Komise sociální a zdravotní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předsedkyně MUDr. Soňa Koenigová</w:t>
      </w:r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i/>
          <w:color w:val="000000"/>
          <w:sz w:val="24"/>
          <w:szCs w:val="24"/>
        </w:rPr>
        <w:t>Ing.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Marie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Gustyová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MUDr. Jan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Felsinger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 Mgr. Michaela Moudrá</w:t>
      </w:r>
    </w:p>
    <w:p w:rsidR="002F3DD6" w:rsidRPr="00DA6E5F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Komise pro podporu podnikání a zaměstnanosti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předseda JUDr. Ing. Petr Horák, MBA</w:t>
      </w:r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i/>
          <w:color w:val="000000"/>
          <w:sz w:val="24"/>
          <w:szCs w:val="24"/>
        </w:rPr>
        <w:t>Milan Pokorák, Miriam Svobodová, Mgr.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Stefan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Chrenko</w:t>
      </w:r>
      <w:proofErr w:type="spellEnd"/>
    </w:p>
    <w:p w:rsidR="002F3DD6" w:rsidRPr="00DA6E5F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Školská komise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předsedkyně Mgr. Renáta Soukalová, MBA</w:t>
      </w:r>
    </w:p>
    <w:p w:rsidR="002F3DD6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i/>
          <w:color w:val="000000"/>
          <w:sz w:val="24"/>
          <w:szCs w:val="24"/>
        </w:rPr>
        <w:t>Mgr.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Jana Truschingerová, Mario Kudela</w:t>
      </w:r>
      <w:r w:rsidR="009F37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Mgr. Dana </w:t>
      </w:r>
      <w:proofErr w:type="spellStart"/>
      <w:r w:rsidR="009F37F2">
        <w:rPr>
          <w:rFonts w:ascii="Times New Roman" w:hAnsi="Times New Roman" w:cs="Times New Roman"/>
          <w:i/>
          <w:color w:val="000000"/>
          <w:sz w:val="24"/>
          <w:szCs w:val="24"/>
        </w:rPr>
        <w:t>Mezihoráková</w:t>
      </w:r>
      <w:proofErr w:type="spellEnd"/>
    </w:p>
    <w:p w:rsidR="002F3DD6" w:rsidRPr="00DA6E5F" w:rsidRDefault="002F3DD6" w:rsidP="002F3DD6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F3DD6" w:rsidRDefault="002F3DD6" w:rsidP="009F37F2">
      <w:pPr>
        <w:shd w:val="clear" w:color="auto" w:fill="FFFFFF"/>
        <w:spacing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3DD6">
        <w:rPr>
          <w:rFonts w:ascii="Times New Roman" w:hAnsi="Times New Roman" w:cs="Times New Roman"/>
          <w:b/>
          <w:i/>
          <w:color w:val="000000"/>
          <w:sz w:val="24"/>
          <w:szCs w:val="24"/>
        </w:rPr>
        <w:t>Bytová komise</w:t>
      </w:r>
      <w:r w:rsidRPr="00DA6E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předsedkyně Mgr. Jovanka Rybová</w:t>
      </w:r>
    </w:p>
    <w:p w:rsidR="00F11ABD" w:rsidRPr="009F37F2" w:rsidRDefault="006D1D83" w:rsidP="009F37F2">
      <w:pPr>
        <w:shd w:val="clear" w:color="auto" w:fill="FFFFFF"/>
        <w:spacing w:line="240" w:lineRule="auto"/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Mgr. Renáta Soukalová, Mario Kudela, </w:t>
      </w:r>
      <w:r w:rsidR="009F37F2" w:rsidRPr="009F37F2">
        <w:rPr>
          <w:rFonts w:ascii="Times New Roman" w:hAnsi="Times New Roman" w:cs="Times New Roman"/>
          <w:i/>
          <w:color w:val="000000"/>
          <w:sz w:val="24"/>
          <w:szCs w:val="24"/>
        </w:rPr>
        <w:t>MUDr.</w:t>
      </w:r>
      <w:r w:rsidR="009F37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Alena </w:t>
      </w:r>
      <w:proofErr w:type="spellStart"/>
      <w:r w:rsidR="009F37F2">
        <w:rPr>
          <w:rFonts w:ascii="Times New Roman" w:hAnsi="Times New Roman" w:cs="Times New Roman"/>
          <w:i/>
          <w:color w:val="000000"/>
          <w:sz w:val="24"/>
          <w:szCs w:val="24"/>
        </w:rPr>
        <w:t>Černeková</w:t>
      </w:r>
      <w:proofErr w:type="spellEnd"/>
    </w:p>
    <w:p w:rsidR="00252E0C" w:rsidRDefault="00252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434A7" w:rsidRDefault="00F43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29DD" w:rsidRDefault="002B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C718C" w:rsidRDefault="006A6F52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4B6D25">
        <w:rPr>
          <w:rFonts w:ascii="Times New Roman" w:eastAsia="Times New Roman" w:hAnsi="Times New Roman" w:cs="Times New Roman"/>
          <w:sz w:val="24"/>
          <w:szCs w:val="24"/>
          <w:lang w:eastAsia="zh-CN"/>
        </w:rPr>
        <w:t>Mgr. Eliška Rubanová</w:t>
      </w:r>
    </w:p>
    <w:p w:rsidR="00187C1B" w:rsidRDefault="00187C1B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1AAE" w:rsidRPr="00E75757" w:rsidRDefault="002B29DD" w:rsidP="00E7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E5F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751AAE" w:rsidRPr="00E7575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832"/>
    <w:multiLevelType w:val="hybridMultilevel"/>
    <w:tmpl w:val="D2C08CDC"/>
    <w:lvl w:ilvl="0" w:tplc="85E297A4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255130B"/>
    <w:multiLevelType w:val="hybridMultilevel"/>
    <w:tmpl w:val="F0F0B7EC"/>
    <w:lvl w:ilvl="0" w:tplc="72BC279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0429C3"/>
    <w:multiLevelType w:val="hybridMultilevel"/>
    <w:tmpl w:val="3A88E4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02FA6"/>
    <w:multiLevelType w:val="hybridMultilevel"/>
    <w:tmpl w:val="BBC06E44"/>
    <w:lvl w:ilvl="0" w:tplc="9AC880C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7B5EB4"/>
    <w:multiLevelType w:val="hybridMultilevel"/>
    <w:tmpl w:val="3A5A07AE"/>
    <w:lvl w:ilvl="0" w:tplc="03ECB7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81CA2"/>
    <w:multiLevelType w:val="hybridMultilevel"/>
    <w:tmpl w:val="8D906830"/>
    <w:lvl w:ilvl="0" w:tplc="85E297A4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F804F92"/>
    <w:multiLevelType w:val="hybridMultilevel"/>
    <w:tmpl w:val="BD2028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95853"/>
    <w:multiLevelType w:val="hybridMultilevel"/>
    <w:tmpl w:val="67CA2318"/>
    <w:lvl w:ilvl="0" w:tplc="0E729624">
      <w:start w:val="1"/>
      <w:numFmt w:val="lowerLetter"/>
      <w:lvlText w:val="%1)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" w15:restartNumberingAfterBreak="0">
    <w:nsid w:val="18A2274E"/>
    <w:multiLevelType w:val="hybridMultilevel"/>
    <w:tmpl w:val="1F4CECEC"/>
    <w:lvl w:ilvl="0" w:tplc="D798A06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769E"/>
    <w:multiLevelType w:val="hybridMultilevel"/>
    <w:tmpl w:val="130E49FA"/>
    <w:lvl w:ilvl="0" w:tplc="94B0CDF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407AF4"/>
    <w:multiLevelType w:val="hybridMultilevel"/>
    <w:tmpl w:val="69EE2A92"/>
    <w:lvl w:ilvl="0" w:tplc="1A4AE7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22E58"/>
    <w:multiLevelType w:val="hybridMultilevel"/>
    <w:tmpl w:val="1A464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B4150"/>
    <w:multiLevelType w:val="hybridMultilevel"/>
    <w:tmpl w:val="4CD04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3488B"/>
    <w:multiLevelType w:val="hybridMultilevel"/>
    <w:tmpl w:val="E7E029EC"/>
    <w:lvl w:ilvl="0" w:tplc="D01E94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093674"/>
    <w:multiLevelType w:val="hybridMultilevel"/>
    <w:tmpl w:val="BF78E25A"/>
    <w:lvl w:ilvl="0" w:tplc="2C26207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32520F"/>
    <w:multiLevelType w:val="hybridMultilevel"/>
    <w:tmpl w:val="20C0C4F4"/>
    <w:lvl w:ilvl="0" w:tplc="8F82E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24737A1E"/>
    <w:multiLevelType w:val="hybridMultilevel"/>
    <w:tmpl w:val="62720D54"/>
    <w:lvl w:ilvl="0" w:tplc="C9428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8602F"/>
    <w:multiLevelType w:val="hybridMultilevel"/>
    <w:tmpl w:val="8996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E668C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03771"/>
    <w:multiLevelType w:val="hybridMultilevel"/>
    <w:tmpl w:val="CBCE3C80"/>
    <w:lvl w:ilvl="0" w:tplc="6744348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2E801700"/>
    <w:multiLevelType w:val="multilevel"/>
    <w:tmpl w:val="2BAA9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84C55"/>
    <w:multiLevelType w:val="hybridMultilevel"/>
    <w:tmpl w:val="389E6696"/>
    <w:lvl w:ilvl="0" w:tplc="831C68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C52A9"/>
    <w:multiLevelType w:val="hybridMultilevel"/>
    <w:tmpl w:val="3A0C39E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9496995"/>
    <w:multiLevelType w:val="hybridMultilevel"/>
    <w:tmpl w:val="67EC2B9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D0B20E8"/>
    <w:multiLevelType w:val="hybridMultilevel"/>
    <w:tmpl w:val="CBF4CD2A"/>
    <w:lvl w:ilvl="0" w:tplc="899ED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86584C"/>
    <w:multiLevelType w:val="hybridMultilevel"/>
    <w:tmpl w:val="BF1AF328"/>
    <w:lvl w:ilvl="0" w:tplc="39BC3C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29" w15:restartNumberingAfterBreak="0">
    <w:nsid w:val="3F240BFE"/>
    <w:multiLevelType w:val="hybridMultilevel"/>
    <w:tmpl w:val="418A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4B3275"/>
    <w:multiLevelType w:val="hybridMultilevel"/>
    <w:tmpl w:val="4A2A7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E0785D"/>
    <w:multiLevelType w:val="hybridMultilevel"/>
    <w:tmpl w:val="D750D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F4D96"/>
    <w:multiLevelType w:val="hybridMultilevel"/>
    <w:tmpl w:val="46A0E4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95577"/>
    <w:multiLevelType w:val="hybridMultilevel"/>
    <w:tmpl w:val="E35A9C48"/>
    <w:lvl w:ilvl="0" w:tplc="21FAD84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6628D"/>
    <w:multiLevelType w:val="hybridMultilevel"/>
    <w:tmpl w:val="1FFC4F16"/>
    <w:lvl w:ilvl="0" w:tplc="8F82EC7A">
      <w:start w:val="1"/>
      <w:numFmt w:val="bullet"/>
      <w:lvlText w:val=""/>
      <w:lvlJc w:val="left"/>
      <w:pPr>
        <w:ind w:left="-26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</w:abstractNum>
  <w:abstractNum w:abstractNumId="35" w15:restartNumberingAfterBreak="0">
    <w:nsid w:val="589527A8"/>
    <w:multiLevelType w:val="hybridMultilevel"/>
    <w:tmpl w:val="BCBAC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E2DF7"/>
    <w:multiLevelType w:val="hybridMultilevel"/>
    <w:tmpl w:val="5A9C9E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F4EFF"/>
    <w:multiLevelType w:val="hybridMultilevel"/>
    <w:tmpl w:val="7A987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32FC6"/>
    <w:multiLevelType w:val="hybridMultilevel"/>
    <w:tmpl w:val="1744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3758E"/>
    <w:multiLevelType w:val="hybridMultilevel"/>
    <w:tmpl w:val="1062EE18"/>
    <w:lvl w:ilvl="0" w:tplc="D798A06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51679"/>
    <w:multiLevelType w:val="hybridMultilevel"/>
    <w:tmpl w:val="1CE00E50"/>
    <w:lvl w:ilvl="0" w:tplc="B18A8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154CC5"/>
    <w:multiLevelType w:val="hybridMultilevel"/>
    <w:tmpl w:val="BDCA6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620D8"/>
    <w:multiLevelType w:val="hybridMultilevel"/>
    <w:tmpl w:val="870C4A8A"/>
    <w:lvl w:ilvl="0" w:tplc="DCD8C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9C4F61"/>
    <w:multiLevelType w:val="hybridMultilevel"/>
    <w:tmpl w:val="7F6AA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55EEE"/>
    <w:multiLevelType w:val="hybridMultilevel"/>
    <w:tmpl w:val="B9826452"/>
    <w:lvl w:ilvl="0" w:tplc="D6F64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81F60"/>
    <w:multiLevelType w:val="hybridMultilevel"/>
    <w:tmpl w:val="CFD4A856"/>
    <w:lvl w:ilvl="0" w:tplc="A712F53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F303539"/>
    <w:multiLevelType w:val="hybridMultilevel"/>
    <w:tmpl w:val="A86238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3"/>
  </w:num>
  <w:num w:numId="4">
    <w:abstractNumId w:val="43"/>
  </w:num>
  <w:num w:numId="5">
    <w:abstractNumId w:val="33"/>
  </w:num>
  <w:num w:numId="6">
    <w:abstractNumId w:val="46"/>
  </w:num>
  <w:num w:numId="7">
    <w:abstractNumId w:val="3"/>
  </w:num>
  <w:num w:numId="8">
    <w:abstractNumId w:val="42"/>
  </w:num>
  <w:num w:numId="9">
    <w:abstractNumId w:val="13"/>
  </w:num>
  <w:num w:numId="10">
    <w:abstractNumId w:val="20"/>
  </w:num>
  <w:num w:numId="11">
    <w:abstractNumId w:val="24"/>
  </w:num>
  <w:num w:numId="12">
    <w:abstractNumId w:val="34"/>
  </w:num>
  <w:num w:numId="13">
    <w:abstractNumId w:val="0"/>
  </w:num>
  <w:num w:numId="14">
    <w:abstractNumId w:val="1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45"/>
  </w:num>
  <w:num w:numId="18">
    <w:abstractNumId w:val="37"/>
  </w:num>
  <w:num w:numId="19">
    <w:abstractNumId w:val="4"/>
  </w:num>
  <w:num w:numId="20">
    <w:abstractNumId w:val="38"/>
  </w:num>
  <w:num w:numId="21">
    <w:abstractNumId w:val="40"/>
  </w:num>
  <w:num w:numId="22">
    <w:abstractNumId w:val="25"/>
  </w:num>
  <w:num w:numId="23">
    <w:abstractNumId w:val="15"/>
  </w:num>
  <w:num w:numId="24">
    <w:abstractNumId w:val="5"/>
  </w:num>
  <w:num w:numId="25">
    <w:abstractNumId w:val="31"/>
  </w:num>
  <w:num w:numId="26">
    <w:abstractNumId w:val="39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8"/>
  </w:num>
  <w:num w:numId="31">
    <w:abstractNumId w:val="14"/>
  </w:num>
  <w:num w:numId="32">
    <w:abstractNumId w:val="41"/>
  </w:num>
  <w:num w:numId="33">
    <w:abstractNumId w:val="22"/>
  </w:num>
  <w:num w:numId="34">
    <w:abstractNumId w:val="1"/>
  </w:num>
  <w:num w:numId="35">
    <w:abstractNumId w:val="2"/>
  </w:num>
  <w:num w:numId="36">
    <w:abstractNumId w:val="12"/>
  </w:num>
  <w:num w:numId="37">
    <w:abstractNumId w:val="11"/>
  </w:num>
  <w:num w:numId="38">
    <w:abstractNumId w:val="32"/>
  </w:num>
  <w:num w:numId="39">
    <w:abstractNumId w:val="29"/>
  </w:num>
  <w:num w:numId="40">
    <w:abstractNumId w:val="19"/>
  </w:num>
  <w:num w:numId="41">
    <w:abstractNumId w:val="18"/>
  </w:num>
  <w:num w:numId="42">
    <w:abstractNumId w:val="7"/>
  </w:num>
  <w:num w:numId="43">
    <w:abstractNumId w:val="26"/>
  </w:num>
  <w:num w:numId="44">
    <w:abstractNumId w:val="44"/>
  </w:num>
  <w:num w:numId="45">
    <w:abstractNumId w:val="27"/>
  </w:num>
  <w:num w:numId="46">
    <w:abstractNumId w:val="35"/>
  </w:num>
  <w:num w:numId="47">
    <w:abstractNumId w:val="17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9B6"/>
    <w:rsid w:val="00005829"/>
    <w:rsid w:val="000139E0"/>
    <w:rsid w:val="00014CBD"/>
    <w:rsid w:val="0001714D"/>
    <w:rsid w:val="00017179"/>
    <w:rsid w:val="0001720C"/>
    <w:rsid w:val="00022E49"/>
    <w:rsid w:val="000232AB"/>
    <w:rsid w:val="00024DD7"/>
    <w:rsid w:val="00025107"/>
    <w:rsid w:val="00025C06"/>
    <w:rsid w:val="00027709"/>
    <w:rsid w:val="00036CD8"/>
    <w:rsid w:val="00044286"/>
    <w:rsid w:val="0004674D"/>
    <w:rsid w:val="000476E9"/>
    <w:rsid w:val="0005283F"/>
    <w:rsid w:val="00052AFF"/>
    <w:rsid w:val="00056238"/>
    <w:rsid w:val="00062074"/>
    <w:rsid w:val="00062122"/>
    <w:rsid w:val="00065EF0"/>
    <w:rsid w:val="000732BF"/>
    <w:rsid w:val="00073E74"/>
    <w:rsid w:val="00083E89"/>
    <w:rsid w:val="00093037"/>
    <w:rsid w:val="00096694"/>
    <w:rsid w:val="000A2A5A"/>
    <w:rsid w:val="000A2C03"/>
    <w:rsid w:val="000A5C9F"/>
    <w:rsid w:val="000A7253"/>
    <w:rsid w:val="000B0D06"/>
    <w:rsid w:val="000B2A62"/>
    <w:rsid w:val="000B2AAC"/>
    <w:rsid w:val="000B6849"/>
    <w:rsid w:val="000C0350"/>
    <w:rsid w:val="000C0E92"/>
    <w:rsid w:val="000C2D17"/>
    <w:rsid w:val="000C369A"/>
    <w:rsid w:val="000D05CC"/>
    <w:rsid w:val="000D47E7"/>
    <w:rsid w:val="000D4BCD"/>
    <w:rsid w:val="000D5960"/>
    <w:rsid w:val="000E2262"/>
    <w:rsid w:val="000E3E13"/>
    <w:rsid w:val="00105A56"/>
    <w:rsid w:val="001106D2"/>
    <w:rsid w:val="0011516C"/>
    <w:rsid w:val="00116473"/>
    <w:rsid w:val="00124998"/>
    <w:rsid w:val="0012655E"/>
    <w:rsid w:val="00126679"/>
    <w:rsid w:val="00126F89"/>
    <w:rsid w:val="0013135E"/>
    <w:rsid w:val="00142D3E"/>
    <w:rsid w:val="00144A0C"/>
    <w:rsid w:val="001452A0"/>
    <w:rsid w:val="00145F5B"/>
    <w:rsid w:val="00155D25"/>
    <w:rsid w:val="0015788D"/>
    <w:rsid w:val="001619C4"/>
    <w:rsid w:val="001635E0"/>
    <w:rsid w:val="001645F9"/>
    <w:rsid w:val="00164671"/>
    <w:rsid w:val="00164E89"/>
    <w:rsid w:val="00170FCA"/>
    <w:rsid w:val="00171DBF"/>
    <w:rsid w:val="0017515E"/>
    <w:rsid w:val="0017528B"/>
    <w:rsid w:val="00176824"/>
    <w:rsid w:val="001773D4"/>
    <w:rsid w:val="00177C23"/>
    <w:rsid w:val="00182677"/>
    <w:rsid w:val="00187C1B"/>
    <w:rsid w:val="001909D0"/>
    <w:rsid w:val="00192E5F"/>
    <w:rsid w:val="001A26B7"/>
    <w:rsid w:val="001A323C"/>
    <w:rsid w:val="001A365B"/>
    <w:rsid w:val="001A4B3D"/>
    <w:rsid w:val="001C31AF"/>
    <w:rsid w:val="001C718C"/>
    <w:rsid w:val="001D4028"/>
    <w:rsid w:val="001E1661"/>
    <w:rsid w:val="001E23AC"/>
    <w:rsid w:val="001E2D21"/>
    <w:rsid w:val="001F128C"/>
    <w:rsid w:val="001F238B"/>
    <w:rsid w:val="001F3201"/>
    <w:rsid w:val="001F7709"/>
    <w:rsid w:val="00200947"/>
    <w:rsid w:val="0020293E"/>
    <w:rsid w:val="0020499D"/>
    <w:rsid w:val="0021229B"/>
    <w:rsid w:val="002171D9"/>
    <w:rsid w:val="0022438E"/>
    <w:rsid w:val="00242DB3"/>
    <w:rsid w:val="00243DD5"/>
    <w:rsid w:val="00244025"/>
    <w:rsid w:val="00250534"/>
    <w:rsid w:val="00251624"/>
    <w:rsid w:val="00252E0C"/>
    <w:rsid w:val="00257D39"/>
    <w:rsid w:val="00260C7A"/>
    <w:rsid w:val="002619F5"/>
    <w:rsid w:val="002662CB"/>
    <w:rsid w:val="00274ECB"/>
    <w:rsid w:val="00276CBF"/>
    <w:rsid w:val="002817F4"/>
    <w:rsid w:val="002847C1"/>
    <w:rsid w:val="00286578"/>
    <w:rsid w:val="002873D1"/>
    <w:rsid w:val="00291D78"/>
    <w:rsid w:val="00292991"/>
    <w:rsid w:val="002943B3"/>
    <w:rsid w:val="002954B7"/>
    <w:rsid w:val="00297472"/>
    <w:rsid w:val="00297AE3"/>
    <w:rsid w:val="002A25F0"/>
    <w:rsid w:val="002A6DB5"/>
    <w:rsid w:val="002A715E"/>
    <w:rsid w:val="002B06F0"/>
    <w:rsid w:val="002B13A3"/>
    <w:rsid w:val="002B29DD"/>
    <w:rsid w:val="002B6A39"/>
    <w:rsid w:val="002B6F2B"/>
    <w:rsid w:val="002C3ECF"/>
    <w:rsid w:val="002C7B5F"/>
    <w:rsid w:val="002D1523"/>
    <w:rsid w:val="002D3928"/>
    <w:rsid w:val="002E1D18"/>
    <w:rsid w:val="002E20E8"/>
    <w:rsid w:val="002E2EA3"/>
    <w:rsid w:val="002E499C"/>
    <w:rsid w:val="002F3DD6"/>
    <w:rsid w:val="00300346"/>
    <w:rsid w:val="003058BA"/>
    <w:rsid w:val="003150B2"/>
    <w:rsid w:val="003166B7"/>
    <w:rsid w:val="00322827"/>
    <w:rsid w:val="003229F4"/>
    <w:rsid w:val="0032599B"/>
    <w:rsid w:val="00330754"/>
    <w:rsid w:val="0033138C"/>
    <w:rsid w:val="003319DF"/>
    <w:rsid w:val="00332A3A"/>
    <w:rsid w:val="00335757"/>
    <w:rsid w:val="00336469"/>
    <w:rsid w:val="0034016A"/>
    <w:rsid w:val="003423C3"/>
    <w:rsid w:val="0034254D"/>
    <w:rsid w:val="00342761"/>
    <w:rsid w:val="00343E7B"/>
    <w:rsid w:val="00355D23"/>
    <w:rsid w:val="00360AAC"/>
    <w:rsid w:val="00366F68"/>
    <w:rsid w:val="003732AB"/>
    <w:rsid w:val="00373B31"/>
    <w:rsid w:val="0038178D"/>
    <w:rsid w:val="00385DD4"/>
    <w:rsid w:val="00392F7E"/>
    <w:rsid w:val="003946CE"/>
    <w:rsid w:val="003A2BB0"/>
    <w:rsid w:val="003A3DD5"/>
    <w:rsid w:val="003B026A"/>
    <w:rsid w:val="003B1DD3"/>
    <w:rsid w:val="003C12C5"/>
    <w:rsid w:val="003C2A20"/>
    <w:rsid w:val="003C64CF"/>
    <w:rsid w:val="003D0231"/>
    <w:rsid w:val="003D03A3"/>
    <w:rsid w:val="003D586B"/>
    <w:rsid w:val="003D5922"/>
    <w:rsid w:val="003D5FD2"/>
    <w:rsid w:val="003D62D7"/>
    <w:rsid w:val="003E0203"/>
    <w:rsid w:val="003E4C79"/>
    <w:rsid w:val="003E5952"/>
    <w:rsid w:val="003F20C8"/>
    <w:rsid w:val="003F41EE"/>
    <w:rsid w:val="00402388"/>
    <w:rsid w:val="004066DC"/>
    <w:rsid w:val="00413506"/>
    <w:rsid w:val="0041633F"/>
    <w:rsid w:val="00417733"/>
    <w:rsid w:val="00423343"/>
    <w:rsid w:val="004253EF"/>
    <w:rsid w:val="004262D2"/>
    <w:rsid w:val="0042792E"/>
    <w:rsid w:val="0043039F"/>
    <w:rsid w:val="0043198A"/>
    <w:rsid w:val="00433011"/>
    <w:rsid w:val="00434013"/>
    <w:rsid w:val="00435CE9"/>
    <w:rsid w:val="00445B58"/>
    <w:rsid w:val="00447539"/>
    <w:rsid w:val="00461D75"/>
    <w:rsid w:val="00462162"/>
    <w:rsid w:val="00464D8F"/>
    <w:rsid w:val="00471C26"/>
    <w:rsid w:val="0048563A"/>
    <w:rsid w:val="00486704"/>
    <w:rsid w:val="00487233"/>
    <w:rsid w:val="0048747B"/>
    <w:rsid w:val="00487B0D"/>
    <w:rsid w:val="0049488E"/>
    <w:rsid w:val="00495832"/>
    <w:rsid w:val="00496C5C"/>
    <w:rsid w:val="004A416F"/>
    <w:rsid w:val="004B481F"/>
    <w:rsid w:val="004B5DED"/>
    <w:rsid w:val="004B6202"/>
    <w:rsid w:val="004B6D25"/>
    <w:rsid w:val="004B790C"/>
    <w:rsid w:val="004C3D41"/>
    <w:rsid w:val="004C5D22"/>
    <w:rsid w:val="004C73BC"/>
    <w:rsid w:val="004D254D"/>
    <w:rsid w:val="004D5D00"/>
    <w:rsid w:val="004E0FEA"/>
    <w:rsid w:val="004E2408"/>
    <w:rsid w:val="004E4027"/>
    <w:rsid w:val="004E5427"/>
    <w:rsid w:val="004F0E2D"/>
    <w:rsid w:val="004F1116"/>
    <w:rsid w:val="004F1B93"/>
    <w:rsid w:val="005007A9"/>
    <w:rsid w:val="00501097"/>
    <w:rsid w:val="005069D0"/>
    <w:rsid w:val="00514747"/>
    <w:rsid w:val="005210A9"/>
    <w:rsid w:val="00527F27"/>
    <w:rsid w:val="00535280"/>
    <w:rsid w:val="00542FE3"/>
    <w:rsid w:val="005468CF"/>
    <w:rsid w:val="005468E5"/>
    <w:rsid w:val="005525BB"/>
    <w:rsid w:val="005531D4"/>
    <w:rsid w:val="00555A4D"/>
    <w:rsid w:val="00557571"/>
    <w:rsid w:val="00561E9C"/>
    <w:rsid w:val="00565D9C"/>
    <w:rsid w:val="00566863"/>
    <w:rsid w:val="00572BE9"/>
    <w:rsid w:val="005740F0"/>
    <w:rsid w:val="00581818"/>
    <w:rsid w:val="005822F4"/>
    <w:rsid w:val="005935A8"/>
    <w:rsid w:val="0059426C"/>
    <w:rsid w:val="00595EA1"/>
    <w:rsid w:val="005A1DE2"/>
    <w:rsid w:val="005A3858"/>
    <w:rsid w:val="005A431A"/>
    <w:rsid w:val="005A4A94"/>
    <w:rsid w:val="005B3F0A"/>
    <w:rsid w:val="005B6D5A"/>
    <w:rsid w:val="005B7EB7"/>
    <w:rsid w:val="005D0322"/>
    <w:rsid w:val="005D6E33"/>
    <w:rsid w:val="005E0620"/>
    <w:rsid w:val="005E5904"/>
    <w:rsid w:val="005E6D1D"/>
    <w:rsid w:val="005F055E"/>
    <w:rsid w:val="005F1A2C"/>
    <w:rsid w:val="005F1BBF"/>
    <w:rsid w:val="005F2863"/>
    <w:rsid w:val="005F3C26"/>
    <w:rsid w:val="005F7D2C"/>
    <w:rsid w:val="006036B2"/>
    <w:rsid w:val="00606B0B"/>
    <w:rsid w:val="006113C1"/>
    <w:rsid w:val="00612470"/>
    <w:rsid w:val="00614F08"/>
    <w:rsid w:val="0061659C"/>
    <w:rsid w:val="006246EA"/>
    <w:rsid w:val="0063284D"/>
    <w:rsid w:val="00633F96"/>
    <w:rsid w:val="00635393"/>
    <w:rsid w:val="00636734"/>
    <w:rsid w:val="00637CCB"/>
    <w:rsid w:val="006472ED"/>
    <w:rsid w:val="00652319"/>
    <w:rsid w:val="00652AAF"/>
    <w:rsid w:val="006729C1"/>
    <w:rsid w:val="006743FD"/>
    <w:rsid w:val="006752D6"/>
    <w:rsid w:val="00676CBD"/>
    <w:rsid w:val="00676DBC"/>
    <w:rsid w:val="00681996"/>
    <w:rsid w:val="00693009"/>
    <w:rsid w:val="0069479B"/>
    <w:rsid w:val="006968C4"/>
    <w:rsid w:val="006A32F8"/>
    <w:rsid w:val="006A61A9"/>
    <w:rsid w:val="006A6F52"/>
    <w:rsid w:val="006B0E85"/>
    <w:rsid w:val="006B6C56"/>
    <w:rsid w:val="006B79CF"/>
    <w:rsid w:val="006C39DC"/>
    <w:rsid w:val="006C46F8"/>
    <w:rsid w:val="006C4940"/>
    <w:rsid w:val="006C7208"/>
    <w:rsid w:val="006D08D7"/>
    <w:rsid w:val="006D1D83"/>
    <w:rsid w:val="006D36BF"/>
    <w:rsid w:val="006D7BAB"/>
    <w:rsid w:val="006E02C1"/>
    <w:rsid w:val="006E228D"/>
    <w:rsid w:val="006E6F53"/>
    <w:rsid w:val="006E7222"/>
    <w:rsid w:val="006F0230"/>
    <w:rsid w:val="006F3430"/>
    <w:rsid w:val="006F34C5"/>
    <w:rsid w:val="006F5A1A"/>
    <w:rsid w:val="006F7976"/>
    <w:rsid w:val="00704133"/>
    <w:rsid w:val="00711C39"/>
    <w:rsid w:val="007174F9"/>
    <w:rsid w:val="00717B1C"/>
    <w:rsid w:val="00720AF9"/>
    <w:rsid w:val="00727D91"/>
    <w:rsid w:val="007436F6"/>
    <w:rsid w:val="00747B78"/>
    <w:rsid w:val="0075030B"/>
    <w:rsid w:val="00751AAE"/>
    <w:rsid w:val="007521D9"/>
    <w:rsid w:val="00756F65"/>
    <w:rsid w:val="0076118F"/>
    <w:rsid w:val="00764EEC"/>
    <w:rsid w:val="00773C59"/>
    <w:rsid w:val="00776392"/>
    <w:rsid w:val="007920D9"/>
    <w:rsid w:val="007931B4"/>
    <w:rsid w:val="00793B3C"/>
    <w:rsid w:val="00794AC5"/>
    <w:rsid w:val="007975BD"/>
    <w:rsid w:val="007A010D"/>
    <w:rsid w:val="007A01F9"/>
    <w:rsid w:val="007A3F07"/>
    <w:rsid w:val="007B38B6"/>
    <w:rsid w:val="007B5B7A"/>
    <w:rsid w:val="007C1681"/>
    <w:rsid w:val="007C328C"/>
    <w:rsid w:val="007C69E4"/>
    <w:rsid w:val="007C70C7"/>
    <w:rsid w:val="007D2462"/>
    <w:rsid w:val="007D56A6"/>
    <w:rsid w:val="007E32B9"/>
    <w:rsid w:val="007E4A4C"/>
    <w:rsid w:val="007E5C82"/>
    <w:rsid w:val="007E63D6"/>
    <w:rsid w:val="007F5532"/>
    <w:rsid w:val="007F69C5"/>
    <w:rsid w:val="007F6ECF"/>
    <w:rsid w:val="00805A1C"/>
    <w:rsid w:val="00805E17"/>
    <w:rsid w:val="00811A4A"/>
    <w:rsid w:val="008202EF"/>
    <w:rsid w:val="00821D3F"/>
    <w:rsid w:val="008254EA"/>
    <w:rsid w:val="00825B0D"/>
    <w:rsid w:val="0083107A"/>
    <w:rsid w:val="00831224"/>
    <w:rsid w:val="00834AFE"/>
    <w:rsid w:val="00844430"/>
    <w:rsid w:val="0084705D"/>
    <w:rsid w:val="0085072C"/>
    <w:rsid w:val="00850B23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B13A2"/>
    <w:rsid w:val="008B5099"/>
    <w:rsid w:val="008B60A2"/>
    <w:rsid w:val="008C4C8E"/>
    <w:rsid w:val="008C76D5"/>
    <w:rsid w:val="008D3141"/>
    <w:rsid w:val="008D6BD3"/>
    <w:rsid w:val="008E4D26"/>
    <w:rsid w:val="008E6292"/>
    <w:rsid w:val="008E6CAE"/>
    <w:rsid w:val="008E7164"/>
    <w:rsid w:val="008F2743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40774"/>
    <w:rsid w:val="00942E3B"/>
    <w:rsid w:val="0094667B"/>
    <w:rsid w:val="00946B14"/>
    <w:rsid w:val="00946BB8"/>
    <w:rsid w:val="009474D9"/>
    <w:rsid w:val="00953A6F"/>
    <w:rsid w:val="00955F9A"/>
    <w:rsid w:val="009603FB"/>
    <w:rsid w:val="00965347"/>
    <w:rsid w:val="009657A0"/>
    <w:rsid w:val="00970775"/>
    <w:rsid w:val="0098354E"/>
    <w:rsid w:val="0098503F"/>
    <w:rsid w:val="00990D9F"/>
    <w:rsid w:val="009A79CF"/>
    <w:rsid w:val="009B3A99"/>
    <w:rsid w:val="009B43EB"/>
    <w:rsid w:val="009C2EE4"/>
    <w:rsid w:val="009C36A4"/>
    <w:rsid w:val="009C7950"/>
    <w:rsid w:val="009E4435"/>
    <w:rsid w:val="009F0A40"/>
    <w:rsid w:val="009F18B8"/>
    <w:rsid w:val="009F2D41"/>
    <w:rsid w:val="009F37F2"/>
    <w:rsid w:val="009F3B1B"/>
    <w:rsid w:val="009F7594"/>
    <w:rsid w:val="00A001AA"/>
    <w:rsid w:val="00A024D1"/>
    <w:rsid w:val="00A035C4"/>
    <w:rsid w:val="00A05D7D"/>
    <w:rsid w:val="00A06625"/>
    <w:rsid w:val="00A078CD"/>
    <w:rsid w:val="00A100EA"/>
    <w:rsid w:val="00A14A93"/>
    <w:rsid w:val="00A161AB"/>
    <w:rsid w:val="00A16E67"/>
    <w:rsid w:val="00A214C2"/>
    <w:rsid w:val="00A2438D"/>
    <w:rsid w:val="00A2721C"/>
    <w:rsid w:val="00A32A29"/>
    <w:rsid w:val="00A32EF9"/>
    <w:rsid w:val="00A33ED8"/>
    <w:rsid w:val="00A353D5"/>
    <w:rsid w:val="00A37A65"/>
    <w:rsid w:val="00A5144B"/>
    <w:rsid w:val="00A51F45"/>
    <w:rsid w:val="00A542CF"/>
    <w:rsid w:val="00A55913"/>
    <w:rsid w:val="00A55930"/>
    <w:rsid w:val="00A57527"/>
    <w:rsid w:val="00A67B6C"/>
    <w:rsid w:val="00A70979"/>
    <w:rsid w:val="00A7791F"/>
    <w:rsid w:val="00A80C13"/>
    <w:rsid w:val="00A87ED9"/>
    <w:rsid w:val="00A916A5"/>
    <w:rsid w:val="00A92295"/>
    <w:rsid w:val="00A933BF"/>
    <w:rsid w:val="00A95A55"/>
    <w:rsid w:val="00AA146C"/>
    <w:rsid w:val="00AA1AC4"/>
    <w:rsid w:val="00AA2088"/>
    <w:rsid w:val="00AA469E"/>
    <w:rsid w:val="00AA7F24"/>
    <w:rsid w:val="00AB0496"/>
    <w:rsid w:val="00AB2496"/>
    <w:rsid w:val="00AB26A0"/>
    <w:rsid w:val="00AB3CFF"/>
    <w:rsid w:val="00AB4C80"/>
    <w:rsid w:val="00AB4F06"/>
    <w:rsid w:val="00AC0C9A"/>
    <w:rsid w:val="00AC27C5"/>
    <w:rsid w:val="00AC435F"/>
    <w:rsid w:val="00AD1271"/>
    <w:rsid w:val="00AD5FF0"/>
    <w:rsid w:val="00AE6AF1"/>
    <w:rsid w:val="00B03373"/>
    <w:rsid w:val="00B0374B"/>
    <w:rsid w:val="00B03DA5"/>
    <w:rsid w:val="00B0510D"/>
    <w:rsid w:val="00B12369"/>
    <w:rsid w:val="00B15C03"/>
    <w:rsid w:val="00B30D3B"/>
    <w:rsid w:val="00B35534"/>
    <w:rsid w:val="00B35A33"/>
    <w:rsid w:val="00B436B2"/>
    <w:rsid w:val="00B45852"/>
    <w:rsid w:val="00B4601C"/>
    <w:rsid w:val="00B463B9"/>
    <w:rsid w:val="00B50180"/>
    <w:rsid w:val="00B50686"/>
    <w:rsid w:val="00B56E03"/>
    <w:rsid w:val="00B6511D"/>
    <w:rsid w:val="00B652AD"/>
    <w:rsid w:val="00B8590C"/>
    <w:rsid w:val="00B86A22"/>
    <w:rsid w:val="00B942B3"/>
    <w:rsid w:val="00B946AA"/>
    <w:rsid w:val="00B96E04"/>
    <w:rsid w:val="00BA0689"/>
    <w:rsid w:val="00BA4091"/>
    <w:rsid w:val="00BA74EC"/>
    <w:rsid w:val="00BB5F06"/>
    <w:rsid w:val="00BC1507"/>
    <w:rsid w:val="00BC419B"/>
    <w:rsid w:val="00BC47A7"/>
    <w:rsid w:val="00BC4F53"/>
    <w:rsid w:val="00BE0574"/>
    <w:rsid w:val="00BE356A"/>
    <w:rsid w:val="00BF286C"/>
    <w:rsid w:val="00BF2F1B"/>
    <w:rsid w:val="00BF3ED7"/>
    <w:rsid w:val="00BF4CD3"/>
    <w:rsid w:val="00BF5748"/>
    <w:rsid w:val="00BF66F0"/>
    <w:rsid w:val="00BF78D1"/>
    <w:rsid w:val="00C03856"/>
    <w:rsid w:val="00C03F51"/>
    <w:rsid w:val="00C0401A"/>
    <w:rsid w:val="00C06359"/>
    <w:rsid w:val="00C067FF"/>
    <w:rsid w:val="00C2598B"/>
    <w:rsid w:val="00C26DC3"/>
    <w:rsid w:val="00C2751B"/>
    <w:rsid w:val="00C278C8"/>
    <w:rsid w:val="00C3385A"/>
    <w:rsid w:val="00C351A9"/>
    <w:rsid w:val="00C37EC5"/>
    <w:rsid w:val="00C53E2A"/>
    <w:rsid w:val="00C54C6C"/>
    <w:rsid w:val="00C608B6"/>
    <w:rsid w:val="00C66494"/>
    <w:rsid w:val="00C666DE"/>
    <w:rsid w:val="00C67D98"/>
    <w:rsid w:val="00C72118"/>
    <w:rsid w:val="00C73997"/>
    <w:rsid w:val="00C74E6A"/>
    <w:rsid w:val="00C7679F"/>
    <w:rsid w:val="00C7762D"/>
    <w:rsid w:val="00C8228F"/>
    <w:rsid w:val="00C82947"/>
    <w:rsid w:val="00C831DC"/>
    <w:rsid w:val="00C85B3C"/>
    <w:rsid w:val="00C85BC3"/>
    <w:rsid w:val="00C867C9"/>
    <w:rsid w:val="00C91C48"/>
    <w:rsid w:val="00C925A0"/>
    <w:rsid w:val="00C949D1"/>
    <w:rsid w:val="00C97322"/>
    <w:rsid w:val="00CA5848"/>
    <w:rsid w:val="00CB23B7"/>
    <w:rsid w:val="00CB2F78"/>
    <w:rsid w:val="00CB388E"/>
    <w:rsid w:val="00CB4349"/>
    <w:rsid w:val="00CC0A97"/>
    <w:rsid w:val="00CC3117"/>
    <w:rsid w:val="00CC3DB5"/>
    <w:rsid w:val="00CC52D3"/>
    <w:rsid w:val="00CC739A"/>
    <w:rsid w:val="00CC764A"/>
    <w:rsid w:val="00CD1580"/>
    <w:rsid w:val="00CD30AE"/>
    <w:rsid w:val="00CD425E"/>
    <w:rsid w:val="00CD67B5"/>
    <w:rsid w:val="00CD7264"/>
    <w:rsid w:val="00CE7D58"/>
    <w:rsid w:val="00CF084E"/>
    <w:rsid w:val="00CF562A"/>
    <w:rsid w:val="00CF749B"/>
    <w:rsid w:val="00CF7586"/>
    <w:rsid w:val="00D035B6"/>
    <w:rsid w:val="00D050E6"/>
    <w:rsid w:val="00D338A5"/>
    <w:rsid w:val="00D35FA9"/>
    <w:rsid w:val="00D443E0"/>
    <w:rsid w:val="00D461D7"/>
    <w:rsid w:val="00D52277"/>
    <w:rsid w:val="00D528C8"/>
    <w:rsid w:val="00D53D60"/>
    <w:rsid w:val="00D54449"/>
    <w:rsid w:val="00D54EC8"/>
    <w:rsid w:val="00D64CC9"/>
    <w:rsid w:val="00D66F78"/>
    <w:rsid w:val="00D67F8B"/>
    <w:rsid w:val="00D70009"/>
    <w:rsid w:val="00D74A71"/>
    <w:rsid w:val="00D8500F"/>
    <w:rsid w:val="00D8549B"/>
    <w:rsid w:val="00D87901"/>
    <w:rsid w:val="00D935BE"/>
    <w:rsid w:val="00D93BCD"/>
    <w:rsid w:val="00DA41E1"/>
    <w:rsid w:val="00DA5D8D"/>
    <w:rsid w:val="00DA6E5F"/>
    <w:rsid w:val="00DA747B"/>
    <w:rsid w:val="00DB1228"/>
    <w:rsid w:val="00DB1BC9"/>
    <w:rsid w:val="00DB6D2F"/>
    <w:rsid w:val="00DC392A"/>
    <w:rsid w:val="00DC5FAE"/>
    <w:rsid w:val="00DD1E19"/>
    <w:rsid w:val="00DD2672"/>
    <w:rsid w:val="00DD70EA"/>
    <w:rsid w:val="00DE0DAE"/>
    <w:rsid w:val="00DE5045"/>
    <w:rsid w:val="00DE57F3"/>
    <w:rsid w:val="00DF1153"/>
    <w:rsid w:val="00DF2F16"/>
    <w:rsid w:val="00DF76D5"/>
    <w:rsid w:val="00E02DBA"/>
    <w:rsid w:val="00E10FEB"/>
    <w:rsid w:val="00E15532"/>
    <w:rsid w:val="00E15E95"/>
    <w:rsid w:val="00E15E9D"/>
    <w:rsid w:val="00E220DD"/>
    <w:rsid w:val="00E25B98"/>
    <w:rsid w:val="00E2691A"/>
    <w:rsid w:val="00E3646B"/>
    <w:rsid w:val="00E36B28"/>
    <w:rsid w:val="00E421B1"/>
    <w:rsid w:val="00E463A5"/>
    <w:rsid w:val="00E517EB"/>
    <w:rsid w:val="00E53E6B"/>
    <w:rsid w:val="00E55FBB"/>
    <w:rsid w:val="00E606C5"/>
    <w:rsid w:val="00E6196C"/>
    <w:rsid w:val="00E645D1"/>
    <w:rsid w:val="00E64EB3"/>
    <w:rsid w:val="00E72069"/>
    <w:rsid w:val="00E7386F"/>
    <w:rsid w:val="00E75757"/>
    <w:rsid w:val="00E85649"/>
    <w:rsid w:val="00E87153"/>
    <w:rsid w:val="00E90C41"/>
    <w:rsid w:val="00E921A2"/>
    <w:rsid w:val="00E971F9"/>
    <w:rsid w:val="00EA3932"/>
    <w:rsid w:val="00EA77C3"/>
    <w:rsid w:val="00EB0B25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4586"/>
    <w:rsid w:val="00EE6F80"/>
    <w:rsid w:val="00EF0183"/>
    <w:rsid w:val="00EF1156"/>
    <w:rsid w:val="00EF4205"/>
    <w:rsid w:val="00EF622B"/>
    <w:rsid w:val="00EF6600"/>
    <w:rsid w:val="00F001C9"/>
    <w:rsid w:val="00F00EF2"/>
    <w:rsid w:val="00F01DA5"/>
    <w:rsid w:val="00F032E1"/>
    <w:rsid w:val="00F11ABD"/>
    <w:rsid w:val="00F1439C"/>
    <w:rsid w:val="00F16CD6"/>
    <w:rsid w:val="00F270EB"/>
    <w:rsid w:val="00F30960"/>
    <w:rsid w:val="00F30996"/>
    <w:rsid w:val="00F30FFB"/>
    <w:rsid w:val="00F31DA8"/>
    <w:rsid w:val="00F32167"/>
    <w:rsid w:val="00F325AF"/>
    <w:rsid w:val="00F33238"/>
    <w:rsid w:val="00F42D6E"/>
    <w:rsid w:val="00F434A7"/>
    <w:rsid w:val="00F478AA"/>
    <w:rsid w:val="00F50286"/>
    <w:rsid w:val="00F530A8"/>
    <w:rsid w:val="00F60C43"/>
    <w:rsid w:val="00F67991"/>
    <w:rsid w:val="00F70685"/>
    <w:rsid w:val="00F760DB"/>
    <w:rsid w:val="00F80ED3"/>
    <w:rsid w:val="00F82906"/>
    <w:rsid w:val="00F908A6"/>
    <w:rsid w:val="00F9125B"/>
    <w:rsid w:val="00F924C3"/>
    <w:rsid w:val="00F92FEB"/>
    <w:rsid w:val="00F937C8"/>
    <w:rsid w:val="00F95DC2"/>
    <w:rsid w:val="00FA2D66"/>
    <w:rsid w:val="00FA49A8"/>
    <w:rsid w:val="00FA7723"/>
    <w:rsid w:val="00FB259D"/>
    <w:rsid w:val="00FB411E"/>
    <w:rsid w:val="00FB5186"/>
    <w:rsid w:val="00FB541F"/>
    <w:rsid w:val="00FB6814"/>
    <w:rsid w:val="00FB769D"/>
    <w:rsid w:val="00FC0C00"/>
    <w:rsid w:val="00FC3384"/>
    <w:rsid w:val="00FC4FFD"/>
    <w:rsid w:val="00FC5485"/>
    <w:rsid w:val="00FC6D63"/>
    <w:rsid w:val="00FC7B32"/>
    <w:rsid w:val="00FD65AB"/>
    <w:rsid w:val="00FE1FBB"/>
    <w:rsid w:val="00FE1FF6"/>
    <w:rsid w:val="00FE4E51"/>
    <w:rsid w:val="00FF1E0C"/>
    <w:rsid w:val="00FF1E81"/>
    <w:rsid w:val="00FF4A4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FEF2"/>
  <w15:docId w15:val="{948DBDB2-A94E-497D-A62D-EE2EA355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semiHidden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a">
    <w:qFormat/>
    <w:rsid w:val="00164E89"/>
    <w:pPr>
      <w:spacing w:after="160" w:line="259" w:lineRule="auto"/>
    </w:pPr>
    <w:rPr>
      <w:sz w:val="22"/>
    </w:rPr>
  </w:style>
  <w:style w:type="paragraph" w:customStyle="1" w:styleId="a0"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a2"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a6"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8">
    <w:qFormat/>
    <w:rsid w:val="002B6A39"/>
    <w:pPr>
      <w:spacing w:after="160" w:line="259" w:lineRule="auto"/>
    </w:pPr>
    <w:rPr>
      <w:sz w:val="22"/>
    </w:rPr>
  </w:style>
  <w:style w:type="paragraph" w:customStyle="1" w:styleId="a9"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a"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"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"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"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e"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af"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0"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1"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2"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DBB4A-5C6F-4250-8D51-9495173B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9416</TotalTime>
  <Pages>1</Pages>
  <Words>4163</Words>
  <Characters>24568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Eliška Rubanová</cp:lastModifiedBy>
  <cp:revision>627</cp:revision>
  <cp:lastPrinted>2022-11-07T12:47:00Z</cp:lastPrinted>
  <dcterms:created xsi:type="dcterms:W3CDTF">2021-11-22T08:31:00Z</dcterms:created>
  <dcterms:modified xsi:type="dcterms:W3CDTF">2022-12-05T13:26:00Z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