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6065E" w14:textId="77777777" w:rsidR="00837CB0" w:rsidRDefault="00837CB0" w:rsidP="00837CB0">
      <w:pPr>
        <w:pStyle w:val="Nadpis1"/>
        <w:numPr>
          <w:ilvl w:val="0"/>
          <w:numId w:val="36"/>
        </w:numPr>
        <w:jc w:val="center"/>
      </w:pPr>
      <w:r>
        <w:rPr>
          <w:color w:val="FF0000"/>
        </w:rPr>
        <w:t>Anonymizováno dle zákona č. 101/2000 Sb. o ochraně osobních údajů</w:t>
      </w:r>
    </w:p>
    <w:p w14:paraId="0CE881AB" w14:textId="77777777" w:rsidR="00751AAE" w:rsidRPr="00F16CD6" w:rsidRDefault="00A67B6C" w:rsidP="000E3E13">
      <w:pPr>
        <w:pStyle w:val="Nadpis1"/>
        <w:numPr>
          <w:ilvl w:val="0"/>
          <w:numId w:val="2"/>
        </w:numPr>
        <w:jc w:val="center"/>
      </w:pPr>
      <w:r w:rsidRPr="00F16CD6">
        <w:t>Město Kyjov</w:t>
      </w:r>
    </w:p>
    <w:p w14:paraId="4EC32CB3" w14:textId="77777777" w:rsidR="00751AAE" w:rsidRPr="00F16CD6" w:rsidRDefault="00751AAE">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p>
    <w:p w14:paraId="3096B5FB" w14:textId="77777777" w:rsidR="00751AAE" w:rsidRPr="00F16CD6" w:rsidRDefault="00A67B6C">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r w:rsidRPr="00F16CD6">
        <w:rPr>
          <w:rFonts w:ascii="Times New Roman" w:eastAsia="Times New Roman" w:hAnsi="Times New Roman" w:cs="Times New Roman"/>
          <w:b/>
          <w:sz w:val="24"/>
          <w:szCs w:val="24"/>
          <w:lang w:eastAsia="zh-CN"/>
        </w:rPr>
        <w:t>Z Á P I S</w:t>
      </w:r>
    </w:p>
    <w:p w14:paraId="20D027B1" w14:textId="013659C4" w:rsidR="00751AAE" w:rsidRPr="00F16CD6" w:rsidRDefault="008474B5">
      <w:pPr>
        <w:pBdr>
          <w:bottom w:val="single" w:sz="12" w:space="1" w:color="000000"/>
        </w:pBdr>
        <w:suppressAutoHyphens/>
        <w:spacing w:after="0" w:line="240" w:lineRule="auto"/>
        <w:jc w:val="center"/>
      </w:pPr>
      <w:r>
        <w:rPr>
          <w:rFonts w:ascii="Times New Roman" w:eastAsia="Times New Roman" w:hAnsi="Times New Roman" w:cs="Times New Roman"/>
          <w:b/>
          <w:sz w:val="24"/>
          <w:szCs w:val="24"/>
          <w:lang w:eastAsia="zh-CN"/>
        </w:rPr>
        <w:t>z</w:t>
      </w:r>
      <w:r w:rsidR="003C64CF">
        <w:rPr>
          <w:rFonts w:ascii="Times New Roman" w:eastAsia="Times New Roman" w:hAnsi="Times New Roman" w:cs="Times New Roman"/>
          <w:b/>
          <w:sz w:val="24"/>
          <w:szCs w:val="24"/>
          <w:lang w:eastAsia="zh-CN"/>
        </w:rPr>
        <w:t xml:space="preserve"> </w:t>
      </w:r>
      <w:r w:rsidR="00DE052A">
        <w:rPr>
          <w:rFonts w:ascii="Times New Roman" w:eastAsia="Times New Roman" w:hAnsi="Times New Roman" w:cs="Times New Roman"/>
          <w:b/>
          <w:sz w:val="24"/>
          <w:szCs w:val="24"/>
          <w:lang w:eastAsia="zh-CN"/>
        </w:rPr>
        <w:t>32</w:t>
      </w:r>
      <w:r w:rsidR="00A67B6C" w:rsidRPr="00F16CD6">
        <w:rPr>
          <w:rFonts w:ascii="Times New Roman" w:eastAsia="Times New Roman" w:hAnsi="Times New Roman" w:cs="Times New Roman"/>
          <w:b/>
          <w:sz w:val="24"/>
          <w:szCs w:val="24"/>
          <w:lang w:eastAsia="zh-CN"/>
        </w:rPr>
        <w:t>. schůze</w:t>
      </w:r>
      <w:r w:rsidR="00E512F8">
        <w:rPr>
          <w:rFonts w:ascii="Times New Roman" w:eastAsia="Times New Roman" w:hAnsi="Times New Roman" w:cs="Times New Roman"/>
          <w:b/>
          <w:sz w:val="24"/>
          <w:szCs w:val="24"/>
          <w:lang w:eastAsia="zh-CN"/>
        </w:rPr>
        <w:t xml:space="preserve"> Rady města Kyjova konané dne </w:t>
      </w:r>
      <w:r w:rsidR="00DE052A">
        <w:rPr>
          <w:rFonts w:ascii="Times New Roman" w:eastAsia="Times New Roman" w:hAnsi="Times New Roman" w:cs="Times New Roman"/>
          <w:b/>
          <w:sz w:val="24"/>
          <w:szCs w:val="24"/>
          <w:lang w:eastAsia="zh-CN"/>
        </w:rPr>
        <w:t>20</w:t>
      </w:r>
      <w:r w:rsidR="00667293">
        <w:rPr>
          <w:rFonts w:ascii="Times New Roman" w:eastAsia="Times New Roman" w:hAnsi="Times New Roman" w:cs="Times New Roman"/>
          <w:b/>
          <w:sz w:val="24"/>
          <w:szCs w:val="24"/>
          <w:lang w:eastAsia="zh-CN"/>
        </w:rPr>
        <w:t xml:space="preserve">. </w:t>
      </w:r>
      <w:r w:rsidR="00F55961">
        <w:rPr>
          <w:rFonts w:ascii="Times New Roman" w:eastAsia="Times New Roman" w:hAnsi="Times New Roman" w:cs="Times New Roman"/>
          <w:b/>
          <w:sz w:val="24"/>
          <w:szCs w:val="24"/>
          <w:lang w:eastAsia="zh-CN"/>
        </w:rPr>
        <w:t>listopadu</w:t>
      </w:r>
      <w:r w:rsidR="006D0A5E">
        <w:rPr>
          <w:rFonts w:ascii="Times New Roman" w:eastAsia="Times New Roman" w:hAnsi="Times New Roman" w:cs="Times New Roman"/>
          <w:b/>
          <w:sz w:val="24"/>
          <w:szCs w:val="24"/>
          <w:lang w:eastAsia="zh-CN"/>
        </w:rPr>
        <w:t xml:space="preserve"> 2023</w:t>
      </w:r>
      <w:r w:rsidR="004F3F8D">
        <w:rPr>
          <w:rFonts w:ascii="Times New Roman" w:eastAsia="Times New Roman" w:hAnsi="Times New Roman" w:cs="Times New Roman"/>
          <w:b/>
          <w:sz w:val="24"/>
          <w:szCs w:val="24"/>
          <w:lang w:eastAsia="zh-CN"/>
        </w:rPr>
        <w:t xml:space="preserve"> v 1</w:t>
      </w:r>
      <w:r w:rsidR="009C6826">
        <w:rPr>
          <w:rFonts w:ascii="Times New Roman" w:eastAsia="Times New Roman" w:hAnsi="Times New Roman" w:cs="Times New Roman"/>
          <w:b/>
          <w:sz w:val="24"/>
          <w:szCs w:val="24"/>
          <w:lang w:eastAsia="zh-CN"/>
        </w:rPr>
        <w:t>6</w:t>
      </w:r>
      <w:r w:rsidR="00926E0F">
        <w:rPr>
          <w:rFonts w:ascii="Times New Roman" w:eastAsia="Times New Roman" w:hAnsi="Times New Roman" w:cs="Times New Roman"/>
          <w:b/>
          <w:sz w:val="24"/>
          <w:szCs w:val="24"/>
          <w:lang w:eastAsia="zh-CN"/>
        </w:rPr>
        <w:t>:0</w:t>
      </w:r>
      <w:r w:rsidR="00A67B6C" w:rsidRPr="00F16CD6">
        <w:rPr>
          <w:rFonts w:ascii="Times New Roman" w:eastAsia="Times New Roman" w:hAnsi="Times New Roman" w:cs="Times New Roman"/>
          <w:b/>
          <w:sz w:val="24"/>
          <w:szCs w:val="24"/>
          <w:lang w:eastAsia="zh-CN"/>
        </w:rPr>
        <w:t>0 hodin</w:t>
      </w:r>
      <w:r w:rsidR="00335CFB">
        <w:rPr>
          <w:rFonts w:ascii="Times New Roman" w:eastAsia="Times New Roman" w:hAnsi="Times New Roman" w:cs="Times New Roman"/>
          <w:b/>
          <w:sz w:val="24"/>
          <w:szCs w:val="24"/>
          <w:lang w:eastAsia="zh-CN"/>
        </w:rPr>
        <w:t>.</w:t>
      </w:r>
    </w:p>
    <w:p w14:paraId="6C8F6C0B" w14:textId="77777777" w:rsidR="00D935BE" w:rsidRDefault="00D935BE">
      <w:pPr>
        <w:suppressAutoHyphens/>
        <w:spacing w:after="0" w:line="240" w:lineRule="auto"/>
        <w:jc w:val="both"/>
        <w:rPr>
          <w:rFonts w:ascii="Times New Roman" w:eastAsia="Times New Roman" w:hAnsi="Times New Roman" w:cs="Times New Roman"/>
          <w:sz w:val="24"/>
          <w:szCs w:val="24"/>
          <w:lang w:eastAsia="zh-CN"/>
        </w:rPr>
      </w:pPr>
    </w:p>
    <w:p w14:paraId="6A0FD9DC" w14:textId="77777777" w:rsidR="00742E65" w:rsidRDefault="00742E65">
      <w:pPr>
        <w:pStyle w:val="Zkladntext0"/>
        <w:spacing w:before="0" w:after="0"/>
        <w:rPr>
          <w:szCs w:val="24"/>
        </w:rPr>
      </w:pPr>
    </w:p>
    <w:p w14:paraId="331BEFE2" w14:textId="6DC0433B" w:rsidR="00751AAE" w:rsidRPr="00F16CD6" w:rsidRDefault="00A67B6C">
      <w:pPr>
        <w:pStyle w:val="Zkladntext0"/>
        <w:spacing w:before="0" w:after="0"/>
      </w:pPr>
      <w:r w:rsidRPr="00F16CD6">
        <w:rPr>
          <w:szCs w:val="24"/>
        </w:rPr>
        <w:t>Usnesení</w:t>
      </w:r>
    </w:p>
    <w:p w14:paraId="51CE870B" w14:textId="697A31D9" w:rsidR="00751AAE" w:rsidRPr="00F16CD6" w:rsidRDefault="00A67B6C">
      <w:pPr>
        <w:suppressAutoHyphens/>
        <w:spacing w:after="0" w:line="240" w:lineRule="auto"/>
        <w:jc w:val="both"/>
      </w:pPr>
      <w:r w:rsidRPr="00F16CD6">
        <w:rPr>
          <w:rFonts w:ascii="Times New Roman" w:hAnsi="Times New Roman" w:cs="Times New Roman"/>
          <w:sz w:val="24"/>
          <w:szCs w:val="24"/>
        </w:rPr>
        <w:t xml:space="preserve">Rady města </w:t>
      </w:r>
      <w:r w:rsidR="007A3F07">
        <w:rPr>
          <w:rFonts w:ascii="Times New Roman" w:hAnsi="Times New Roman" w:cs="Times New Roman"/>
          <w:sz w:val="24"/>
          <w:szCs w:val="24"/>
        </w:rPr>
        <w:t xml:space="preserve">Kyjova ze </w:t>
      </w:r>
      <w:r w:rsidR="00DE052A">
        <w:rPr>
          <w:rFonts w:ascii="Times New Roman" w:hAnsi="Times New Roman" w:cs="Times New Roman"/>
          <w:sz w:val="24"/>
          <w:szCs w:val="24"/>
        </w:rPr>
        <w:t>dne 20</w:t>
      </w:r>
      <w:r w:rsidR="007A3F07">
        <w:rPr>
          <w:rFonts w:ascii="Times New Roman" w:hAnsi="Times New Roman" w:cs="Times New Roman"/>
          <w:sz w:val="24"/>
          <w:szCs w:val="24"/>
        </w:rPr>
        <w:t xml:space="preserve">. </w:t>
      </w:r>
      <w:r w:rsidR="00F55961">
        <w:rPr>
          <w:rFonts w:ascii="Times New Roman" w:hAnsi="Times New Roman" w:cs="Times New Roman"/>
          <w:sz w:val="24"/>
          <w:szCs w:val="24"/>
        </w:rPr>
        <w:t>11</w:t>
      </w:r>
      <w:r w:rsidR="003C64CF">
        <w:rPr>
          <w:rFonts w:ascii="Times New Roman" w:hAnsi="Times New Roman" w:cs="Times New Roman"/>
          <w:sz w:val="24"/>
          <w:szCs w:val="24"/>
        </w:rPr>
        <w:t>. 202</w:t>
      </w:r>
      <w:r w:rsidR="006D0A5E">
        <w:rPr>
          <w:rFonts w:ascii="Times New Roman" w:hAnsi="Times New Roman" w:cs="Times New Roman"/>
          <w:sz w:val="24"/>
          <w:szCs w:val="24"/>
        </w:rPr>
        <w:t>3</w:t>
      </w:r>
      <w:r w:rsidR="003C64CF">
        <w:rPr>
          <w:rFonts w:ascii="Times New Roman" w:hAnsi="Times New Roman" w:cs="Times New Roman"/>
          <w:sz w:val="24"/>
          <w:szCs w:val="24"/>
        </w:rPr>
        <w:t xml:space="preserve"> č. </w:t>
      </w:r>
      <w:r w:rsidR="00DE052A">
        <w:rPr>
          <w:rFonts w:ascii="Times New Roman" w:hAnsi="Times New Roman" w:cs="Times New Roman"/>
          <w:sz w:val="24"/>
          <w:szCs w:val="24"/>
        </w:rPr>
        <w:t>32</w:t>
      </w:r>
      <w:r w:rsidRPr="00F16CD6">
        <w:rPr>
          <w:rFonts w:ascii="Times New Roman" w:hAnsi="Times New Roman" w:cs="Times New Roman"/>
          <w:sz w:val="24"/>
          <w:szCs w:val="24"/>
        </w:rPr>
        <w:t>/1</w:t>
      </w:r>
    </w:p>
    <w:p w14:paraId="7B1F97F2" w14:textId="6952F348" w:rsidR="00751AAE" w:rsidRPr="00F16CD6" w:rsidRDefault="00A67B6C">
      <w:pPr>
        <w:suppressAutoHyphens/>
        <w:spacing w:after="0" w:line="240" w:lineRule="auto"/>
        <w:jc w:val="both"/>
      </w:pPr>
      <w:r w:rsidRPr="00F16CD6">
        <w:rPr>
          <w:rFonts w:ascii="Times New Roman" w:hAnsi="Times New Roman" w:cs="Times New Roman"/>
          <w:sz w:val="24"/>
          <w:szCs w:val="24"/>
        </w:rPr>
        <w:t>Rad</w:t>
      </w:r>
      <w:r w:rsidR="00164E89">
        <w:rPr>
          <w:rFonts w:ascii="Times New Roman" w:hAnsi="Times New Roman" w:cs="Times New Roman"/>
          <w:sz w:val="24"/>
          <w:szCs w:val="24"/>
        </w:rPr>
        <w:t xml:space="preserve">a města </w:t>
      </w:r>
      <w:r w:rsidR="006F5A1A">
        <w:rPr>
          <w:rFonts w:ascii="Times New Roman" w:hAnsi="Times New Roman" w:cs="Times New Roman"/>
          <w:sz w:val="24"/>
          <w:szCs w:val="24"/>
        </w:rPr>
        <w:t xml:space="preserve">Kyjova, po </w:t>
      </w:r>
      <w:r w:rsidR="00462162">
        <w:rPr>
          <w:rFonts w:ascii="Times New Roman" w:hAnsi="Times New Roman" w:cs="Times New Roman"/>
          <w:sz w:val="24"/>
          <w:szCs w:val="24"/>
        </w:rPr>
        <w:t>projednání (</w:t>
      </w:r>
      <w:r w:rsidR="009551B5">
        <w:rPr>
          <w:rFonts w:ascii="Times New Roman" w:hAnsi="Times New Roman" w:cs="Times New Roman"/>
          <w:sz w:val="24"/>
          <w:szCs w:val="24"/>
        </w:rPr>
        <w:t>5</w:t>
      </w:r>
      <w:r w:rsidRPr="00F16CD6">
        <w:rPr>
          <w:rFonts w:ascii="Times New Roman" w:hAnsi="Times New Roman" w:cs="Times New Roman"/>
          <w:sz w:val="24"/>
          <w:szCs w:val="24"/>
        </w:rPr>
        <w:t>,0,0)</w:t>
      </w:r>
    </w:p>
    <w:p w14:paraId="0F77F332" w14:textId="2B7B51FD" w:rsidR="00F25834" w:rsidRDefault="00A024D1" w:rsidP="00564FF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schválila </w:t>
      </w:r>
      <w:r w:rsidR="00292991">
        <w:rPr>
          <w:rFonts w:ascii="Times New Roman" w:hAnsi="Times New Roman" w:cs="Times New Roman"/>
          <w:sz w:val="24"/>
          <w:szCs w:val="24"/>
        </w:rPr>
        <w:t xml:space="preserve">program </w:t>
      </w:r>
      <w:r w:rsidR="00DE052A">
        <w:rPr>
          <w:rFonts w:ascii="Times New Roman" w:hAnsi="Times New Roman" w:cs="Times New Roman"/>
          <w:sz w:val="24"/>
          <w:szCs w:val="24"/>
        </w:rPr>
        <w:t>32</w:t>
      </w:r>
      <w:r w:rsidR="00A67B6C" w:rsidRPr="00F16CD6">
        <w:rPr>
          <w:rFonts w:ascii="Times New Roman" w:hAnsi="Times New Roman" w:cs="Times New Roman"/>
          <w:sz w:val="24"/>
          <w:szCs w:val="24"/>
        </w:rPr>
        <w:t>. schůze Rady města Kyjova.</w:t>
      </w:r>
    </w:p>
    <w:p w14:paraId="37BC96E1" w14:textId="0BFD123E" w:rsidR="00886DA1" w:rsidRDefault="00886DA1" w:rsidP="00A263C6">
      <w:pPr>
        <w:spacing w:line="240" w:lineRule="auto"/>
        <w:jc w:val="both"/>
        <w:rPr>
          <w:rFonts w:ascii="Times New Roman" w:hAnsi="Times New Roman" w:cs="Times New Roman"/>
          <w:b/>
          <w:sz w:val="24"/>
          <w:szCs w:val="24"/>
          <w:u w:val="single"/>
        </w:rPr>
      </w:pPr>
    </w:p>
    <w:p w14:paraId="6ED2E1F2" w14:textId="77777777" w:rsidR="00DE052A" w:rsidRDefault="00DE052A" w:rsidP="00DE052A">
      <w:pPr>
        <w:pStyle w:val="Zkladntext0"/>
        <w:rPr>
          <w:b/>
          <w:bCs/>
          <w:color w:val="000000" w:themeColor="text1"/>
          <w:szCs w:val="24"/>
        </w:rPr>
      </w:pPr>
      <w:r>
        <w:rPr>
          <w:b/>
          <w:bCs/>
          <w:color w:val="000000" w:themeColor="text1"/>
          <w:szCs w:val="24"/>
        </w:rPr>
        <w:t>1</w:t>
      </w:r>
      <w:r w:rsidRPr="00AF2A65">
        <w:rPr>
          <w:b/>
          <w:bCs/>
          <w:color w:val="000000" w:themeColor="text1"/>
          <w:szCs w:val="24"/>
        </w:rPr>
        <w:t xml:space="preserve">. </w:t>
      </w:r>
      <w:r w:rsidRPr="003C7F9C">
        <w:rPr>
          <w:b/>
          <w:bCs/>
          <w:color w:val="000000" w:themeColor="text1"/>
          <w:szCs w:val="24"/>
          <w:u w:val="single"/>
        </w:rPr>
        <w:t>Kontrola úkolů</w:t>
      </w:r>
    </w:p>
    <w:p w14:paraId="0D17500A" w14:textId="77777777" w:rsidR="00487CA8" w:rsidRDefault="00487CA8" w:rsidP="00DE052A">
      <w:pPr>
        <w:pStyle w:val="Zkladntext0"/>
        <w:rPr>
          <w:b/>
          <w:bCs/>
          <w:color w:val="000000" w:themeColor="text1"/>
          <w:szCs w:val="24"/>
        </w:rPr>
      </w:pPr>
    </w:p>
    <w:p w14:paraId="2B32F26F" w14:textId="59C738D7" w:rsidR="00DE052A" w:rsidRDefault="00DE052A" w:rsidP="00DE052A">
      <w:pPr>
        <w:pStyle w:val="Zkladntext0"/>
        <w:rPr>
          <w:b/>
          <w:bCs/>
          <w:color w:val="000000" w:themeColor="text1"/>
          <w:szCs w:val="24"/>
          <w:u w:val="single"/>
        </w:rPr>
      </w:pPr>
      <w:r w:rsidRPr="003C7F9C">
        <w:rPr>
          <w:b/>
          <w:bCs/>
          <w:color w:val="000000" w:themeColor="text1"/>
          <w:szCs w:val="24"/>
        </w:rPr>
        <w:t xml:space="preserve">2. </w:t>
      </w:r>
      <w:r>
        <w:rPr>
          <w:b/>
          <w:bCs/>
          <w:color w:val="000000" w:themeColor="text1"/>
          <w:szCs w:val="24"/>
          <w:u w:val="single"/>
        </w:rPr>
        <w:t>Příprava zastupitelstva</w:t>
      </w:r>
    </w:p>
    <w:p w14:paraId="5C8B46FE" w14:textId="77777777" w:rsidR="00DE052A" w:rsidRPr="00DE052A" w:rsidRDefault="00DE052A" w:rsidP="00DE052A">
      <w:pPr>
        <w:pStyle w:val="Zkladntext0"/>
        <w:ind w:left="708"/>
      </w:pPr>
      <w:r w:rsidRPr="003C7F9C">
        <w:rPr>
          <w:b/>
          <w:bCs/>
          <w:color w:val="000000" w:themeColor="text1"/>
          <w:szCs w:val="24"/>
        </w:rPr>
        <w:t xml:space="preserve">2.1 </w:t>
      </w:r>
      <w:r>
        <w:rPr>
          <w:b/>
          <w:bCs/>
          <w:color w:val="000000" w:themeColor="text1"/>
          <w:szCs w:val="24"/>
          <w:u w:val="single"/>
        </w:rPr>
        <w:t>Rozpočtová opatření roku 2023</w:t>
      </w:r>
    </w:p>
    <w:p w14:paraId="285AEF33" w14:textId="77777777" w:rsidR="00DE052A" w:rsidRPr="00F16CD6" w:rsidRDefault="00DE052A" w:rsidP="00DE052A">
      <w:pPr>
        <w:pStyle w:val="Zkladntext0"/>
        <w:spacing w:before="0" w:after="0"/>
        <w:ind w:left="708"/>
      </w:pPr>
      <w:r w:rsidRPr="00F16CD6">
        <w:rPr>
          <w:szCs w:val="24"/>
        </w:rPr>
        <w:t>Usnesení</w:t>
      </w:r>
    </w:p>
    <w:p w14:paraId="43972DED" w14:textId="1F1F365F"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04A65">
        <w:rPr>
          <w:rFonts w:ascii="Times New Roman" w:hAnsi="Times New Roman" w:cs="Times New Roman"/>
          <w:sz w:val="24"/>
          <w:szCs w:val="24"/>
        </w:rPr>
        <w:t>/2</w:t>
      </w:r>
    </w:p>
    <w:p w14:paraId="19C9B1FE" w14:textId="02CC037B"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Rad</w:t>
      </w:r>
      <w:r w:rsidR="00F01AC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56891CC3" w14:textId="256C34DD" w:rsidR="00DE052A" w:rsidRPr="00DE052A" w:rsidRDefault="00DE052A" w:rsidP="00544D61">
      <w:pPr>
        <w:tabs>
          <w:tab w:val="left" w:pos="2880"/>
        </w:tabs>
        <w:spacing w:after="0" w:line="240" w:lineRule="auto"/>
        <w:ind w:left="708"/>
        <w:jc w:val="both"/>
        <w:rPr>
          <w:rFonts w:ascii="Times New Roman" w:hAnsi="Times New Roman" w:cs="Times New Roman"/>
          <w:sz w:val="24"/>
          <w:szCs w:val="24"/>
        </w:rPr>
      </w:pPr>
      <w:r w:rsidRPr="00DE052A">
        <w:rPr>
          <w:rFonts w:ascii="Times New Roman" w:hAnsi="Times New Roman" w:cs="Times New Roman"/>
          <w:sz w:val="24"/>
          <w:szCs w:val="24"/>
        </w:rPr>
        <w:t>v souladu s ustanovením § 102 odst. 1 zákona 128/2000 Sb., o obcích v platném znění, doporučuje Zastupitelstvu města Kyjova  schválit rozpočtová opatření č. 459-464 r. 2023.</w:t>
      </w:r>
    </w:p>
    <w:p w14:paraId="3C2FACDE" w14:textId="77777777" w:rsidR="00DE052A" w:rsidRDefault="00DE052A" w:rsidP="001B2916">
      <w:pPr>
        <w:pStyle w:val="Zkladntext0"/>
        <w:spacing w:before="0" w:after="0"/>
        <w:ind w:left="708"/>
        <w:rPr>
          <w:b/>
          <w:bCs/>
          <w:color w:val="000000" w:themeColor="text1"/>
          <w:szCs w:val="24"/>
        </w:rPr>
      </w:pPr>
    </w:p>
    <w:p w14:paraId="37C2B37E" w14:textId="126E1786" w:rsidR="007276B7" w:rsidRDefault="00DE052A" w:rsidP="004B2B06">
      <w:pPr>
        <w:pStyle w:val="Zkladntext0"/>
        <w:ind w:left="708"/>
        <w:rPr>
          <w:b/>
          <w:bCs/>
          <w:color w:val="000000" w:themeColor="text1"/>
          <w:szCs w:val="24"/>
        </w:rPr>
      </w:pPr>
      <w:r>
        <w:rPr>
          <w:b/>
          <w:bCs/>
          <w:color w:val="000000" w:themeColor="text1"/>
          <w:szCs w:val="24"/>
        </w:rPr>
        <w:t xml:space="preserve">2.2 </w:t>
      </w:r>
      <w:r w:rsidRPr="00653BD1">
        <w:rPr>
          <w:b/>
          <w:bCs/>
          <w:color w:val="000000" w:themeColor="text1"/>
          <w:szCs w:val="24"/>
          <w:u w:val="single"/>
        </w:rPr>
        <w:t>Rozpočet města Kyjova na rok 2024</w:t>
      </w:r>
    </w:p>
    <w:p w14:paraId="02F38150" w14:textId="77777777" w:rsidR="00104A65" w:rsidRDefault="00104A65" w:rsidP="00DE052A">
      <w:pPr>
        <w:pStyle w:val="Zkladntext0"/>
        <w:spacing w:before="0" w:after="0"/>
        <w:ind w:left="708"/>
        <w:rPr>
          <w:b/>
          <w:bCs/>
          <w:color w:val="000000" w:themeColor="text1"/>
          <w:szCs w:val="24"/>
        </w:rPr>
      </w:pPr>
    </w:p>
    <w:p w14:paraId="429EB356" w14:textId="0C078B81" w:rsidR="00DE052A" w:rsidRPr="008A05CD" w:rsidRDefault="00DE052A" w:rsidP="00DE052A">
      <w:pPr>
        <w:pStyle w:val="Zkladntext0"/>
        <w:ind w:left="708"/>
        <w:rPr>
          <w:b/>
          <w:bCs/>
          <w:color w:val="000000" w:themeColor="text1"/>
          <w:szCs w:val="24"/>
        </w:rPr>
      </w:pPr>
      <w:r>
        <w:rPr>
          <w:b/>
          <w:bCs/>
          <w:color w:val="000000" w:themeColor="text1"/>
          <w:szCs w:val="24"/>
        </w:rPr>
        <w:t xml:space="preserve">2.3 </w:t>
      </w:r>
      <w:r w:rsidRPr="008A05CD">
        <w:rPr>
          <w:b/>
          <w:bCs/>
          <w:color w:val="000000" w:themeColor="text1"/>
          <w:szCs w:val="24"/>
          <w:u w:val="single"/>
        </w:rPr>
        <w:t>Dodatek ke smlouvě o úvěru (KB, a.s.)</w:t>
      </w:r>
    </w:p>
    <w:p w14:paraId="7725B247" w14:textId="77777777" w:rsidR="00DE052A" w:rsidRPr="00F16CD6" w:rsidRDefault="00DE052A" w:rsidP="00DE052A">
      <w:pPr>
        <w:pStyle w:val="Zkladntext0"/>
        <w:spacing w:before="0" w:after="0"/>
        <w:ind w:left="708"/>
      </w:pPr>
      <w:r w:rsidRPr="00F16CD6">
        <w:rPr>
          <w:szCs w:val="24"/>
        </w:rPr>
        <w:t>Usnesení</w:t>
      </w:r>
    </w:p>
    <w:p w14:paraId="7C35515D" w14:textId="5C44A54C"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04A65">
        <w:rPr>
          <w:rFonts w:ascii="Times New Roman" w:hAnsi="Times New Roman" w:cs="Times New Roman"/>
          <w:sz w:val="24"/>
          <w:szCs w:val="24"/>
        </w:rPr>
        <w:t>/3</w:t>
      </w:r>
    </w:p>
    <w:p w14:paraId="247F5B7E" w14:textId="71348662"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w:t>
      </w:r>
      <w:r w:rsidR="00F01ACA">
        <w:rPr>
          <w:rFonts w:ascii="Times New Roman" w:hAnsi="Times New Roman" w:cs="Times New Roman"/>
          <w:sz w:val="24"/>
          <w:szCs w:val="24"/>
        </w:rPr>
        <w:t>ěsta Kyjova, po projednání (6</w:t>
      </w:r>
      <w:r w:rsidRPr="00F16CD6">
        <w:rPr>
          <w:rFonts w:ascii="Times New Roman" w:hAnsi="Times New Roman" w:cs="Times New Roman"/>
          <w:sz w:val="24"/>
          <w:szCs w:val="24"/>
        </w:rPr>
        <w:t>,0,0)</w:t>
      </w:r>
    </w:p>
    <w:p w14:paraId="23B97438" w14:textId="1CAC4B42" w:rsidR="007276B7" w:rsidRPr="007276B7" w:rsidRDefault="007276B7" w:rsidP="00544D61">
      <w:pPr>
        <w:tabs>
          <w:tab w:val="left" w:pos="2880"/>
        </w:tabs>
        <w:spacing w:after="0" w:line="240" w:lineRule="auto"/>
        <w:ind w:left="708"/>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§102 odst. 1 zákona č. 128/2000 Sb., o obcích, ve znění pozdějších předpisů, doporučuje Zastupitelstvu města Kyjova rozhodnout o uzavření dodatku ke smlouvě o úvěru uzavřené dne </w:t>
      </w:r>
      <w:proofErr w:type="gramStart"/>
      <w:r w:rsidRPr="007276B7">
        <w:rPr>
          <w:rFonts w:ascii="Times New Roman" w:hAnsi="Times New Roman" w:cs="Times New Roman"/>
          <w:sz w:val="24"/>
          <w:szCs w:val="24"/>
        </w:rPr>
        <w:t>24.9.2021</w:t>
      </w:r>
      <w:proofErr w:type="gramEnd"/>
      <w:r w:rsidRPr="007276B7">
        <w:rPr>
          <w:rFonts w:ascii="Times New Roman" w:hAnsi="Times New Roman" w:cs="Times New Roman"/>
          <w:sz w:val="24"/>
          <w:szCs w:val="24"/>
        </w:rPr>
        <w:t xml:space="preserve"> s Komerční bankou, a.s., se sídlem Na Příkopě 33, č. p. 969, 114 07  Praha 1, IČ 45317054. Předmětem dodatku je prodloužení doby čerpání úvěru o 1 rok, tj. do </w:t>
      </w:r>
      <w:proofErr w:type="gramStart"/>
      <w:r w:rsidRPr="007276B7">
        <w:rPr>
          <w:rFonts w:ascii="Times New Roman" w:hAnsi="Times New Roman" w:cs="Times New Roman"/>
          <w:sz w:val="24"/>
          <w:szCs w:val="24"/>
        </w:rPr>
        <w:t>31.12.2024</w:t>
      </w:r>
      <w:proofErr w:type="gramEnd"/>
      <w:r w:rsidRPr="007276B7">
        <w:rPr>
          <w:rFonts w:ascii="Times New Roman" w:hAnsi="Times New Roman" w:cs="Times New Roman"/>
          <w:sz w:val="24"/>
          <w:szCs w:val="24"/>
        </w:rPr>
        <w:t xml:space="preserve">.   </w:t>
      </w:r>
    </w:p>
    <w:p w14:paraId="206D3F7E" w14:textId="77777777" w:rsidR="00DE052A" w:rsidRDefault="00DE052A" w:rsidP="00DE052A">
      <w:pPr>
        <w:pStyle w:val="Zkladntext0"/>
        <w:ind w:left="708"/>
        <w:rPr>
          <w:b/>
          <w:bCs/>
          <w:color w:val="000000" w:themeColor="text1"/>
          <w:szCs w:val="24"/>
        </w:rPr>
      </w:pPr>
    </w:p>
    <w:p w14:paraId="5D52B611" w14:textId="721B67E2" w:rsidR="00DE052A" w:rsidRPr="00DE052A" w:rsidRDefault="00DE052A" w:rsidP="00DE052A">
      <w:pPr>
        <w:pStyle w:val="Zkladntext0"/>
        <w:ind w:left="708"/>
        <w:rPr>
          <w:b/>
          <w:bCs/>
          <w:color w:val="000000" w:themeColor="text1"/>
          <w:szCs w:val="24"/>
        </w:rPr>
      </w:pPr>
      <w:r>
        <w:rPr>
          <w:b/>
          <w:bCs/>
          <w:color w:val="000000" w:themeColor="text1"/>
          <w:szCs w:val="24"/>
        </w:rPr>
        <w:t xml:space="preserve">2.4 </w:t>
      </w:r>
      <w:r w:rsidRPr="008A05CD">
        <w:rPr>
          <w:b/>
          <w:bCs/>
          <w:color w:val="000000" w:themeColor="text1"/>
          <w:szCs w:val="24"/>
          <w:u w:val="single"/>
        </w:rPr>
        <w:t>Fixace úrokové sazby úvěru (KB, a.s.)</w:t>
      </w:r>
    </w:p>
    <w:p w14:paraId="1204DBCC" w14:textId="77777777" w:rsidR="00182568" w:rsidRPr="00F16CD6" w:rsidRDefault="00182568" w:rsidP="00182568">
      <w:pPr>
        <w:pStyle w:val="Zkladntext0"/>
        <w:spacing w:before="0" w:after="0"/>
        <w:ind w:left="708"/>
      </w:pPr>
      <w:r w:rsidRPr="00F16CD6">
        <w:rPr>
          <w:szCs w:val="24"/>
        </w:rPr>
        <w:t>Usnesení</w:t>
      </w:r>
    </w:p>
    <w:p w14:paraId="5F70E165" w14:textId="7BC3AF13" w:rsidR="00182568" w:rsidRPr="00F16CD6" w:rsidRDefault="00182568" w:rsidP="00182568">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32/4</w:t>
      </w:r>
    </w:p>
    <w:p w14:paraId="0883DA0E" w14:textId="77777777" w:rsidR="00182568" w:rsidRPr="00F16CD6" w:rsidRDefault="00182568" w:rsidP="00182568">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2B876475" w14:textId="4550EFF3" w:rsidR="00182568" w:rsidRPr="00182568" w:rsidRDefault="00182568" w:rsidP="00182568">
      <w:pPr>
        <w:tabs>
          <w:tab w:val="left" w:pos="0"/>
        </w:tabs>
        <w:spacing w:after="0" w:line="240" w:lineRule="auto"/>
        <w:ind w:left="708"/>
        <w:jc w:val="both"/>
        <w:rPr>
          <w:rFonts w:ascii="Times New Roman" w:hAnsi="Times New Roman" w:cs="Times New Roman"/>
          <w:sz w:val="24"/>
          <w:szCs w:val="24"/>
        </w:rPr>
      </w:pPr>
      <w:r w:rsidRPr="00182568">
        <w:rPr>
          <w:rFonts w:ascii="Times New Roman" w:hAnsi="Times New Roman" w:cs="Times New Roman"/>
          <w:sz w:val="24"/>
          <w:szCs w:val="24"/>
        </w:rPr>
        <w:t>a v souladu s ustanovením § 102 odst. 1 zákona č. 128/2000 Sb., o obcích, ve znění pozdějších předpisů, doporučuje Zastupitelstvu města Kyjova přijmout následující usnesení:</w:t>
      </w:r>
    </w:p>
    <w:p w14:paraId="0425A543" w14:textId="77777777" w:rsidR="00182568" w:rsidRPr="00182568" w:rsidRDefault="00182568" w:rsidP="00182568">
      <w:pPr>
        <w:tabs>
          <w:tab w:val="left" w:pos="0"/>
        </w:tabs>
        <w:spacing w:after="0" w:line="240" w:lineRule="auto"/>
        <w:ind w:left="708"/>
        <w:jc w:val="both"/>
        <w:rPr>
          <w:rFonts w:ascii="Times New Roman" w:hAnsi="Times New Roman" w:cs="Times New Roman"/>
          <w:sz w:val="24"/>
          <w:szCs w:val="24"/>
        </w:rPr>
      </w:pPr>
      <w:r w:rsidRPr="00182568">
        <w:rPr>
          <w:rFonts w:ascii="Times New Roman" w:hAnsi="Times New Roman" w:cs="Times New Roman"/>
          <w:sz w:val="24"/>
          <w:szCs w:val="24"/>
        </w:rPr>
        <w:t xml:space="preserve">Zastupitelstvo města Kyjova, po projednání a v souladu s ustanovením § 85 písm. j) zákona č. 128/2000 Sb., o obcích, ve znění pozdějších předpisů, rozhodlo o fixaci úrokové sazby v souladu s čl. 7 Změna pohyblivé sazby na strukturovanou sazbu Smlouvy o úvěru ze dne </w:t>
      </w:r>
      <w:proofErr w:type="gramStart"/>
      <w:r w:rsidRPr="00182568">
        <w:rPr>
          <w:rFonts w:ascii="Times New Roman" w:hAnsi="Times New Roman" w:cs="Times New Roman"/>
          <w:sz w:val="24"/>
          <w:szCs w:val="24"/>
        </w:rPr>
        <w:t>24.9.2021</w:t>
      </w:r>
      <w:proofErr w:type="gramEnd"/>
      <w:r w:rsidRPr="00182568">
        <w:rPr>
          <w:rFonts w:ascii="Times New Roman" w:hAnsi="Times New Roman" w:cs="Times New Roman"/>
          <w:sz w:val="24"/>
          <w:szCs w:val="24"/>
        </w:rPr>
        <w:t xml:space="preserve"> uzavřené mezi městem Kyjovem, jako příjemcem </w:t>
      </w:r>
      <w:r w:rsidRPr="00182568">
        <w:rPr>
          <w:rFonts w:ascii="Times New Roman" w:hAnsi="Times New Roman" w:cs="Times New Roman"/>
          <w:sz w:val="24"/>
          <w:szCs w:val="24"/>
        </w:rPr>
        <w:lastRenderedPageBreak/>
        <w:t>úvěru, a Komerční bankou, a.s., se sídlem Na Příkopě 33, č. p. 969, 114 07  Praha 1, IČ 45317054, a to za podmínek</w:t>
      </w:r>
    </w:p>
    <w:p w14:paraId="3341BD21" w14:textId="77777777" w:rsidR="00182568" w:rsidRPr="00182568" w:rsidRDefault="00182568" w:rsidP="00182568">
      <w:pPr>
        <w:pStyle w:val="Odstavecseseznamem"/>
        <w:numPr>
          <w:ilvl w:val="0"/>
          <w:numId w:val="31"/>
        </w:numPr>
        <w:tabs>
          <w:tab w:val="left" w:pos="0"/>
        </w:tabs>
        <w:spacing w:after="120"/>
        <w:ind w:left="1428"/>
        <w:contextualSpacing/>
        <w:jc w:val="both"/>
        <w:rPr>
          <w:rFonts w:ascii="Times New Roman" w:hAnsi="Times New Roman"/>
          <w:sz w:val="24"/>
          <w:szCs w:val="24"/>
        </w:rPr>
      </w:pPr>
      <w:r w:rsidRPr="00182568">
        <w:rPr>
          <w:rFonts w:ascii="Times New Roman" w:hAnsi="Times New Roman"/>
          <w:sz w:val="24"/>
          <w:szCs w:val="24"/>
        </w:rPr>
        <w:t>doba fixace 2 let do maximální výše úroku 5 % (prioritně)</w:t>
      </w:r>
    </w:p>
    <w:p w14:paraId="7C0160E5" w14:textId="77777777" w:rsidR="00182568" w:rsidRPr="00182568" w:rsidRDefault="00182568" w:rsidP="00182568">
      <w:pPr>
        <w:pStyle w:val="Odstavecseseznamem"/>
        <w:tabs>
          <w:tab w:val="left" w:pos="0"/>
        </w:tabs>
        <w:ind w:left="1428"/>
        <w:jc w:val="both"/>
        <w:rPr>
          <w:rFonts w:ascii="Times New Roman" w:hAnsi="Times New Roman"/>
          <w:sz w:val="24"/>
          <w:szCs w:val="24"/>
        </w:rPr>
      </w:pPr>
      <w:r w:rsidRPr="00182568">
        <w:rPr>
          <w:rFonts w:ascii="Times New Roman" w:hAnsi="Times New Roman"/>
          <w:sz w:val="24"/>
          <w:szCs w:val="24"/>
        </w:rPr>
        <w:t xml:space="preserve">nebo </w:t>
      </w:r>
    </w:p>
    <w:p w14:paraId="5BEF1D16" w14:textId="77777777" w:rsidR="00182568" w:rsidRPr="00182568" w:rsidRDefault="00182568" w:rsidP="00182568">
      <w:pPr>
        <w:pStyle w:val="Odstavecseseznamem"/>
        <w:numPr>
          <w:ilvl w:val="0"/>
          <w:numId w:val="31"/>
        </w:numPr>
        <w:tabs>
          <w:tab w:val="left" w:pos="0"/>
        </w:tabs>
        <w:spacing w:after="120"/>
        <w:ind w:left="1428"/>
        <w:contextualSpacing/>
        <w:jc w:val="both"/>
        <w:rPr>
          <w:rFonts w:ascii="Times New Roman" w:hAnsi="Times New Roman"/>
          <w:sz w:val="24"/>
          <w:szCs w:val="24"/>
        </w:rPr>
      </w:pPr>
      <w:r w:rsidRPr="00182568">
        <w:rPr>
          <w:rFonts w:ascii="Times New Roman" w:hAnsi="Times New Roman"/>
          <w:sz w:val="24"/>
          <w:szCs w:val="24"/>
        </w:rPr>
        <w:t xml:space="preserve">doba fixace 3 let do maximální výše úroku 4,8 % (v případě, že bude úrok na dobu fixace 2 let nabídnut vyšší než 5 %).    </w:t>
      </w:r>
    </w:p>
    <w:p w14:paraId="7F3BC468" w14:textId="3332C75D" w:rsidR="00182568" w:rsidRDefault="00182568" w:rsidP="00182568">
      <w:pPr>
        <w:tabs>
          <w:tab w:val="left" w:pos="0"/>
        </w:tabs>
        <w:spacing w:after="120" w:line="240" w:lineRule="auto"/>
        <w:ind w:left="708"/>
        <w:jc w:val="both"/>
        <w:rPr>
          <w:rFonts w:ascii="Times New Roman" w:hAnsi="Times New Roman" w:cs="Times New Roman"/>
          <w:sz w:val="24"/>
          <w:szCs w:val="24"/>
        </w:rPr>
      </w:pPr>
      <w:r w:rsidRPr="00182568">
        <w:rPr>
          <w:rFonts w:ascii="Times New Roman" w:hAnsi="Times New Roman" w:cs="Times New Roman"/>
          <w:sz w:val="24"/>
          <w:szCs w:val="24"/>
        </w:rPr>
        <w:t>Zastupitelstvo města Kyjova současně pověřilo starostu města Kyjova realizací postupu fixace úrokové sazby v intencích uvedených shora a v souladu s čl. 7 Změna pohyblivé sazby na strukturovanou sazbu Smlouvy o úvěru ze dne 24. 9. 2021.</w:t>
      </w:r>
    </w:p>
    <w:p w14:paraId="5AC0A1FF" w14:textId="248918BE" w:rsidR="00182568" w:rsidRDefault="00182568" w:rsidP="004B2B06">
      <w:pPr>
        <w:pStyle w:val="Zkladntext0"/>
        <w:spacing w:before="0" w:after="0"/>
        <w:rPr>
          <w:szCs w:val="24"/>
        </w:rPr>
      </w:pPr>
    </w:p>
    <w:p w14:paraId="491FA37C" w14:textId="1A2977F4" w:rsidR="00DE052A" w:rsidRDefault="00DE052A" w:rsidP="00DE052A">
      <w:pPr>
        <w:pStyle w:val="Zkladntext0"/>
        <w:ind w:left="708"/>
        <w:rPr>
          <w:bCs/>
          <w:color w:val="000000" w:themeColor="text1"/>
          <w:szCs w:val="24"/>
        </w:rPr>
      </w:pPr>
      <w:r>
        <w:rPr>
          <w:b/>
          <w:bCs/>
          <w:color w:val="000000" w:themeColor="text1"/>
          <w:szCs w:val="24"/>
        </w:rPr>
        <w:t xml:space="preserve">2.5 </w:t>
      </w:r>
      <w:r w:rsidRPr="00825AA1">
        <w:rPr>
          <w:b/>
          <w:bCs/>
          <w:color w:val="000000" w:themeColor="text1"/>
          <w:szCs w:val="24"/>
          <w:u w:val="single"/>
        </w:rPr>
        <w:t>Střednědobý výhled rozpočtu města</w:t>
      </w:r>
      <w:r w:rsidRPr="00825AA1">
        <w:rPr>
          <w:b/>
          <w:bCs/>
          <w:color w:val="000000" w:themeColor="text1"/>
          <w:szCs w:val="24"/>
        </w:rPr>
        <w:t xml:space="preserve"> </w:t>
      </w:r>
    </w:p>
    <w:p w14:paraId="7F948111" w14:textId="77777777" w:rsidR="00DE052A" w:rsidRPr="00F16CD6" w:rsidRDefault="00DE052A" w:rsidP="00DE052A">
      <w:pPr>
        <w:pStyle w:val="Zkladntext0"/>
        <w:spacing w:before="0" w:after="0"/>
        <w:ind w:left="708"/>
      </w:pPr>
      <w:r w:rsidRPr="00F16CD6">
        <w:rPr>
          <w:szCs w:val="24"/>
        </w:rPr>
        <w:t>Usnesení</w:t>
      </w:r>
    </w:p>
    <w:p w14:paraId="7F287477" w14:textId="2B377605"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/5</w:t>
      </w:r>
    </w:p>
    <w:p w14:paraId="4E7D540A" w14:textId="6FE83961" w:rsidR="00DE052A" w:rsidRPr="00316872" w:rsidRDefault="00DE052A" w:rsidP="00316872">
      <w:pPr>
        <w:suppressAutoHyphens/>
        <w:spacing w:after="0" w:line="240" w:lineRule="auto"/>
        <w:ind w:left="708"/>
        <w:jc w:val="both"/>
      </w:pPr>
      <w:r w:rsidRPr="00F16CD6">
        <w:rPr>
          <w:rFonts w:ascii="Times New Roman" w:hAnsi="Times New Roman" w:cs="Times New Roman"/>
          <w:sz w:val="24"/>
          <w:szCs w:val="24"/>
        </w:rPr>
        <w:t>Rad</w:t>
      </w:r>
      <w:r w:rsidR="00F01AC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5C723952" w14:textId="250DE225" w:rsidR="007276B7" w:rsidRPr="007276B7" w:rsidRDefault="007276B7" w:rsidP="007276B7">
      <w:pPr>
        <w:tabs>
          <w:tab w:val="left" w:pos="0"/>
        </w:tabs>
        <w:spacing w:after="120" w:line="240" w:lineRule="auto"/>
        <w:ind w:left="708"/>
        <w:jc w:val="both"/>
        <w:rPr>
          <w:rFonts w:ascii="Times New Roman" w:hAnsi="Times New Roman" w:cs="Times New Roman"/>
          <w:sz w:val="24"/>
          <w:szCs w:val="24"/>
        </w:rPr>
      </w:pPr>
      <w:r w:rsidRPr="007276B7">
        <w:rPr>
          <w:rFonts w:ascii="Times New Roman" w:hAnsi="Times New Roman" w:cs="Times New Roman"/>
          <w:sz w:val="24"/>
          <w:szCs w:val="24"/>
        </w:rPr>
        <w:t>v souladu s ustanovením §102 odst. 1 zákona č. 128/2000 Sb., o obcích, ve znění pozdějších předpisů, doporučuje Zastupitelstvu města Kyjova vzít na vědomí informace ke střednědobému výhledu rozpočtu města Kyjova na roky 2024 – 2026.</w:t>
      </w:r>
    </w:p>
    <w:p w14:paraId="43E5203C" w14:textId="77777777" w:rsidR="001B2916" w:rsidRDefault="001B2916" w:rsidP="00DE052A">
      <w:pPr>
        <w:pStyle w:val="Zkladntext0"/>
        <w:ind w:left="708"/>
        <w:rPr>
          <w:b/>
        </w:rPr>
      </w:pPr>
    </w:p>
    <w:p w14:paraId="5DCFA8CE" w14:textId="3DC4D9D2" w:rsidR="00DE052A" w:rsidRPr="00DE052A" w:rsidRDefault="00DE052A" w:rsidP="00DE052A">
      <w:pPr>
        <w:pStyle w:val="Zkladntext0"/>
        <w:ind w:left="708"/>
        <w:rPr>
          <w:b/>
          <w:u w:val="single"/>
        </w:rPr>
      </w:pPr>
      <w:r>
        <w:rPr>
          <w:b/>
        </w:rPr>
        <w:t xml:space="preserve">2.6 </w:t>
      </w:r>
      <w:r>
        <w:rPr>
          <w:b/>
          <w:u w:val="single"/>
        </w:rPr>
        <w:t xml:space="preserve">Majetkoprávní úkony </w:t>
      </w:r>
    </w:p>
    <w:p w14:paraId="30B9A193" w14:textId="77777777" w:rsidR="00417113" w:rsidRPr="00F01ACA" w:rsidRDefault="00417113" w:rsidP="00417113">
      <w:pPr>
        <w:spacing w:after="0" w:line="360" w:lineRule="auto"/>
        <w:ind w:left="708"/>
        <w:jc w:val="both"/>
        <w:rPr>
          <w:rFonts w:ascii="Times New Roman" w:hAnsi="Times New Roman" w:cs="Times New Roman"/>
          <w:b/>
          <w:sz w:val="24"/>
          <w:szCs w:val="24"/>
        </w:rPr>
      </w:pPr>
      <w:r w:rsidRPr="00F01ACA">
        <w:rPr>
          <w:rFonts w:ascii="Times New Roman" w:hAnsi="Times New Roman" w:cs="Times New Roman"/>
          <w:b/>
          <w:sz w:val="24"/>
          <w:szCs w:val="24"/>
        </w:rPr>
        <w:t>Ad I. Bezúplatné nabytí pozemků</w:t>
      </w:r>
    </w:p>
    <w:p w14:paraId="4772FECC" w14:textId="77777777" w:rsidR="00DE052A" w:rsidRPr="00F16CD6" w:rsidRDefault="00DE052A" w:rsidP="00DE052A">
      <w:pPr>
        <w:pStyle w:val="Zkladntext0"/>
        <w:spacing w:before="0" w:after="0"/>
        <w:ind w:left="708"/>
      </w:pPr>
      <w:r w:rsidRPr="00F16CD6">
        <w:rPr>
          <w:szCs w:val="24"/>
        </w:rPr>
        <w:t>Usnesení</w:t>
      </w:r>
    </w:p>
    <w:p w14:paraId="21A5BA45" w14:textId="4D439117"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/6</w:t>
      </w:r>
    </w:p>
    <w:p w14:paraId="6DE79A97" w14:textId="1D57090B" w:rsidR="00DE052A" w:rsidRDefault="00DE052A" w:rsidP="00DE052A">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F01AC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1BA1FC33" w14:textId="6FFDDA5E" w:rsidR="00417113" w:rsidRDefault="00417113" w:rsidP="00104A65">
      <w:pPr>
        <w:tabs>
          <w:tab w:val="left" w:pos="0"/>
        </w:tabs>
        <w:spacing w:after="0" w:line="240" w:lineRule="auto"/>
        <w:ind w:left="708"/>
        <w:jc w:val="both"/>
        <w:rPr>
          <w:rFonts w:ascii="Times New Roman" w:hAnsi="Times New Roman" w:cs="Times New Roman"/>
          <w:sz w:val="24"/>
          <w:szCs w:val="24"/>
        </w:rPr>
      </w:pPr>
      <w:r w:rsidRPr="00417113">
        <w:rPr>
          <w:rFonts w:ascii="Times New Roman" w:hAnsi="Times New Roman" w:cs="Times New Roman"/>
          <w:sz w:val="24"/>
          <w:szCs w:val="24"/>
        </w:rPr>
        <w:t xml:space="preserve">v souladu s ustanovením § 102 odst. 1 zákona č. 128/2000 Sb., o obcích, ve znění pozdějších předpisů, </w:t>
      </w:r>
      <w:r w:rsidRPr="00417113">
        <w:rPr>
          <w:rFonts w:ascii="Times New Roman" w:hAnsi="Times New Roman" w:cs="Times New Roman"/>
          <w:b/>
          <w:sz w:val="24"/>
          <w:szCs w:val="24"/>
        </w:rPr>
        <w:t>doporučuje</w:t>
      </w:r>
      <w:r w:rsidRPr="00417113">
        <w:rPr>
          <w:rFonts w:ascii="Times New Roman" w:hAnsi="Times New Roman" w:cs="Times New Roman"/>
          <w:sz w:val="24"/>
          <w:szCs w:val="24"/>
        </w:rPr>
        <w:t xml:space="preserve"> Zastupitelstvu města Kyjova přijmout následující usnesení: Zastupitelstvo města Kyjova v souladu s § 85 písm. a) zák. č. 128/2000 Sb., </w:t>
      </w:r>
      <w:r w:rsidRPr="00417113">
        <w:rPr>
          <w:rFonts w:ascii="Times New Roman" w:hAnsi="Times New Roman" w:cs="Times New Roman"/>
          <w:sz w:val="24"/>
          <w:szCs w:val="24"/>
        </w:rPr>
        <w:br/>
        <w:t xml:space="preserve">o obcích, ve znění pozdějších předpisů, rozhodlo o bezúplatném nabytí pozemku </w:t>
      </w:r>
      <w:proofErr w:type="spellStart"/>
      <w:proofErr w:type="gramStart"/>
      <w:r w:rsidRPr="00417113">
        <w:rPr>
          <w:rFonts w:ascii="Times New Roman" w:hAnsi="Times New Roman" w:cs="Times New Roman"/>
          <w:sz w:val="24"/>
          <w:szCs w:val="24"/>
        </w:rPr>
        <w:t>p.č</w:t>
      </w:r>
      <w:proofErr w:type="spellEnd"/>
      <w:r w:rsidRPr="00417113">
        <w:rPr>
          <w:rFonts w:ascii="Times New Roman" w:hAnsi="Times New Roman" w:cs="Times New Roman"/>
          <w:sz w:val="24"/>
          <w:szCs w:val="24"/>
        </w:rPr>
        <w:t>.</w:t>
      </w:r>
      <w:proofErr w:type="gramEnd"/>
      <w:r w:rsidRPr="00417113">
        <w:rPr>
          <w:rFonts w:ascii="Times New Roman" w:hAnsi="Times New Roman" w:cs="Times New Roman"/>
          <w:sz w:val="24"/>
          <w:szCs w:val="24"/>
        </w:rPr>
        <w:t xml:space="preserve"> 2510/59 – ostatní plocha, jiná plocha, o výměře 14 m2 v </w:t>
      </w:r>
      <w:proofErr w:type="spellStart"/>
      <w:r w:rsidRPr="00417113">
        <w:rPr>
          <w:rFonts w:ascii="Times New Roman" w:hAnsi="Times New Roman" w:cs="Times New Roman"/>
          <w:sz w:val="24"/>
          <w:szCs w:val="24"/>
        </w:rPr>
        <w:t>k.ú</w:t>
      </w:r>
      <w:proofErr w:type="spellEnd"/>
      <w:r w:rsidRPr="00417113">
        <w:rPr>
          <w:rFonts w:ascii="Times New Roman" w:hAnsi="Times New Roman" w:cs="Times New Roman"/>
          <w:sz w:val="24"/>
          <w:szCs w:val="24"/>
        </w:rPr>
        <w:t>. Kyjov do vlastnictví města Kyjova a o uzavření smlouvy o bezúplatném převodu vlastnického práva k nemovité věci č. UZSVM/BHO/7544/2023-BHOM mezi Českou Republikou – Úřadem pro zastupování státu ve věcech majetkových, IČ 69797111, se sídlem Rašínovo nábřeží 390/42, Nové Město, 128 00 Praha 2, jako převodcem, a městem Kyjovem, IČ 00285030, se sídlem Masarykovo náměstí 30, 697 01 Kyjov, jako nabyvatelem.</w:t>
      </w:r>
    </w:p>
    <w:p w14:paraId="1D40609F" w14:textId="77777777" w:rsidR="00104A65" w:rsidRDefault="00104A65" w:rsidP="00417113">
      <w:pPr>
        <w:keepNext/>
        <w:spacing w:after="0" w:line="360" w:lineRule="auto"/>
        <w:ind w:left="708"/>
        <w:jc w:val="both"/>
        <w:rPr>
          <w:rFonts w:ascii="Times New Roman" w:hAnsi="Times New Roman" w:cs="Times New Roman"/>
          <w:b/>
          <w:sz w:val="24"/>
          <w:szCs w:val="24"/>
        </w:rPr>
      </w:pPr>
    </w:p>
    <w:p w14:paraId="236931FB" w14:textId="47297A29" w:rsidR="00417113" w:rsidRPr="00F01ACA" w:rsidRDefault="00417113" w:rsidP="00417113">
      <w:pPr>
        <w:keepNext/>
        <w:spacing w:after="0" w:line="360" w:lineRule="auto"/>
        <w:ind w:left="708"/>
        <w:jc w:val="both"/>
        <w:rPr>
          <w:rFonts w:ascii="Times New Roman" w:hAnsi="Times New Roman" w:cs="Times New Roman"/>
          <w:b/>
          <w:sz w:val="24"/>
          <w:szCs w:val="24"/>
        </w:rPr>
      </w:pPr>
      <w:r w:rsidRPr="00F01ACA">
        <w:rPr>
          <w:rFonts w:ascii="Times New Roman" w:hAnsi="Times New Roman" w:cs="Times New Roman"/>
          <w:b/>
          <w:sz w:val="24"/>
          <w:szCs w:val="24"/>
        </w:rPr>
        <w:t>II. Koupě pozemků</w:t>
      </w:r>
    </w:p>
    <w:p w14:paraId="2604A963" w14:textId="77777777" w:rsidR="00417113" w:rsidRPr="00F16CD6" w:rsidRDefault="00417113" w:rsidP="00417113">
      <w:pPr>
        <w:pStyle w:val="Zkladntext0"/>
        <w:spacing w:before="0" w:after="0"/>
        <w:ind w:left="708"/>
      </w:pPr>
      <w:r w:rsidRPr="00F16CD6">
        <w:rPr>
          <w:szCs w:val="24"/>
        </w:rPr>
        <w:t>Usnesení</w:t>
      </w:r>
    </w:p>
    <w:p w14:paraId="1BE2F7A9" w14:textId="2F79F8A9" w:rsidR="00417113" w:rsidRPr="00F16CD6" w:rsidRDefault="00417113" w:rsidP="00417113">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/7</w:t>
      </w:r>
    </w:p>
    <w:p w14:paraId="6D43C6D0" w14:textId="2C211D71" w:rsidR="00417113" w:rsidRDefault="00417113" w:rsidP="00417113">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F01AC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14B1B4C0" w14:textId="10AEEE3B" w:rsidR="00417113" w:rsidRDefault="00417113" w:rsidP="00417113">
      <w:pPr>
        <w:spacing w:after="0" w:line="240" w:lineRule="auto"/>
        <w:ind w:left="708"/>
        <w:jc w:val="both"/>
        <w:rPr>
          <w:rFonts w:ascii="Times New Roman" w:hAnsi="Times New Roman" w:cs="Times New Roman"/>
          <w:sz w:val="24"/>
          <w:szCs w:val="24"/>
        </w:rPr>
      </w:pPr>
      <w:r w:rsidRPr="00417113">
        <w:rPr>
          <w:rFonts w:ascii="Times New Roman" w:hAnsi="Times New Roman" w:cs="Times New Roman"/>
          <w:iCs/>
          <w:sz w:val="24"/>
        </w:rPr>
        <w:t xml:space="preserve">v souladu s ustanovením § 102 odst. 1 zákona č. 128/2000 Sb., o obcích, ve znění pozdějších předpisů, </w:t>
      </w:r>
      <w:r w:rsidRPr="00417113">
        <w:rPr>
          <w:rFonts w:ascii="Times New Roman" w:hAnsi="Times New Roman" w:cs="Times New Roman"/>
          <w:b/>
          <w:iCs/>
          <w:sz w:val="24"/>
        </w:rPr>
        <w:t>doporučuje</w:t>
      </w:r>
      <w:r w:rsidRPr="00417113">
        <w:rPr>
          <w:rFonts w:ascii="Times New Roman" w:hAnsi="Times New Roman" w:cs="Times New Roman"/>
          <w:sz w:val="24"/>
          <w:szCs w:val="24"/>
        </w:rPr>
        <w:t xml:space="preserve"> Zastupitelstvu města Kyjova přijmout následující usnesení: Zastupitelstvo města Kyjova v souladu s § 85 písm. a) zák. č. 128/2000 Sb., o obcích, ve znění pozdějších předpisů, rozhodlo o koupi spoluvlastnického podílu o velikosti id. 2536/8308 k celku na pozemku </w:t>
      </w:r>
      <w:proofErr w:type="spellStart"/>
      <w:proofErr w:type="gramStart"/>
      <w:r w:rsidRPr="00417113">
        <w:rPr>
          <w:rFonts w:ascii="Times New Roman" w:hAnsi="Times New Roman" w:cs="Times New Roman"/>
          <w:iCs/>
          <w:sz w:val="24"/>
          <w:szCs w:val="24"/>
        </w:rPr>
        <w:t>p.č</w:t>
      </w:r>
      <w:proofErr w:type="spellEnd"/>
      <w:r w:rsidRPr="00417113">
        <w:rPr>
          <w:rFonts w:ascii="Times New Roman" w:hAnsi="Times New Roman" w:cs="Times New Roman"/>
          <w:iCs/>
          <w:sz w:val="24"/>
          <w:szCs w:val="24"/>
        </w:rPr>
        <w:t>.</w:t>
      </w:r>
      <w:proofErr w:type="gramEnd"/>
      <w:r w:rsidRPr="00417113">
        <w:rPr>
          <w:rFonts w:ascii="Times New Roman" w:hAnsi="Times New Roman" w:cs="Times New Roman"/>
          <w:iCs/>
          <w:sz w:val="24"/>
          <w:szCs w:val="24"/>
        </w:rPr>
        <w:t xml:space="preserve"> st. 158/5 – zastavěná plocha a nádvoří o výměře 63 m</w:t>
      </w:r>
      <w:r w:rsidRPr="00417113">
        <w:rPr>
          <w:rFonts w:ascii="Times New Roman" w:hAnsi="Times New Roman" w:cs="Times New Roman"/>
          <w:iCs/>
          <w:sz w:val="24"/>
          <w:szCs w:val="24"/>
          <w:vertAlign w:val="superscript"/>
        </w:rPr>
        <w:t>2</w:t>
      </w:r>
      <w:r w:rsidRPr="00417113">
        <w:rPr>
          <w:rFonts w:ascii="Times New Roman" w:hAnsi="Times New Roman" w:cs="Times New Roman"/>
          <w:iCs/>
          <w:sz w:val="24"/>
          <w:szCs w:val="24"/>
        </w:rPr>
        <w:t xml:space="preserve"> </w:t>
      </w:r>
      <w:r w:rsidRPr="00417113">
        <w:rPr>
          <w:rFonts w:ascii="Times New Roman" w:hAnsi="Times New Roman" w:cs="Times New Roman"/>
          <w:sz w:val="24"/>
          <w:szCs w:val="24"/>
        </w:rPr>
        <w:t>v </w:t>
      </w:r>
      <w:proofErr w:type="spellStart"/>
      <w:r w:rsidRPr="00417113">
        <w:rPr>
          <w:rFonts w:ascii="Times New Roman" w:hAnsi="Times New Roman" w:cs="Times New Roman"/>
          <w:sz w:val="24"/>
          <w:szCs w:val="24"/>
        </w:rPr>
        <w:t>k.ú</w:t>
      </w:r>
      <w:proofErr w:type="spellEnd"/>
      <w:r w:rsidRPr="00417113">
        <w:rPr>
          <w:rFonts w:ascii="Times New Roman" w:hAnsi="Times New Roman" w:cs="Times New Roman"/>
          <w:sz w:val="24"/>
          <w:szCs w:val="24"/>
        </w:rPr>
        <w:t xml:space="preserve">. Kyjov do vlastnictví města Kyjova a o uzavření kupní smlouvy č. UZSVM/BHO/5455/2023-BHOM mezi Českou Republikou – Úřadem pro zastupování státu ve věcech majetkových, IČ 69797111, se sídlem Rašínovo nábřeží 390/42, Nové Město, 128 00 Praha 2, jako prodávajícím, a městem Kyjovem, IČ </w:t>
      </w:r>
      <w:r w:rsidRPr="00417113">
        <w:rPr>
          <w:rFonts w:ascii="Times New Roman" w:hAnsi="Times New Roman" w:cs="Times New Roman"/>
          <w:sz w:val="24"/>
          <w:szCs w:val="24"/>
        </w:rPr>
        <w:lastRenderedPageBreak/>
        <w:t xml:space="preserve">00285030, se sídlem Masarykovo náměstí 30, 697 01 Kyjov, jako kupujícím, za kupní cenu ve výši 36.560,- Kč. Za období od </w:t>
      </w:r>
      <w:proofErr w:type="gramStart"/>
      <w:r w:rsidRPr="00417113">
        <w:rPr>
          <w:rFonts w:ascii="Times New Roman" w:hAnsi="Times New Roman" w:cs="Times New Roman"/>
          <w:sz w:val="24"/>
          <w:szCs w:val="24"/>
        </w:rPr>
        <w:t>01.01.2023</w:t>
      </w:r>
      <w:proofErr w:type="gramEnd"/>
      <w:r w:rsidRPr="00417113">
        <w:rPr>
          <w:rFonts w:ascii="Times New Roman" w:hAnsi="Times New Roman" w:cs="Times New Roman"/>
          <w:sz w:val="24"/>
          <w:szCs w:val="24"/>
        </w:rPr>
        <w:t xml:space="preserve"> do dne právních účinků vkladu vlastnického práva do katastru nemovitostí dle této smlouvy bude městu Kyjovu vyčíslena náhrada z titulu bezdůvodného obohacení ve výši 80,- Kč/m</w:t>
      </w:r>
      <w:r w:rsidRPr="00417113">
        <w:rPr>
          <w:rFonts w:ascii="Times New Roman" w:hAnsi="Times New Roman" w:cs="Times New Roman"/>
          <w:sz w:val="24"/>
          <w:szCs w:val="24"/>
          <w:vertAlign w:val="superscript"/>
        </w:rPr>
        <w:t>2</w:t>
      </w:r>
      <w:r w:rsidRPr="00417113">
        <w:rPr>
          <w:rFonts w:ascii="Times New Roman" w:hAnsi="Times New Roman" w:cs="Times New Roman"/>
          <w:sz w:val="24"/>
          <w:szCs w:val="24"/>
        </w:rPr>
        <w:t>/rok. Správní poplatek za povolení vkladu vlastnického práva do katastru nemovitostí uhradí město Kyjov.</w:t>
      </w:r>
    </w:p>
    <w:p w14:paraId="21F60CC0" w14:textId="77777777" w:rsidR="00417113" w:rsidRDefault="00417113" w:rsidP="00417113">
      <w:pPr>
        <w:spacing w:after="0" w:line="240" w:lineRule="auto"/>
        <w:ind w:left="708"/>
        <w:jc w:val="both"/>
        <w:rPr>
          <w:rFonts w:ascii="Times New Roman" w:hAnsi="Times New Roman" w:cs="Times New Roman"/>
          <w:sz w:val="24"/>
          <w:szCs w:val="24"/>
        </w:rPr>
      </w:pPr>
    </w:p>
    <w:p w14:paraId="757AAEFC" w14:textId="77777777" w:rsidR="00417113" w:rsidRPr="00182568" w:rsidRDefault="00417113" w:rsidP="00417113">
      <w:pPr>
        <w:spacing w:after="0" w:line="360" w:lineRule="auto"/>
        <w:ind w:left="708"/>
        <w:jc w:val="both"/>
        <w:rPr>
          <w:rFonts w:ascii="Times New Roman" w:hAnsi="Times New Roman" w:cs="Times New Roman"/>
          <w:b/>
          <w:sz w:val="24"/>
          <w:szCs w:val="24"/>
        </w:rPr>
      </w:pPr>
      <w:r w:rsidRPr="00182568">
        <w:rPr>
          <w:rFonts w:ascii="Times New Roman" w:hAnsi="Times New Roman" w:cs="Times New Roman"/>
          <w:b/>
          <w:sz w:val="24"/>
          <w:szCs w:val="24"/>
        </w:rPr>
        <w:t>Ad III. Směna pozemků</w:t>
      </w:r>
    </w:p>
    <w:p w14:paraId="56657447" w14:textId="77777777" w:rsidR="00417113" w:rsidRPr="00182568" w:rsidRDefault="00417113" w:rsidP="00417113">
      <w:pPr>
        <w:pStyle w:val="Zkladntext0"/>
        <w:spacing w:before="0" w:after="0"/>
        <w:ind w:left="708"/>
      </w:pPr>
      <w:r w:rsidRPr="00182568">
        <w:rPr>
          <w:szCs w:val="24"/>
        </w:rPr>
        <w:t>Usnesení</w:t>
      </w:r>
    </w:p>
    <w:p w14:paraId="0D2ABCAF" w14:textId="246FFF82" w:rsidR="00417113" w:rsidRPr="00182568" w:rsidRDefault="00417113" w:rsidP="00417113">
      <w:pPr>
        <w:suppressAutoHyphens/>
        <w:spacing w:after="0" w:line="240" w:lineRule="auto"/>
        <w:ind w:left="708"/>
        <w:jc w:val="both"/>
      </w:pPr>
      <w:r w:rsidRPr="00182568">
        <w:rPr>
          <w:rFonts w:ascii="Times New Roman" w:hAnsi="Times New Roman" w:cs="Times New Roman"/>
          <w:sz w:val="24"/>
          <w:szCs w:val="24"/>
        </w:rPr>
        <w:t>Rady města Kyjova ze dne 20. 11. 2023 č. 32</w:t>
      </w:r>
      <w:r w:rsidR="00182568" w:rsidRPr="00182568">
        <w:rPr>
          <w:rFonts w:ascii="Times New Roman" w:hAnsi="Times New Roman" w:cs="Times New Roman"/>
          <w:sz w:val="24"/>
          <w:szCs w:val="24"/>
        </w:rPr>
        <w:t>/8</w:t>
      </w:r>
    </w:p>
    <w:p w14:paraId="3B9546D6" w14:textId="5141D6C8" w:rsidR="00417113" w:rsidRPr="00182568" w:rsidRDefault="00417113" w:rsidP="00417113">
      <w:pPr>
        <w:suppressAutoHyphens/>
        <w:spacing w:after="0" w:line="240" w:lineRule="auto"/>
        <w:ind w:left="708"/>
        <w:jc w:val="both"/>
        <w:rPr>
          <w:rFonts w:ascii="Times New Roman" w:hAnsi="Times New Roman" w:cs="Times New Roman"/>
          <w:sz w:val="24"/>
          <w:szCs w:val="24"/>
        </w:rPr>
      </w:pPr>
      <w:r w:rsidRPr="00182568">
        <w:rPr>
          <w:rFonts w:ascii="Times New Roman" w:hAnsi="Times New Roman" w:cs="Times New Roman"/>
          <w:sz w:val="24"/>
          <w:szCs w:val="24"/>
        </w:rPr>
        <w:t>Rad</w:t>
      </w:r>
      <w:r w:rsidR="00182568">
        <w:rPr>
          <w:rFonts w:ascii="Times New Roman" w:hAnsi="Times New Roman" w:cs="Times New Roman"/>
          <w:sz w:val="24"/>
          <w:szCs w:val="24"/>
        </w:rPr>
        <w:t>a města Kyjova, po projednání (5</w:t>
      </w:r>
      <w:r w:rsidRPr="00182568">
        <w:rPr>
          <w:rFonts w:ascii="Times New Roman" w:hAnsi="Times New Roman" w:cs="Times New Roman"/>
          <w:sz w:val="24"/>
          <w:szCs w:val="24"/>
        </w:rPr>
        <w:t>,0,0)</w:t>
      </w:r>
      <w:r w:rsidR="00182568">
        <w:rPr>
          <w:rFonts w:ascii="Times New Roman" w:hAnsi="Times New Roman" w:cs="Times New Roman"/>
          <w:sz w:val="24"/>
          <w:szCs w:val="24"/>
        </w:rPr>
        <w:t xml:space="preserve"> 1 člen RM nehlasoval</w:t>
      </w:r>
    </w:p>
    <w:p w14:paraId="07C9E0D5" w14:textId="3FD9C6A2" w:rsidR="00182568" w:rsidRPr="00182568" w:rsidRDefault="00182568" w:rsidP="00182568">
      <w:pPr>
        <w:spacing w:line="240" w:lineRule="auto"/>
        <w:ind w:left="708"/>
        <w:jc w:val="both"/>
        <w:rPr>
          <w:rFonts w:ascii="Times New Roman" w:hAnsi="Times New Roman" w:cs="Times New Roman"/>
          <w:iCs/>
          <w:color w:val="000000"/>
          <w:sz w:val="24"/>
          <w:szCs w:val="24"/>
        </w:rPr>
      </w:pPr>
      <w:r w:rsidRPr="00182568">
        <w:rPr>
          <w:rFonts w:ascii="Times New Roman" w:hAnsi="Times New Roman" w:cs="Times New Roman"/>
          <w:iCs/>
          <w:sz w:val="24"/>
          <w:szCs w:val="24"/>
        </w:rPr>
        <w:t>v souladu s </w:t>
      </w:r>
      <w:proofErr w:type="spellStart"/>
      <w:r w:rsidRPr="00182568">
        <w:rPr>
          <w:rFonts w:ascii="Times New Roman" w:hAnsi="Times New Roman" w:cs="Times New Roman"/>
          <w:iCs/>
          <w:sz w:val="24"/>
          <w:szCs w:val="24"/>
        </w:rPr>
        <w:t>ust</w:t>
      </w:r>
      <w:proofErr w:type="spellEnd"/>
      <w:r w:rsidRPr="00182568">
        <w:rPr>
          <w:rFonts w:ascii="Times New Roman" w:hAnsi="Times New Roman" w:cs="Times New Roman"/>
          <w:iCs/>
          <w:sz w:val="24"/>
          <w:szCs w:val="24"/>
        </w:rPr>
        <w:t xml:space="preserve">. § 102 odst. 1 zák. č. 128/2000 Sb., o obcích, ve znění pozdějších předpisů, doporučuje Zastupitelstvu města Kyjova přijmout následující usnesení: Zastupitelstvo města Kyjova v souladu s § 85 písm. a) zák. č. 128/2000 Sb., o obcích, ve znění pozdějších předpisů, rozhodlo o </w:t>
      </w:r>
      <w:r w:rsidRPr="00182568">
        <w:rPr>
          <w:rFonts w:ascii="Times New Roman" w:hAnsi="Times New Roman" w:cs="Times New Roman"/>
          <w:iCs/>
          <w:color w:val="000000"/>
          <w:sz w:val="24"/>
          <w:szCs w:val="24"/>
        </w:rPr>
        <w:t xml:space="preserve">směně </w:t>
      </w:r>
      <w:r w:rsidRPr="00182568">
        <w:rPr>
          <w:rFonts w:ascii="Times New Roman" w:hAnsi="Times New Roman" w:cs="Times New Roman"/>
          <w:iCs/>
          <w:sz w:val="24"/>
          <w:szCs w:val="24"/>
        </w:rPr>
        <w:t xml:space="preserve">části pozemku </w:t>
      </w:r>
      <w:proofErr w:type="spellStart"/>
      <w:proofErr w:type="gramStart"/>
      <w:r w:rsidRPr="00182568">
        <w:rPr>
          <w:rFonts w:ascii="Times New Roman" w:hAnsi="Times New Roman" w:cs="Times New Roman"/>
          <w:iCs/>
          <w:sz w:val="24"/>
          <w:szCs w:val="24"/>
        </w:rPr>
        <w:t>p.č</w:t>
      </w:r>
      <w:proofErr w:type="spellEnd"/>
      <w:r w:rsidRPr="00182568">
        <w:rPr>
          <w:rFonts w:ascii="Times New Roman" w:hAnsi="Times New Roman" w:cs="Times New Roman"/>
          <w:iCs/>
          <w:sz w:val="24"/>
          <w:szCs w:val="24"/>
        </w:rPr>
        <w:t>.</w:t>
      </w:r>
      <w:proofErr w:type="gramEnd"/>
      <w:r w:rsidRPr="00182568">
        <w:rPr>
          <w:rFonts w:ascii="Times New Roman" w:hAnsi="Times New Roman" w:cs="Times New Roman"/>
          <w:iCs/>
          <w:sz w:val="24"/>
          <w:szCs w:val="24"/>
        </w:rPr>
        <w:t xml:space="preserve"> 1906/1 – lesní pozemek v </w:t>
      </w:r>
      <w:proofErr w:type="spellStart"/>
      <w:r w:rsidRPr="00182568">
        <w:rPr>
          <w:rFonts w:ascii="Times New Roman" w:hAnsi="Times New Roman" w:cs="Times New Roman"/>
          <w:iCs/>
          <w:sz w:val="24"/>
          <w:szCs w:val="24"/>
        </w:rPr>
        <w:t>k.ú</w:t>
      </w:r>
      <w:proofErr w:type="spellEnd"/>
      <w:r w:rsidRPr="00182568">
        <w:rPr>
          <w:rFonts w:ascii="Times New Roman" w:hAnsi="Times New Roman" w:cs="Times New Roman"/>
          <w:iCs/>
          <w:sz w:val="24"/>
          <w:szCs w:val="24"/>
        </w:rPr>
        <w:t xml:space="preserve">. Moravany u Kyjova, </w:t>
      </w:r>
      <w:proofErr w:type="gramStart"/>
      <w:r w:rsidRPr="00182568">
        <w:rPr>
          <w:rFonts w:ascii="Times New Roman" w:hAnsi="Times New Roman" w:cs="Times New Roman"/>
          <w:iCs/>
          <w:sz w:val="24"/>
          <w:szCs w:val="24"/>
        </w:rPr>
        <w:t>která</w:t>
      </w:r>
      <w:proofErr w:type="gramEnd"/>
      <w:r w:rsidRPr="00182568">
        <w:rPr>
          <w:rFonts w:ascii="Times New Roman" w:hAnsi="Times New Roman" w:cs="Times New Roman"/>
          <w:iCs/>
          <w:sz w:val="24"/>
          <w:szCs w:val="24"/>
        </w:rPr>
        <w:t xml:space="preserve"> je v dosud nezapsaném geometrickém plánu č. 938-399/2022 označena jako nová parcela </w:t>
      </w:r>
      <w:proofErr w:type="spellStart"/>
      <w:r w:rsidRPr="00182568">
        <w:rPr>
          <w:rFonts w:ascii="Times New Roman" w:hAnsi="Times New Roman" w:cs="Times New Roman"/>
          <w:iCs/>
          <w:sz w:val="24"/>
          <w:szCs w:val="24"/>
        </w:rPr>
        <w:t>p.č</w:t>
      </w:r>
      <w:proofErr w:type="spellEnd"/>
      <w:r w:rsidRPr="00182568">
        <w:rPr>
          <w:rFonts w:ascii="Times New Roman" w:hAnsi="Times New Roman" w:cs="Times New Roman"/>
          <w:iCs/>
          <w:sz w:val="24"/>
          <w:szCs w:val="24"/>
        </w:rPr>
        <w:t>. 1906/36 – lesní pozemek o výměře 1352 m</w:t>
      </w:r>
      <w:r w:rsidRPr="00182568">
        <w:rPr>
          <w:rFonts w:ascii="Times New Roman" w:hAnsi="Times New Roman" w:cs="Times New Roman"/>
          <w:iCs/>
          <w:sz w:val="24"/>
          <w:szCs w:val="24"/>
          <w:vertAlign w:val="superscript"/>
        </w:rPr>
        <w:t>2</w:t>
      </w:r>
      <w:r w:rsidRPr="00182568">
        <w:rPr>
          <w:rFonts w:ascii="Times New Roman" w:hAnsi="Times New Roman" w:cs="Times New Roman"/>
          <w:iCs/>
          <w:sz w:val="24"/>
          <w:szCs w:val="24"/>
        </w:rPr>
        <w:t xml:space="preserve">, </w:t>
      </w:r>
      <w:r w:rsidRPr="00182568">
        <w:rPr>
          <w:rFonts w:ascii="Times New Roman" w:hAnsi="Times New Roman" w:cs="Times New Roman"/>
          <w:iCs/>
          <w:color w:val="000000"/>
          <w:sz w:val="24"/>
          <w:szCs w:val="24"/>
        </w:rPr>
        <w:t xml:space="preserve">ve vlastnictví města Kyjova, za pozemek </w:t>
      </w:r>
      <w:proofErr w:type="spellStart"/>
      <w:r w:rsidRPr="00182568">
        <w:rPr>
          <w:rFonts w:ascii="Times New Roman" w:hAnsi="Times New Roman" w:cs="Times New Roman"/>
          <w:iCs/>
          <w:sz w:val="24"/>
          <w:szCs w:val="24"/>
        </w:rPr>
        <w:t>p.č</w:t>
      </w:r>
      <w:proofErr w:type="spellEnd"/>
      <w:r w:rsidRPr="00182568">
        <w:rPr>
          <w:rFonts w:ascii="Times New Roman" w:hAnsi="Times New Roman" w:cs="Times New Roman"/>
          <w:iCs/>
          <w:sz w:val="24"/>
          <w:szCs w:val="24"/>
        </w:rPr>
        <w:t>. 1904/15 – lesní pozemek o výměře 1352 m</w:t>
      </w:r>
      <w:r w:rsidRPr="00182568">
        <w:rPr>
          <w:rFonts w:ascii="Times New Roman" w:hAnsi="Times New Roman" w:cs="Times New Roman"/>
          <w:iCs/>
          <w:sz w:val="24"/>
          <w:szCs w:val="24"/>
          <w:vertAlign w:val="superscript"/>
        </w:rPr>
        <w:t>2</w:t>
      </w:r>
      <w:r w:rsidRPr="00182568">
        <w:rPr>
          <w:rFonts w:ascii="Times New Roman" w:hAnsi="Times New Roman" w:cs="Times New Roman"/>
          <w:iCs/>
          <w:sz w:val="24"/>
          <w:szCs w:val="24"/>
        </w:rPr>
        <w:t>  v </w:t>
      </w:r>
      <w:proofErr w:type="spellStart"/>
      <w:r w:rsidRPr="00182568">
        <w:rPr>
          <w:rFonts w:ascii="Times New Roman" w:hAnsi="Times New Roman" w:cs="Times New Roman"/>
          <w:iCs/>
          <w:sz w:val="24"/>
          <w:szCs w:val="24"/>
        </w:rPr>
        <w:t>k.ú</w:t>
      </w:r>
      <w:proofErr w:type="spellEnd"/>
      <w:r w:rsidRPr="00182568">
        <w:rPr>
          <w:rFonts w:ascii="Times New Roman" w:hAnsi="Times New Roman" w:cs="Times New Roman"/>
          <w:iCs/>
          <w:sz w:val="24"/>
          <w:szCs w:val="24"/>
        </w:rPr>
        <w:t>. Moravany u Kyjova</w:t>
      </w:r>
      <w:r w:rsidRPr="00182568">
        <w:rPr>
          <w:rFonts w:ascii="Times New Roman" w:hAnsi="Times New Roman" w:cs="Times New Roman"/>
          <w:iCs/>
          <w:color w:val="000000"/>
          <w:sz w:val="24"/>
          <w:szCs w:val="24"/>
        </w:rPr>
        <w:t xml:space="preserve"> ve vlastnictví Mgr. F</w:t>
      </w:r>
      <w:r w:rsidR="003E011F">
        <w:rPr>
          <w:rFonts w:ascii="Times New Roman" w:hAnsi="Times New Roman" w:cs="Times New Roman"/>
          <w:iCs/>
          <w:color w:val="000000"/>
          <w:sz w:val="24"/>
          <w:szCs w:val="24"/>
        </w:rPr>
        <w:t>.</w:t>
      </w:r>
      <w:r w:rsidRPr="00182568">
        <w:rPr>
          <w:rFonts w:ascii="Times New Roman" w:hAnsi="Times New Roman" w:cs="Times New Roman"/>
          <w:iCs/>
          <w:color w:val="000000"/>
          <w:sz w:val="24"/>
          <w:szCs w:val="24"/>
        </w:rPr>
        <w:t xml:space="preserve"> L</w:t>
      </w:r>
      <w:r w:rsidR="003E011F">
        <w:rPr>
          <w:rFonts w:ascii="Times New Roman" w:hAnsi="Times New Roman" w:cs="Times New Roman"/>
          <w:iCs/>
          <w:color w:val="000000"/>
          <w:sz w:val="24"/>
          <w:szCs w:val="24"/>
        </w:rPr>
        <w:t>.</w:t>
      </w:r>
      <w:r w:rsidRPr="00182568">
        <w:rPr>
          <w:rFonts w:ascii="Times New Roman" w:hAnsi="Times New Roman" w:cs="Times New Roman"/>
          <w:iCs/>
          <w:color w:val="000000"/>
          <w:sz w:val="24"/>
          <w:szCs w:val="24"/>
        </w:rPr>
        <w:t xml:space="preserve">, MPA, </w:t>
      </w:r>
      <w:bookmarkStart w:id="0" w:name="_GoBack"/>
      <w:r w:rsidRPr="00182568">
        <w:rPr>
          <w:rFonts w:ascii="Times New Roman" w:hAnsi="Times New Roman" w:cs="Times New Roman"/>
          <w:iCs/>
          <w:color w:val="000000"/>
          <w:sz w:val="24"/>
          <w:szCs w:val="24"/>
        </w:rPr>
        <w:t>nar</w:t>
      </w:r>
      <w:bookmarkEnd w:id="0"/>
      <w:r w:rsidRPr="00182568">
        <w:rPr>
          <w:rFonts w:ascii="Times New Roman" w:hAnsi="Times New Roman" w:cs="Times New Roman"/>
          <w:iCs/>
          <w:color w:val="000000"/>
          <w:sz w:val="24"/>
          <w:szCs w:val="24"/>
        </w:rPr>
        <w:t xml:space="preserve">. </w:t>
      </w:r>
      <w:r w:rsidR="003E011F">
        <w:rPr>
          <w:rFonts w:ascii="Times New Roman" w:hAnsi="Times New Roman" w:cs="Times New Roman"/>
          <w:iCs/>
          <w:color w:val="000000"/>
          <w:sz w:val="24"/>
          <w:szCs w:val="24"/>
        </w:rPr>
        <w:t>XX</w:t>
      </w:r>
      <w:r w:rsidRPr="00182568">
        <w:rPr>
          <w:rFonts w:ascii="Times New Roman" w:hAnsi="Times New Roman" w:cs="Times New Roman"/>
          <w:iCs/>
          <w:color w:val="000000"/>
          <w:sz w:val="24"/>
          <w:szCs w:val="24"/>
        </w:rPr>
        <w:t>, bytem Kyjov,</w:t>
      </w:r>
      <w:r w:rsidRPr="00182568">
        <w:rPr>
          <w:rFonts w:ascii="Times New Roman" w:hAnsi="Times New Roman" w:cs="Times New Roman"/>
          <w:iCs/>
          <w:sz w:val="24"/>
          <w:szCs w:val="24"/>
        </w:rPr>
        <w:t xml:space="preserve"> a o uzavření směnné smlouvy v tom</w:t>
      </w:r>
      <w:r>
        <w:rPr>
          <w:rFonts w:ascii="Times New Roman" w:hAnsi="Times New Roman" w:cs="Times New Roman"/>
          <w:iCs/>
          <w:sz w:val="24"/>
          <w:szCs w:val="24"/>
        </w:rPr>
        <w:t xml:space="preserve">to rozsahu mezi městem Kyjovem </w:t>
      </w:r>
      <w:r w:rsidRPr="00182568">
        <w:rPr>
          <w:rFonts w:ascii="Times New Roman" w:hAnsi="Times New Roman" w:cs="Times New Roman"/>
          <w:iCs/>
          <w:sz w:val="24"/>
          <w:szCs w:val="24"/>
        </w:rPr>
        <w:t xml:space="preserve">IČ 00285030, se sídlem Masarykovo nám. 30, 697 01 Kyjov, na straně jedné, a </w:t>
      </w:r>
      <w:r w:rsidRPr="00182568">
        <w:rPr>
          <w:rFonts w:ascii="Times New Roman" w:hAnsi="Times New Roman" w:cs="Times New Roman"/>
          <w:iCs/>
          <w:color w:val="000000"/>
          <w:sz w:val="24"/>
          <w:szCs w:val="24"/>
        </w:rPr>
        <w:t>Mgr. F</w:t>
      </w:r>
      <w:r w:rsidR="003E011F">
        <w:rPr>
          <w:rFonts w:ascii="Times New Roman" w:hAnsi="Times New Roman" w:cs="Times New Roman"/>
          <w:iCs/>
          <w:color w:val="000000"/>
          <w:sz w:val="24"/>
          <w:szCs w:val="24"/>
        </w:rPr>
        <w:t>.</w:t>
      </w:r>
      <w:r w:rsidRPr="00182568">
        <w:rPr>
          <w:rFonts w:ascii="Times New Roman" w:hAnsi="Times New Roman" w:cs="Times New Roman"/>
          <w:iCs/>
          <w:color w:val="000000"/>
          <w:sz w:val="24"/>
          <w:szCs w:val="24"/>
        </w:rPr>
        <w:t xml:space="preserve"> L</w:t>
      </w:r>
      <w:r w:rsidR="003E011F">
        <w:rPr>
          <w:rFonts w:ascii="Times New Roman" w:hAnsi="Times New Roman" w:cs="Times New Roman"/>
          <w:iCs/>
          <w:color w:val="000000"/>
          <w:sz w:val="24"/>
          <w:szCs w:val="24"/>
        </w:rPr>
        <w:t>.</w:t>
      </w:r>
      <w:r w:rsidRPr="00182568">
        <w:rPr>
          <w:rFonts w:ascii="Times New Roman" w:hAnsi="Times New Roman" w:cs="Times New Roman"/>
          <w:iCs/>
          <w:color w:val="000000"/>
          <w:sz w:val="24"/>
          <w:szCs w:val="24"/>
        </w:rPr>
        <w:t xml:space="preserve">, MPA, nar. </w:t>
      </w:r>
      <w:r w:rsidR="003E011F">
        <w:rPr>
          <w:rFonts w:ascii="Times New Roman" w:hAnsi="Times New Roman" w:cs="Times New Roman"/>
          <w:iCs/>
          <w:color w:val="000000"/>
          <w:sz w:val="24"/>
          <w:szCs w:val="24"/>
        </w:rPr>
        <w:t>XX</w:t>
      </w:r>
      <w:r w:rsidRPr="00182568">
        <w:rPr>
          <w:rFonts w:ascii="Times New Roman" w:hAnsi="Times New Roman" w:cs="Times New Roman"/>
          <w:iCs/>
          <w:color w:val="000000"/>
          <w:sz w:val="24"/>
          <w:szCs w:val="24"/>
        </w:rPr>
        <w:t>, bytem Kyjov</w:t>
      </w:r>
      <w:r w:rsidRPr="00182568">
        <w:rPr>
          <w:rFonts w:ascii="Times New Roman" w:hAnsi="Times New Roman" w:cs="Times New Roman"/>
          <w:iCs/>
          <w:sz w:val="24"/>
          <w:szCs w:val="24"/>
        </w:rPr>
        <w:t>, na straně druhé</w:t>
      </w:r>
      <w:r w:rsidRPr="00182568">
        <w:rPr>
          <w:rFonts w:ascii="Times New Roman" w:hAnsi="Times New Roman" w:cs="Times New Roman"/>
          <w:iCs/>
          <w:color w:val="000000"/>
          <w:sz w:val="24"/>
          <w:szCs w:val="24"/>
        </w:rPr>
        <w:t>. Směna bude provedena s doplatkem ve výši  4.741,- Kč ve prospěch města Kyjova.</w:t>
      </w:r>
    </w:p>
    <w:p w14:paraId="0B23266D" w14:textId="77777777" w:rsidR="00185CA7" w:rsidRDefault="00185CA7" w:rsidP="00DE052A">
      <w:pPr>
        <w:pStyle w:val="Zkladntext0"/>
        <w:spacing w:after="0"/>
        <w:ind w:left="708"/>
        <w:rPr>
          <w:b/>
        </w:rPr>
      </w:pPr>
    </w:p>
    <w:p w14:paraId="028BE219" w14:textId="350087E4" w:rsidR="00DE052A" w:rsidRDefault="00DE052A" w:rsidP="00DE052A">
      <w:pPr>
        <w:pStyle w:val="Zkladntext0"/>
        <w:spacing w:after="0"/>
        <w:ind w:left="708"/>
        <w:rPr>
          <w:b/>
          <w:u w:val="single"/>
        </w:rPr>
      </w:pPr>
      <w:r>
        <w:rPr>
          <w:b/>
        </w:rPr>
        <w:t xml:space="preserve">2.7 </w:t>
      </w:r>
      <w:r w:rsidRPr="00D15306">
        <w:rPr>
          <w:b/>
          <w:u w:val="single"/>
        </w:rPr>
        <w:t>Schválení dodatku ke Smlouvě o sdružení prostředků na společnou jednotku</w:t>
      </w:r>
    </w:p>
    <w:p w14:paraId="4B6D84D7" w14:textId="77777777" w:rsidR="00DE052A" w:rsidRPr="00DE052A" w:rsidRDefault="00DE052A" w:rsidP="00DE052A">
      <w:pPr>
        <w:pStyle w:val="Zkladntext0"/>
        <w:spacing w:before="0"/>
        <w:ind w:left="708"/>
        <w:rPr>
          <w:b/>
          <w:u w:val="single"/>
        </w:rPr>
      </w:pPr>
      <w:r>
        <w:rPr>
          <w:b/>
        </w:rPr>
        <w:t xml:space="preserve">      </w:t>
      </w:r>
      <w:r w:rsidRPr="00D15306">
        <w:rPr>
          <w:b/>
          <w:u w:val="single"/>
        </w:rPr>
        <w:t>požární ochrany</w:t>
      </w:r>
    </w:p>
    <w:p w14:paraId="69229587" w14:textId="77777777" w:rsidR="00DE052A" w:rsidRPr="00F16CD6" w:rsidRDefault="00DE052A" w:rsidP="00DE052A">
      <w:pPr>
        <w:pStyle w:val="Zkladntext0"/>
        <w:spacing w:before="0" w:after="0"/>
        <w:ind w:left="708"/>
      </w:pPr>
      <w:r w:rsidRPr="00F16CD6">
        <w:rPr>
          <w:szCs w:val="24"/>
        </w:rPr>
        <w:t>Usnesení</w:t>
      </w:r>
    </w:p>
    <w:p w14:paraId="6ECF53DA" w14:textId="4419B0DE"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/9</w:t>
      </w:r>
    </w:p>
    <w:p w14:paraId="22D0BD0C" w14:textId="4A65324D"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3834561F" w14:textId="77777777" w:rsidR="00DE052A" w:rsidRDefault="00DE052A" w:rsidP="00DE052A">
      <w:pPr>
        <w:pStyle w:val="Odstavecseseznamem"/>
        <w:ind w:left="708"/>
        <w:contextualSpacing/>
        <w:jc w:val="both"/>
        <w:rPr>
          <w:rFonts w:ascii="Times New Roman" w:hAnsi="Times New Roman"/>
          <w:sz w:val="24"/>
          <w:szCs w:val="24"/>
        </w:rPr>
      </w:pPr>
      <w:r w:rsidRPr="00DE052A">
        <w:rPr>
          <w:rFonts w:ascii="Times New Roman" w:hAnsi="Times New Roman"/>
          <w:sz w:val="24"/>
          <w:szCs w:val="24"/>
        </w:rPr>
        <w:t>a v souladu s ustanovením § 102 odst. 1 zákona č. 128/2000 Sb., o obcích, ve znění pozdějších předpisů, doporučuje Zastupitelstvu města Kyjova přijmout následující usnesení:</w:t>
      </w:r>
    </w:p>
    <w:p w14:paraId="2F2812FB" w14:textId="1088CFBE" w:rsidR="00DE052A" w:rsidRDefault="00DE052A" w:rsidP="00DE052A">
      <w:pPr>
        <w:pStyle w:val="Odstavecseseznamem"/>
        <w:ind w:left="708"/>
        <w:contextualSpacing/>
        <w:jc w:val="both"/>
        <w:rPr>
          <w:rFonts w:ascii="Times New Roman" w:hAnsi="Times New Roman"/>
          <w:sz w:val="24"/>
          <w:szCs w:val="24"/>
        </w:rPr>
      </w:pPr>
      <w:r w:rsidRPr="00DE052A">
        <w:rPr>
          <w:rFonts w:ascii="Times New Roman" w:hAnsi="Times New Roman"/>
          <w:sz w:val="24"/>
          <w:szCs w:val="24"/>
        </w:rPr>
        <w:t>Zastupitelstvo města Kyjova, po projednání a v souladu s ustanovením § 84 odst. 2 písm. r) zákona č. 128/2000 Sb., o obcích (obecní zřízení), ve znění pozdějších předpisů, rozhodla o uzavření dodatku č. 1 ke Smlouvě o sdružení prostředků na společnou jednotku požární ochrany ze dne 15. 12. 2009, s Obcí Kelčany, IČ: 00544698, Kelčany 3, 696 49 Žádovice. Předmětem dodatku je navýšení každoročního příspěvku na provoz společné jednotky na částku 25 000,- Kč, kterou Obec Kelčany poskytne Městu Kyjov nejpozději do 31. 3. příslušného kalendářního roku. Účinnost dodatku bude od 1. 1. 2024.</w:t>
      </w:r>
    </w:p>
    <w:p w14:paraId="6B96747A" w14:textId="05FF5EF7" w:rsidR="00DE052A" w:rsidRDefault="00DE052A" w:rsidP="00DE052A">
      <w:pPr>
        <w:pStyle w:val="Odstavecseseznamem"/>
        <w:ind w:left="708"/>
        <w:contextualSpacing/>
        <w:jc w:val="both"/>
        <w:rPr>
          <w:rFonts w:ascii="Times New Roman" w:hAnsi="Times New Roman"/>
          <w:sz w:val="24"/>
          <w:szCs w:val="24"/>
        </w:rPr>
      </w:pPr>
    </w:p>
    <w:p w14:paraId="3CB6919E" w14:textId="77777777" w:rsidR="00DE052A" w:rsidRPr="00F16CD6" w:rsidRDefault="00DE052A" w:rsidP="00DE052A">
      <w:pPr>
        <w:pStyle w:val="Zkladntext0"/>
        <w:spacing w:before="0" w:after="0"/>
        <w:ind w:left="708"/>
      </w:pPr>
      <w:r w:rsidRPr="00F16CD6">
        <w:rPr>
          <w:szCs w:val="24"/>
        </w:rPr>
        <w:t>Usnesení</w:t>
      </w:r>
    </w:p>
    <w:p w14:paraId="42FD294C" w14:textId="0218A7EF"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/10</w:t>
      </w:r>
    </w:p>
    <w:p w14:paraId="05262CB8" w14:textId="5A732BA1"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2F6D018C" w14:textId="7562966E" w:rsidR="00DE052A" w:rsidRPr="00DE052A" w:rsidRDefault="00DE052A" w:rsidP="00DE052A">
      <w:pPr>
        <w:pStyle w:val="Odstavecseseznamem"/>
        <w:ind w:left="708"/>
        <w:contextualSpacing/>
        <w:jc w:val="both"/>
        <w:rPr>
          <w:rFonts w:ascii="Times New Roman" w:hAnsi="Times New Roman"/>
          <w:sz w:val="24"/>
          <w:szCs w:val="24"/>
        </w:rPr>
      </w:pPr>
      <w:r w:rsidRPr="00DE052A">
        <w:rPr>
          <w:rFonts w:ascii="Times New Roman" w:hAnsi="Times New Roman"/>
          <w:sz w:val="24"/>
          <w:szCs w:val="24"/>
        </w:rPr>
        <w:t>a v souladu s ustanovením § 102 odst. 1 zákona č. 128/2000 Sb., o obcích, ve znění pozdějších předpisů, doporučuje Zastupitelstvu města Kyjova přijmout následující usnesení:</w:t>
      </w:r>
    </w:p>
    <w:p w14:paraId="03E133F3" w14:textId="248E35BC" w:rsidR="00DE052A" w:rsidRPr="00DE052A" w:rsidRDefault="00DE052A" w:rsidP="00DE052A">
      <w:pPr>
        <w:pStyle w:val="Odstavecseseznamem"/>
        <w:ind w:left="708"/>
        <w:contextualSpacing/>
        <w:jc w:val="both"/>
        <w:rPr>
          <w:rFonts w:ascii="Times New Roman" w:hAnsi="Times New Roman"/>
          <w:sz w:val="24"/>
          <w:szCs w:val="24"/>
        </w:rPr>
      </w:pPr>
      <w:r w:rsidRPr="00DE052A">
        <w:rPr>
          <w:rFonts w:ascii="Times New Roman" w:hAnsi="Times New Roman"/>
          <w:sz w:val="24"/>
          <w:szCs w:val="24"/>
        </w:rPr>
        <w:t xml:space="preserve">Zastupitelstvo města Kyjova, po projednání a v souladu s ustanovením § 84 odst. 2 písm. r) zákona č. 128/2000 Sb., o obcích (obecní zřízení), ve znění pozdějších předpisů, </w:t>
      </w:r>
      <w:r w:rsidRPr="00DE052A">
        <w:rPr>
          <w:rFonts w:ascii="Times New Roman" w:hAnsi="Times New Roman"/>
          <w:sz w:val="24"/>
          <w:szCs w:val="24"/>
        </w:rPr>
        <w:lastRenderedPageBreak/>
        <w:t>rozhodla o uzavření dodatku č. 1 ke Smlouvě o sdružení prostředků na společnou jednotku požární ochrany ze dne 24. 2. 2011, s Obcí Stavěšice, IČ: 00544680, Stavěšice 9, 696 38 Strážovice. Předmětem dodatku je navýšení každoročního příspěvku na provoz společné jednotky požární ochrany na částku 25 000,- Kč, kterou Obec Stavěšice poskytne Městu Kyjov nejpozději do 31. 3. příslušného kalendářního roku. Účinnost dodatku bude od 1. 1. 2024.</w:t>
      </w:r>
    </w:p>
    <w:p w14:paraId="7EB02B2F" w14:textId="4775ABA0" w:rsidR="00DE052A" w:rsidRDefault="00DE052A" w:rsidP="00316872">
      <w:pPr>
        <w:spacing w:before="120" w:after="0"/>
        <w:jc w:val="both"/>
        <w:rPr>
          <w:i/>
        </w:rPr>
      </w:pPr>
    </w:p>
    <w:p w14:paraId="7EDCFB85" w14:textId="77777777" w:rsidR="00DE052A" w:rsidRPr="00F16CD6" w:rsidRDefault="00DE052A" w:rsidP="00DE052A">
      <w:pPr>
        <w:pStyle w:val="Zkladntext0"/>
        <w:spacing w:before="0" w:after="0"/>
        <w:ind w:left="708"/>
      </w:pPr>
      <w:r w:rsidRPr="00F16CD6">
        <w:rPr>
          <w:szCs w:val="24"/>
        </w:rPr>
        <w:t>Usnesení</w:t>
      </w:r>
    </w:p>
    <w:p w14:paraId="7EAA1486" w14:textId="32A131C0"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/1</w:t>
      </w:r>
      <w:r w:rsidR="00182568">
        <w:rPr>
          <w:rFonts w:ascii="Times New Roman" w:hAnsi="Times New Roman" w:cs="Times New Roman"/>
          <w:sz w:val="24"/>
          <w:szCs w:val="24"/>
        </w:rPr>
        <w:t>1</w:t>
      </w:r>
    </w:p>
    <w:p w14:paraId="5DE25895" w14:textId="61D5B86B"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7192ADD1" w14:textId="214C4FB5" w:rsidR="00DE052A" w:rsidRPr="00DE052A" w:rsidRDefault="00DE052A" w:rsidP="00DE052A">
      <w:pPr>
        <w:pStyle w:val="Odstavecseseznamem"/>
        <w:ind w:left="708"/>
        <w:contextualSpacing/>
        <w:jc w:val="both"/>
        <w:rPr>
          <w:rFonts w:ascii="Times New Roman" w:hAnsi="Times New Roman"/>
          <w:sz w:val="24"/>
          <w:szCs w:val="24"/>
        </w:rPr>
      </w:pPr>
      <w:r w:rsidRPr="00DE052A">
        <w:rPr>
          <w:rFonts w:ascii="Times New Roman" w:hAnsi="Times New Roman"/>
          <w:sz w:val="24"/>
          <w:szCs w:val="24"/>
        </w:rPr>
        <w:t>a v souladu s ustanovením § 102 odst. 1 zákona č. 128/2000 Sb., o obcích, ve znění pozdějších předpisů, doporučuje Zastupitelstvu města Kyjova přijmout následující usnesení:</w:t>
      </w:r>
    </w:p>
    <w:p w14:paraId="23232224" w14:textId="4F6D285D" w:rsidR="00DE052A" w:rsidRPr="00DE052A" w:rsidRDefault="00DE052A" w:rsidP="00DE052A">
      <w:pPr>
        <w:pStyle w:val="Odstavecseseznamem"/>
        <w:ind w:left="708"/>
        <w:contextualSpacing/>
        <w:jc w:val="both"/>
        <w:rPr>
          <w:rFonts w:ascii="Times New Roman" w:hAnsi="Times New Roman"/>
          <w:sz w:val="24"/>
          <w:szCs w:val="24"/>
        </w:rPr>
      </w:pPr>
      <w:r w:rsidRPr="00DE052A">
        <w:rPr>
          <w:rFonts w:ascii="Times New Roman" w:hAnsi="Times New Roman"/>
          <w:sz w:val="24"/>
          <w:szCs w:val="24"/>
        </w:rPr>
        <w:t>Zastupitelstvo města Kyjova, po projednání a v souladu s ustanovením § 84 odst. 2 písm. r) zákona č. 128/2000 Sb., o obcích (obecní zřízení), ve znění pozdějších předpisů, rozhodla o uzavření dodatku č. 1 ke Smlouvě o sdružení prostředků na společnou jednotku požární ochrany ze dne 7. 12. 2009,  s Obcí Bukovany, IČ: 00284793, Bukovany 222, 697 31 Bukovany. Předmětem dodatku je navýšení každoročního příspěvku na provoz společné jednotky požární ochrany na částku 50 000,- Kč, kterou Obec Bukovany poskytne Městu Kyjov nejpozději do 31. 3. příslušného kalendářního roku. Účinnost dodatku bude od 1. 1. 2024.</w:t>
      </w:r>
    </w:p>
    <w:p w14:paraId="29B268A1" w14:textId="3C64B118" w:rsidR="00DE052A" w:rsidRDefault="00DE052A" w:rsidP="00DE052A">
      <w:pPr>
        <w:spacing w:before="120" w:after="0"/>
        <w:jc w:val="both"/>
        <w:rPr>
          <w:i/>
        </w:rPr>
      </w:pPr>
    </w:p>
    <w:p w14:paraId="31D201FA" w14:textId="77777777" w:rsidR="00DE052A" w:rsidRPr="00F16CD6" w:rsidRDefault="00DE052A" w:rsidP="00DE052A">
      <w:pPr>
        <w:pStyle w:val="Zkladntext0"/>
        <w:spacing w:before="0" w:after="0"/>
        <w:ind w:left="708"/>
      </w:pPr>
      <w:r w:rsidRPr="00F16CD6">
        <w:rPr>
          <w:szCs w:val="24"/>
        </w:rPr>
        <w:t>Usnesení</w:t>
      </w:r>
    </w:p>
    <w:p w14:paraId="60A298AE" w14:textId="5AB0CB07"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/1</w:t>
      </w:r>
      <w:r w:rsidR="00182568">
        <w:rPr>
          <w:rFonts w:ascii="Times New Roman" w:hAnsi="Times New Roman" w:cs="Times New Roman"/>
          <w:sz w:val="24"/>
          <w:szCs w:val="24"/>
        </w:rPr>
        <w:t>2</w:t>
      </w:r>
    </w:p>
    <w:p w14:paraId="58C82247" w14:textId="4194113B"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15E17242" w14:textId="2910FF8D" w:rsidR="00DE052A" w:rsidRPr="00DE052A" w:rsidRDefault="00DE052A" w:rsidP="00DE052A">
      <w:pPr>
        <w:spacing w:after="0"/>
        <w:ind w:left="708"/>
        <w:contextualSpacing/>
        <w:jc w:val="both"/>
        <w:rPr>
          <w:rFonts w:ascii="Times New Roman" w:hAnsi="Times New Roman"/>
          <w:sz w:val="24"/>
          <w:szCs w:val="24"/>
        </w:rPr>
      </w:pPr>
      <w:r w:rsidRPr="00DE052A">
        <w:rPr>
          <w:rFonts w:ascii="Times New Roman" w:hAnsi="Times New Roman"/>
          <w:sz w:val="24"/>
          <w:szCs w:val="24"/>
        </w:rPr>
        <w:t>a v souladu s ustanovením § 102 odst. 1 zákona č. 128/2000 Sb., o obcích, ve znění pozdějších předpisů, doporučuje Zastupitelstvu města Kyjova přijmout následující usnesení:</w:t>
      </w:r>
    </w:p>
    <w:p w14:paraId="53F5877B" w14:textId="6865CFE2" w:rsidR="00417113" w:rsidRDefault="00DE052A" w:rsidP="00544D61">
      <w:pPr>
        <w:pStyle w:val="Odstavecseseznamem"/>
        <w:ind w:left="708"/>
        <w:contextualSpacing/>
        <w:jc w:val="both"/>
        <w:rPr>
          <w:rFonts w:ascii="Times New Roman" w:hAnsi="Times New Roman"/>
          <w:sz w:val="24"/>
          <w:szCs w:val="24"/>
        </w:rPr>
      </w:pPr>
      <w:r w:rsidRPr="00DE052A">
        <w:rPr>
          <w:rFonts w:ascii="Times New Roman" w:hAnsi="Times New Roman"/>
          <w:sz w:val="24"/>
          <w:szCs w:val="24"/>
        </w:rPr>
        <w:t>Zastupitelstvo města Kyjova, po projednání a v souladu s ustanovením § 84 odst. 2 písm. r) zákona č. 128/2000 Sb., o obcích (obecní zřízení), ve znění pozdějších předpisů, rozhodla o uzavření dodatku č. 1 ke Smlouvě o sdružení prostředků na společnou jednotku požární ochrany ze dne 7. 12. 2009, s Obcí Sobůlky, IČ: 00285285, Sobůlky 105, 697 01 Kyjov. Předmětem dodatku je navýšení každoročního příspěvku na provoz společné jednotky požární ochrany na částku 50 000,- Kč, kterou Obec Sobůlky poskytne Městu Kyjov nejpozději do 31. 3. příslušného kalendářního roku. Účinnost dodatku bude od 1. 1. 2024.</w:t>
      </w:r>
    </w:p>
    <w:p w14:paraId="3013647F" w14:textId="3A86F92E" w:rsidR="00AD48BB" w:rsidRPr="00AD48BB" w:rsidRDefault="00AD48BB" w:rsidP="004B2B06">
      <w:pPr>
        <w:pStyle w:val="Zkladntext0"/>
        <w:spacing w:after="0"/>
        <w:rPr>
          <w:i/>
        </w:rPr>
      </w:pPr>
    </w:p>
    <w:p w14:paraId="438E08F2" w14:textId="189EF7BA" w:rsidR="00DE052A" w:rsidRDefault="00DE052A" w:rsidP="00DE052A">
      <w:pPr>
        <w:pStyle w:val="Zkladntext0"/>
        <w:spacing w:after="0"/>
        <w:ind w:left="708"/>
        <w:rPr>
          <w:b/>
          <w:u w:val="single"/>
        </w:rPr>
      </w:pPr>
      <w:r>
        <w:rPr>
          <w:b/>
        </w:rPr>
        <w:t xml:space="preserve">2.8 </w:t>
      </w:r>
      <w:r w:rsidRPr="00FF201F">
        <w:rPr>
          <w:b/>
          <w:u w:val="single"/>
        </w:rPr>
        <w:t xml:space="preserve">Poskytnutí finančního daru na zajištění provozu tenisové haly pro zimní sezonu </w:t>
      </w:r>
    </w:p>
    <w:p w14:paraId="3AF9F86B" w14:textId="77777777" w:rsidR="00DE052A" w:rsidRDefault="00DE052A" w:rsidP="00DE052A">
      <w:pPr>
        <w:pStyle w:val="Zkladntext0"/>
        <w:spacing w:before="0"/>
        <w:ind w:left="708"/>
        <w:rPr>
          <w:b/>
        </w:rPr>
      </w:pPr>
      <w:r>
        <w:rPr>
          <w:b/>
        </w:rPr>
        <w:t xml:space="preserve">      </w:t>
      </w:r>
      <w:r w:rsidRPr="00FF201F">
        <w:rPr>
          <w:b/>
          <w:u w:val="single"/>
        </w:rPr>
        <w:t>2023/2024</w:t>
      </w:r>
    </w:p>
    <w:p w14:paraId="3CF129BC" w14:textId="77777777" w:rsidR="00DE052A" w:rsidRPr="00F16CD6" w:rsidRDefault="00DE052A" w:rsidP="00DE052A">
      <w:pPr>
        <w:pStyle w:val="Zkladntext0"/>
        <w:spacing w:before="0" w:after="0"/>
        <w:ind w:left="708"/>
      </w:pPr>
      <w:r w:rsidRPr="00F16CD6">
        <w:rPr>
          <w:szCs w:val="24"/>
        </w:rPr>
        <w:t>Usnesení</w:t>
      </w:r>
    </w:p>
    <w:p w14:paraId="0ADAE9DE" w14:textId="3A49D99D"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/1</w:t>
      </w:r>
      <w:r w:rsidR="00182568">
        <w:rPr>
          <w:rFonts w:ascii="Times New Roman" w:hAnsi="Times New Roman" w:cs="Times New Roman"/>
          <w:sz w:val="24"/>
          <w:szCs w:val="24"/>
        </w:rPr>
        <w:t>3</w:t>
      </w:r>
    </w:p>
    <w:p w14:paraId="437FB6A4" w14:textId="77777777" w:rsidR="00862106" w:rsidRDefault="00DE052A" w:rsidP="00862106">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165BB80C" w14:textId="1F34B13A" w:rsidR="00862106" w:rsidRPr="00862106" w:rsidRDefault="00862106" w:rsidP="00862106">
      <w:pPr>
        <w:pStyle w:val="Odstavecseseznamem"/>
        <w:ind w:left="708"/>
        <w:contextualSpacing/>
        <w:jc w:val="both"/>
        <w:rPr>
          <w:rFonts w:ascii="Times New Roman" w:hAnsi="Times New Roman"/>
          <w:sz w:val="24"/>
          <w:szCs w:val="24"/>
        </w:rPr>
      </w:pPr>
      <w:r w:rsidRPr="00862106">
        <w:rPr>
          <w:rFonts w:ascii="Times New Roman" w:hAnsi="Times New Roman"/>
          <w:sz w:val="24"/>
          <w:szCs w:val="24"/>
        </w:rPr>
        <w:t>a v souladu s ustanovením § 102 odst. 1 zákona č. 128/2000 Sb., o obcích (obecní zřízení), ve znění pozdějších předpisů, doporučuje Zastupitelstvu města Kyjova přijmout následující usnesení:</w:t>
      </w:r>
    </w:p>
    <w:p w14:paraId="57B061F3" w14:textId="18BCBE78" w:rsidR="00862106" w:rsidRPr="00862106" w:rsidRDefault="00862106" w:rsidP="00862106">
      <w:pPr>
        <w:pStyle w:val="Odstavecseseznamem"/>
        <w:ind w:left="708"/>
        <w:contextualSpacing/>
        <w:jc w:val="both"/>
        <w:rPr>
          <w:rFonts w:ascii="Times New Roman" w:hAnsi="Times New Roman"/>
          <w:sz w:val="24"/>
          <w:szCs w:val="24"/>
        </w:rPr>
      </w:pPr>
      <w:r w:rsidRPr="00862106">
        <w:rPr>
          <w:rFonts w:ascii="Times New Roman" w:hAnsi="Times New Roman"/>
          <w:sz w:val="24"/>
          <w:szCs w:val="24"/>
        </w:rPr>
        <w:t xml:space="preserve">Zastupitelstvo města Kyjova, po projednání a v souladu s ustanovením § 85 písm. b) zákona č. 128/2000 Sb., o obcích (obecní zřízení), ve znění pozdějších předpisů, rozhodlo o poskytnutí finančního daru NTC </w:t>
      </w:r>
      <w:proofErr w:type="gramStart"/>
      <w:r w:rsidRPr="00862106">
        <w:rPr>
          <w:rFonts w:ascii="Times New Roman" w:hAnsi="Times New Roman"/>
          <w:sz w:val="24"/>
          <w:szCs w:val="24"/>
        </w:rPr>
        <w:t xml:space="preserve">Kyjov </w:t>
      </w:r>
      <w:proofErr w:type="spellStart"/>
      <w:r w:rsidRPr="00862106">
        <w:rPr>
          <w:rFonts w:ascii="Times New Roman" w:hAnsi="Times New Roman"/>
          <w:sz w:val="24"/>
          <w:szCs w:val="24"/>
        </w:rPr>
        <w:t>z.s</w:t>
      </w:r>
      <w:proofErr w:type="spellEnd"/>
      <w:r w:rsidRPr="00862106">
        <w:rPr>
          <w:rFonts w:ascii="Times New Roman" w:hAnsi="Times New Roman"/>
          <w:sz w:val="24"/>
          <w:szCs w:val="24"/>
        </w:rPr>
        <w:t>.</w:t>
      </w:r>
      <w:proofErr w:type="gramEnd"/>
      <w:r w:rsidRPr="00862106">
        <w:rPr>
          <w:rFonts w:ascii="Times New Roman" w:hAnsi="Times New Roman"/>
          <w:sz w:val="24"/>
          <w:szCs w:val="24"/>
        </w:rPr>
        <w:t xml:space="preserve">, IČ: 02310601, se sídlem Za Humny 3311/50, 697 01 Kyjov, ve výši 100.000,- Kč a uzavření darovací smlouvy. Dar </w:t>
      </w:r>
      <w:r w:rsidRPr="00862106">
        <w:rPr>
          <w:rFonts w:ascii="Times New Roman" w:hAnsi="Times New Roman"/>
          <w:sz w:val="24"/>
          <w:szCs w:val="24"/>
        </w:rPr>
        <w:lastRenderedPageBreak/>
        <w:t>obdrží město od pana J</w:t>
      </w:r>
      <w:r w:rsidR="003E011F">
        <w:rPr>
          <w:rFonts w:ascii="Times New Roman" w:hAnsi="Times New Roman"/>
          <w:sz w:val="24"/>
          <w:szCs w:val="24"/>
        </w:rPr>
        <w:t>.</w:t>
      </w:r>
      <w:r w:rsidRPr="00862106">
        <w:rPr>
          <w:rFonts w:ascii="Times New Roman" w:hAnsi="Times New Roman"/>
          <w:sz w:val="24"/>
          <w:szCs w:val="24"/>
        </w:rPr>
        <w:t xml:space="preserve"> P</w:t>
      </w:r>
      <w:r w:rsidR="003E011F">
        <w:rPr>
          <w:rFonts w:ascii="Times New Roman" w:hAnsi="Times New Roman"/>
          <w:sz w:val="24"/>
          <w:szCs w:val="24"/>
        </w:rPr>
        <w:t>.</w:t>
      </w:r>
      <w:r w:rsidRPr="00862106">
        <w:rPr>
          <w:rFonts w:ascii="Times New Roman" w:hAnsi="Times New Roman"/>
          <w:sz w:val="24"/>
          <w:szCs w:val="24"/>
        </w:rPr>
        <w:t xml:space="preserve">, nar. </w:t>
      </w:r>
      <w:r w:rsidR="003E011F">
        <w:rPr>
          <w:rFonts w:ascii="Times New Roman" w:hAnsi="Times New Roman"/>
          <w:sz w:val="24"/>
          <w:szCs w:val="24"/>
        </w:rPr>
        <w:t>XX</w:t>
      </w:r>
      <w:r w:rsidRPr="00862106">
        <w:rPr>
          <w:rFonts w:ascii="Times New Roman" w:hAnsi="Times New Roman"/>
          <w:sz w:val="24"/>
          <w:szCs w:val="24"/>
        </w:rPr>
        <w:t>, jako dárce, za účelem jeho následného poskytnutí městem provozovateli nízkoenergetické přetlakové tenisové haly umístěné na části pozemku par. č. 209/10, v </w:t>
      </w:r>
      <w:proofErr w:type="spellStart"/>
      <w:proofErr w:type="gramStart"/>
      <w:r w:rsidRPr="00862106">
        <w:rPr>
          <w:rFonts w:ascii="Times New Roman" w:hAnsi="Times New Roman"/>
          <w:sz w:val="24"/>
          <w:szCs w:val="24"/>
        </w:rPr>
        <w:t>k.ú</w:t>
      </w:r>
      <w:proofErr w:type="spellEnd"/>
      <w:r w:rsidRPr="00862106">
        <w:rPr>
          <w:rFonts w:ascii="Times New Roman" w:hAnsi="Times New Roman"/>
          <w:sz w:val="24"/>
          <w:szCs w:val="24"/>
        </w:rPr>
        <w:t>.</w:t>
      </w:r>
      <w:proofErr w:type="gramEnd"/>
      <w:r w:rsidRPr="00862106">
        <w:rPr>
          <w:rFonts w:ascii="Times New Roman" w:hAnsi="Times New Roman"/>
          <w:sz w:val="24"/>
          <w:szCs w:val="24"/>
        </w:rPr>
        <w:t xml:space="preserve"> Boršov, NTC </w:t>
      </w:r>
      <w:proofErr w:type="gramStart"/>
      <w:r w:rsidRPr="00862106">
        <w:rPr>
          <w:rFonts w:ascii="Times New Roman" w:hAnsi="Times New Roman"/>
          <w:sz w:val="24"/>
          <w:szCs w:val="24"/>
        </w:rPr>
        <w:t xml:space="preserve">Kyjov </w:t>
      </w:r>
      <w:proofErr w:type="spellStart"/>
      <w:r w:rsidRPr="00862106">
        <w:rPr>
          <w:rFonts w:ascii="Times New Roman" w:hAnsi="Times New Roman"/>
          <w:sz w:val="24"/>
          <w:szCs w:val="24"/>
        </w:rPr>
        <w:t>z.s</w:t>
      </w:r>
      <w:proofErr w:type="spellEnd"/>
      <w:r w:rsidRPr="00862106">
        <w:rPr>
          <w:rFonts w:ascii="Times New Roman" w:hAnsi="Times New Roman"/>
          <w:sz w:val="24"/>
          <w:szCs w:val="24"/>
        </w:rPr>
        <w:t>.</w:t>
      </w:r>
      <w:proofErr w:type="gramEnd"/>
      <w:r w:rsidRPr="00862106">
        <w:rPr>
          <w:rFonts w:ascii="Times New Roman" w:hAnsi="Times New Roman"/>
          <w:sz w:val="24"/>
          <w:szCs w:val="24"/>
        </w:rPr>
        <w:t xml:space="preserve">, IČ: 02310601, jako příspěvku na zajištění jejího provozu pro zimní sezonu 2023/2024. </w:t>
      </w:r>
    </w:p>
    <w:p w14:paraId="3E7ADBDA" w14:textId="6712307A" w:rsidR="00AD48BB" w:rsidRDefault="00AD48BB" w:rsidP="004B2B06">
      <w:pPr>
        <w:pStyle w:val="Zkladntext0"/>
        <w:spacing w:after="0"/>
        <w:rPr>
          <w:b/>
        </w:rPr>
      </w:pPr>
    </w:p>
    <w:p w14:paraId="22BBE5CF" w14:textId="6BE491D0" w:rsidR="00DE052A" w:rsidRDefault="00DE052A" w:rsidP="00DE052A">
      <w:pPr>
        <w:pStyle w:val="Zkladntext0"/>
        <w:spacing w:after="0"/>
        <w:ind w:left="708"/>
        <w:rPr>
          <w:b/>
          <w:u w:val="single"/>
        </w:rPr>
      </w:pPr>
      <w:r>
        <w:rPr>
          <w:b/>
        </w:rPr>
        <w:t xml:space="preserve">2.9 </w:t>
      </w:r>
      <w:r w:rsidRPr="00FF201F">
        <w:rPr>
          <w:b/>
          <w:u w:val="single"/>
        </w:rPr>
        <w:t>Poskytnutí finančních darů na zvýšení bezpečnosti silničního provozu – obec</w:t>
      </w:r>
    </w:p>
    <w:p w14:paraId="1D6BEDE0" w14:textId="77777777" w:rsidR="00DE052A" w:rsidRPr="00D15306" w:rsidRDefault="00DE052A" w:rsidP="00DE052A">
      <w:pPr>
        <w:pStyle w:val="Zkladntext0"/>
        <w:spacing w:before="0"/>
        <w:ind w:left="708"/>
        <w:rPr>
          <w:b/>
        </w:rPr>
      </w:pPr>
      <w:r>
        <w:rPr>
          <w:b/>
        </w:rPr>
        <w:t xml:space="preserve">      </w:t>
      </w:r>
      <w:r w:rsidRPr="00FF201F">
        <w:rPr>
          <w:b/>
          <w:u w:val="single"/>
        </w:rPr>
        <w:t>Žarošice, Žádovice</w:t>
      </w:r>
    </w:p>
    <w:p w14:paraId="46BFFA37" w14:textId="77777777" w:rsidR="00DE052A" w:rsidRPr="00F16CD6" w:rsidRDefault="00DE052A" w:rsidP="00DE052A">
      <w:pPr>
        <w:pStyle w:val="Zkladntext0"/>
        <w:spacing w:before="0" w:after="0"/>
        <w:ind w:left="708"/>
      </w:pPr>
      <w:r w:rsidRPr="00F16CD6">
        <w:rPr>
          <w:szCs w:val="24"/>
        </w:rPr>
        <w:t>Usnesení</w:t>
      </w:r>
    </w:p>
    <w:p w14:paraId="4DEED7D6" w14:textId="526DAAAA"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/1</w:t>
      </w:r>
      <w:r w:rsidR="00182568">
        <w:rPr>
          <w:rFonts w:ascii="Times New Roman" w:hAnsi="Times New Roman" w:cs="Times New Roman"/>
          <w:sz w:val="24"/>
          <w:szCs w:val="24"/>
        </w:rPr>
        <w:t>4</w:t>
      </w:r>
    </w:p>
    <w:p w14:paraId="5EDB0DFF" w14:textId="7D4B9B8D"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15AE13CC" w14:textId="14D70183" w:rsidR="00FC063E" w:rsidRPr="00FC063E" w:rsidRDefault="00FC063E" w:rsidP="00FC063E">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a v souladu s ustanovením § 102 odst. 1 zákona</w:t>
      </w:r>
      <w:r>
        <w:rPr>
          <w:rFonts w:ascii="Times New Roman" w:hAnsi="Times New Roman"/>
          <w:sz w:val="24"/>
          <w:szCs w:val="24"/>
        </w:rPr>
        <w:t xml:space="preserve"> </w:t>
      </w:r>
      <w:r w:rsidRPr="00FC063E">
        <w:rPr>
          <w:rFonts w:ascii="Times New Roman" w:hAnsi="Times New Roman"/>
          <w:sz w:val="24"/>
          <w:szCs w:val="24"/>
        </w:rPr>
        <w:t>č. 128/2000 Sb., o obcích (obecní zřízení), ve znění pozdějších předpisů, doporučuje Zastupitelstvu města Kyjova přijmout následující usnesení:</w:t>
      </w:r>
    </w:p>
    <w:p w14:paraId="523A4011" w14:textId="77777777" w:rsidR="00FC063E" w:rsidRPr="00FC063E" w:rsidRDefault="00FC063E" w:rsidP="00FC063E">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Zastupitelstvo města Kyjova, po projednání a v souladu s ustanovením § 85 písm. b) zákona č. 128/2000 Sb., o obcích (obecní zřízení), ve znění pozdějších předpisů,  rozhodlo o poskytnutí finančního daru obci Žarošice, IČ: 00285528, Žarošice 14, 696 34 Žarošice, ve výši 150.000,- Kč a uzavření darovací smlouvy. Dar bude poskytnut za účelem zvýšení bezpečnosti silničního provozu v obci Žarošice.</w:t>
      </w:r>
    </w:p>
    <w:p w14:paraId="172BA764" w14:textId="77777777" w:rsidR="00FC063E" w:rsidRDefault="00FC063E" w:rsidP="00FC063E">
      <w:pPr>
        <w:pStyle w:val="Zkladntext0"/>
        <w:spacing w:before="0" w:after="0"/>
        <w:ind w:left="708"/>
        <w:rPr>
          <w:szCs w:val="24"/>
        </w:rPr>
      </w:pPr>
    </w:p>
    <w:p w14:paraId="1EF8DCBD" w14:textId="6B117112" w:rsidR="00FC063E" w:rsidRPr="00F16CD6" w:rsidRDefault="00FC063E" w:rsidP="00FC063E">
      <w:pPr>
        <w:pStyle w:val="Zkladntext0"/>
        <w:spacing w:before="0" w:after="0"/>
        <w:ind w:left="708"/>
      </w:pPr>
      <w:r w:rsidRPr="00F16CD6">
        <w:rPr>
          <w:szCs w:val="24"/>
        </w:rPr>
        <w:t>Usnesení</w:t>
      </w:r>
    </w:p>
    <w:p w14:paraId="4C38EF97" w14:textId="6ED91E90" w:rsidR="00FC063E" w:rsidRPr="00F16CD6" w:rsidRDefault="00FC063E" w:rsidP="00FC063E">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/1</w:t>
      </w:r>
      <w:r w:rsidR="00182568">
        <w:rPr>
          <w:rFonts w:ascii="Times New Roman" w:hAnsi="Times New Roman" w:cs="Times New Roman"/>
          <w:sz w:val="24"/>
          <w:szCs w:val="24"/>
        </w:rPr>
        <w:t>5</w:t>
      </w:r>
    </w:p>
    <w:p w14:paraId="3F4C3EC9" w14:textId="09A8B514" w:rsidR="00FC063E" w:rsidRPr="00F16CD6" w:rsidRDefault="00FC063E" w:rsidP="00FC063E">
      <w:pPr>
        <w:suppressAutoHyphens/>
        <w:spacing w:after="0" w:line="240" w:lineRule="auto"/>
        <w:ind w:left="708"/>
        <w:jc w:val="both"/>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09D9D839" w14:textId="27A71FB9" w:rsidR="00FC063E" w:rsidRPr="00FC063E" w:rsidRDefault="00FC063E" w:rsidP="00FC063E">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a v souladu s u</w:t>
      </w:r>
      <w:r>
        <w:rPr>
          <w:rFonts w:ascii="Times New Roman" w:hAnsi="Times New Roman"/>
          <w:sz w:val="24"/>
          <w:szCs w:val="24"/>
        </w:rPr>
        <w:t xml:space="preserve">stanovením § 102 odst. 1 zákona </w:t>
      </w:r>
      <w:r w:rsidRPr="00FC063E">
        <w:rPr>
          <w:rFonts w:ascii="Times New Roman" w:hAnsi="Times New Roman"/>
          <w:sz w:val="24"/>
          <w:szCs w:val="24"/>
        </w:rPr>
        <w:t>č. 128/2000 Sb., o obcích (obecní zřízení), ve znění pozdějších předpisů, doporučuje Zastupitelstvu města Kyjova přijmout následující usnesení:</w:t>
      </w:r>
    </w:p>
    <w:p w14:paraId="0548BF41" w14:textId="77777777" w:rsidR="00FC063E" w:rsidRPr="00FC063E" w:rsidRDefault="00FC063E" w:rsidP="00FC063E">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Zastupitelstvo města Kyjova, po projednání a v souladu s ustanovením § 85 písm. b) zákona č. 128/2000 Sb., o obcích (obecní zřízení), ve znění pozdějších předpisů,  rozhodlo o poskytnutí finančního daru obci Žádovice, IČ: 00285510, Žádovice 41, 696 49 Žádovice, ve výši 150.000,- Kč a uzavření darovací smlouvy. Dar bude poskytnut za účelem zvýšení bezpečnosti silničního provozu v obci Žádovice.</w:t>
      </w:r>
    </w:p>
    <w:p w14:paraId="625F90B8" w14:textId="6AA85B46" w:rsidR="006F0140" w:rsidRDefault="006F0140" w:rsidP="00182568">
      <w:pPr>
        <w:pStyle w:val="Zkladntext0"/>
        <w:rPr>
          <w:b/>
        </w:rPr>
      </w:pPr>
    </w:p>
    <w:p w14:paraId="50915C47" w14:textId="7EE40D6E" w:rsidR="00DE052A" w:rsidRPr="00D15306" w:rsidRDefault="00DE052A" w:rsidP="00DE052A">
      <w:pPr>
        <w:pStyle w:val="Zkladntext0"/>
        <w:ind w:left="708"/>
        <w:rPr>
          <w:b/>
        </w:rPr>
      </w:pPr>
      <w:r>
        <w:rPr>
          <w:b/>
        </w:rPr>
        <w:t xml:space="preserve">2.10 </w:t>
      </w:r>
      <w:r w:rsidRPr="00FF201F">
        <w:rPr>
          <w:b/>
          <w:u w:val="single"/>
        </w:rPr>
        <w:t xml:space="preserve">Odpis nedobytné pohledávky MSK </w:t>
      </w:r>
      <w:proofErr w:type="gramStart"/>
      <w:r w:rsidRPr="00FF201F">
        <w:rPr>
          <w:b/>
          <w:u w:val="single"/>
        </w:rPr>
        <w:t xml:space="preserve">Kyjov </w:t>
      </w:r>
      <w:proofErr w:type="spellStart"/>
      <w:r w:rsidRPr="00FF201F">
        <w:rPr>
          <w:b/>
          <w:u w:val="single"/>
        </w:rPr>
        <w:t>z.s</w:t>
      </w:r>
      <w:proofErr w:type="spellEnd"/>
      <w:r w:rsidRPr="00FF201F">
        <w:rPr>
          <w:b/>
          <w:u w:val="single"/>
        </w:rPr>
        <w:t>.</w:t>
      </w:r>
      <w:proofErr w:type="gramEnd"/>
    </w:p>
    <w:p w14:paraId="14B4E700" w14:textId="77777777" w:rsidR="00DE052A" w:rsidRPr="00F16CD6" w:rsidRDefault="00DE052A" w:rsidP="00DE052A">
      <w:pPr>
        <w:pStyle w:val="Zkladntext0"/>
        <w:spacing w:before="0" w:after="0"/>
        <w:ind w:left="708"/>
      </w:pPr>
      <w:r w:rsidRPr="00F16CD6">
        <w:rPr>
          <w:szCs w:val="24"/>
        </w:rPr>
        <w:t>Usnesení</w:t>
      </w:r>
    </w:p>
    <w:p w14:paraId="7B0EAC09" w14:textId="7ACF08D6"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/1</w:t>
      </w:r>
      <w:r w:rsidR="00182568">
        <w:rPr>
          <w:rFonts w:ascii="Times New Roman" w:hAnsi="Times New Roman" w:cs="Times New Roman"/>
          <w:sz w:val="24"/>
          <w:szCs w:val="24"/>
        </w:rPr>
        <w:t>6</w:t>
      </w:r>
    </w:p>
    <w:p w14:paraId="7CEAC895" w14:textId="7DC7A9A6"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086EC7ED" w14:textId="04431840" w:rsidR="00FC063E" w:rsidRPr="00FC063E" w:rsidRDefault="00FC063E" w:rsidP="00FC063E">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 xml:space="preserve">a v souladu s ustanovením § 102 odst. 1 zákona č. 128/2000 Sb., o obcích (obecní zřízení), ve znění pozdějších předpisů, doporučuje Zastupitelstvu města Kyjova přijmout následující usnesení: </w:t>
      </w:r>
    </w:p>
    <w:p w14:paraId="1CF87F94" w14:textId="7686185F" w:rsidR="00FC063E" w:rsidRDefault="00FC063E" w:rsidP="00FC063E">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 xml:space="preserve">Zastupitelstvo města Kyjova, po projednání a  v souladu s § 85 písm. f) zák. č. 128/2000 Sb., o obcích, ve znění pozdějších předpisů, rozhodlo o vzdání se práva vymáhat pohledávku v celkové výši 2.000.000,- Kč za MSK Kyjov, </w:t>
      </w:r>
      <w:proofErr w:type="spellStart"/>
      <w:proofErr w:type="gramStart"/>
      <w:r w:rsidRPr="00FC063E">
        <w:rPr>
          <w:rFonts w:ascii="Times New Roman" w:hAnsi="Times New Roman"/>
          <w:sz w:val="24"/>
          <w:szCs w:val="24"/>
        </w:rPr>
        <w:t>o.s</w:t>
      </w:r>
      <w:proofErr w:type="spellEnd"/>
      <w:r w:rsidRPr="00FC063E">
        <w:rPr>
          <w:rFonts w:ascii="Times New Roman" w:hAnsi="Times New Roman"/>
          <w:sz w:val="24"/>
          <w:szCs w:val="24"/>
        </w:rPr>
        <w:t>.</w:t>
      </w:r>
      <w:proofErr w:type="gramEnd"/>
      <w:r w:rsidRPr="00FC063E">
        <w:rPr>
          <w:rFonts w:ascii="Times New Roman" w:hAnsi="Times New Roman"/>
          <w:sz w:val="24"/>
          <w:szCs w:val="24"/>
        </w:rPr>
        <w:t xml:space="preserve">, IČ: 22847723, se sídlem Masarykovo náměstí 30/1, 697 01 Kyjov, která byla vymáhána JUDr. Petrem Kociánem, soudním exekutorem Exekutorského úřadu Brno-venkov, </w:t>
      </w:r>
      <w:proofErr w:type="spellStart"/>
      <w:r w:rsidRPr="00FC063E">
        <w:rPr>
          <w:rFonts w:ascii="Times New Roman" w:hAnsi="Times New Roman"/>
          <w:sz w:val="24"/>
          <w:szCs w:val="24"/>
        </w:rPr>
        <w:t>sp</w:t>
      </w:r>
      <w:proofErr w:type="spellEnd"/>
      <w:r w:rsidRPr="00FC063E">
        <w:rPr>
          <w:rFonts w:ascii="Times New Roman" w:hAnsi="Times New Roman"/>
          <w:sz w:val="24"/>
          <w:szCs w:val="24"/>
        </w:rPr>
        <w:t xml:space="preserve">. zn. 137 EX 1293/16, kdy vedená exekuce byla z důvodu její bezvýslednosti zastavena a současně souhlasí s tím, aby byl proveden účetní odpis výše uvedené pohledávky v souladu s platnou právní úpravou. </w:t>
      </w:r>
    </w:p>
    <w:p w14:paraId="48B22D71" w14:textId="1BE3C0C3" w:rsidR="00AD48BB" w:rsidRDefault="00AD48BB" w:rsidP="004B2B06">
      <w:pPr>
        <w:pStyle w:val="Zkladntext0"/>
        <w:rPr>
          <w:b/>
        </w:rPr>
      </w:pPr>
    </w:p>
    <w:p w14:paraId="0B66B10A" w14:textId="77777777" w:rsidR="003E011F" w:rsidRDefault="003E011F" w:rsidP="004B2B06">
      <w:pPr>
        <w:pStyle w:val="Zkladntext0"/>
        <w:rPr>
          <w:b/>
        </w:rPr>
      </w:pPr>
    </w:p>
    <w:p w14:paraId="738DE895" w14:textId="2BFE75CD" w:rsidR="00DE052A" w:rsidRPr="00DE052A" w:rsidRDefault="00DE052A" w:rsidP="00DE052A">
      <w:pPr>
        <w:pStyle w:val="Zkladntext0"/>
        <w:ind w:left="708"/>
        <w:rPr>
          <w:b/>
          <w:u w:val="single"/>
        </w:rPr>
      </w:pPr>
      <w:r>
        <w:rPr>
          <w:b/>
        </w:rPr>
        <w:lastRenderedPageBreak/>
        <w:t>2.11</w:t>
      </w:r>
      <w:r>
        <w:t xml:space="preserve"> </w:t>
      </w:r>
      <w:r w:rsidRPr="00D15306">
        <w:rPr>
          <w:b/>
          <w:u w:val="single"/>
        </w:rPr>
        <w:t>Obecně záva</w:t>
      </w:r>
      <w:r>
        <w:rPr>
          <w:b/>
          <w:u w:val="single"/>
        </w:rPr>
        <w:t>zné vyhlášky na místní poplatky</w:t>
      </w:r>
    </w:p>
    <w:p w14:paraId="561DEAF2" w14:textId="77777777" w:rsidR="00DE052A" w:rsidRPr="00F16CD6" w:rsidRDefault="00DE052A" w:rsidP="00DE052A">
      <w:pPr>
        <w:pStyle w:val="Zkladntext0"/>
        <w:spacing w:before="0" w:after="0"/>
        <w:ind w:left="708"/>
      </w:pPr>
      <w:r w:rsidRPr="00F16CD6">
        <w:rPr>
          <w:szCs w:val="24"/>
        </w:rPr>
        <w:t>Usnesení</w:t>
      </w:r>
    </w:p>
    <w:p w14:paraId="54CB38A1" w14:textId="44D9C28D"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/1</w:t>
      </w:r>
      <w:r w:rsidR="00182568">
        <w:rPr>
          <w:rFonts w:ascii="Times New Roman" w:hAnsi="Times New Roman" w:cs="Times New Roman"/>
          <w:sz w:val="24"/>
          <w:szCs w:val="24"/>
        </w:rPr>
        <w:t>7</w:t>
      </w:r>
    </w:p>
    <w:p w14:paraId="134855DA" w14:textId="1DFBA3FC"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3566DE07" w14:textId="27A5284A" w:rsidR="006F0140" w:rsidRPr="006F0140" w:rsidRDefault="00FC063E" w:rsidP="006F0140">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a v souladu s ustanovením § 102 odst. 1 zákona č. 128/2000 Sb., o obcích (obecní zřízení), ve znění pozdějších předpisů, doporučuje Zastupitelstvu města Kyjova přijmout následující usnesení:</w:t>
      </w:r>
    </w:p>
    <w:p w14:paraId="01E8E2DD" w14:textId="1028DCCA" w:rsidR="00182568" w:rsidRPr="004B2B06" w:rsidRDefault="006F0140" w:rsidP="004B2B06">
      <w:pPr>
        <w:pStyle w:val="Odstavecseseznamem"/>
        <w:ind w:left="708"/>
        <w:contextualSpacing/>
        <w:jc w:val="both"/>
        <w:rPr>
          <w:rFonts w:ascii="Times New Roman" w:hAnsi="Times New Roman"/>
          <w:sz w:val="24"/>
          <w:szCs w:val="24"/>
        </w:rPr>
      </w:pPr>
      <w:r w:rsidRPr="006F0140">
        <w:rPr>
          <w:rFonts w:ascii="Times New Roman" w:hAnsi="Times New Roman"/>
          <w:sz w:val="24"/>
          <w:szCs w:val="24"/>
        </w:rPr>
        <w:t>Zastupitelstvo města Kyjova, po projednání a v souladu s ustanovením § 10 písm. d) a § 84 odst. 2 písm. h) zákona č. 128/2000 Sb., o obcích (obecní zřízení), ve znění pozdějších předpisů a § 14 zákona č. 565/1990 Sb., o místních poplatcích, ve znění pozdějších předpisů, vydává Obecně závaznou vyhlášku města Kyjova o místním poplatku za obecní systém odpadového hospodářství a současně zvyšuje sazbu poplatku na 750,- Kč/osoba/rok, a to s účinností od 1. 1. 2024.</w:t>
      </w:r>
    </w:p>
    <w:p w14:paraId="5D1130F5" w14:textId="77777777" w:rsidR="004B2B06" w:rsidRDefault="004B2B06" w:rsidP="00FC063E">
      <w:pPr>
        <w:pStyle w:val="Zkladntext0"/>
        <w:spacing w:before="0" w:after="0"/>
        <w:ind w:left="708"/>
        <w:rPr>
          <w:szCs w:val="24"/>
        </w:rPr>
      </w:pPr>
    </w:p>
    <w:p w14:paraId="649F9F3E" w14:textId="344BDAAF" w:rsidR="00FC063E" w:rsidRPr="00F16CD6" w:rsidRDefault="00FC063E" w:rsidP="00FC063E">
      <w:pPr>
        <w:pStyle w:val="Zkladntext0"/>
        <w:spacing w:before="0" w:after="0"/>
        <w:ind w:left="708"/>
      </w:pPr>
      <w:r w:rsidRPr="00F16CD6">
        <w:rPr>
          <w:szCs w:val="24"/>
        </w:rPr>
        <w:t>Usnesení</w:t>
      </w:r>
    </w:p>
    <w:p w14:paraId="5AACEA49" w14:textId="1588719E" w:rsidR="00FC063E" w:rsidRPr="00F16CD6" w:rsidRDefault="00FC063E" w:rsidP="00FC063E">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/1</w:t>
      </w:r>
      <w:r w:rsidR="00182568">
        <w:rPr>
          <w:rFonts w:ascii="Times New Roman" w:hAnsi="Times New Roman" w:cs="Times New Roman"/>
          <w:sz w:val="24"/>
          <w:szCs w:val="24"/>
        </w:rPr>
        <w:t>8</w:t>
      </w:r>
    </w:p>
    <w:p w14:paraId="36A4C76A" w14:textId="6DFADABB" w:rsidR="00FC063E" w:rsidRPr="00F16CD6" w:rsidRDefault="00FC063E" w:rsidP="00FC063E">
      <w:pPr>
        <w:suppressAutoHyphens/>
        <w:spacing w:after="0" w:line="240" w:lineRule="auto"/>
        <w:ind w:left="708"/>
        <w:jc w:val="both"/>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767A8101" w14:textId="0D346C05" w:rsidR="00FC063E" w:rsidRPr="00FC063E" w:rsidRDefault="00FC063E" w:rsidP="00FC063E">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a v souladu s ustanovením § 102 odst. 1 zákona č. 128/2000 Sb., o obcích (obecní zřízení), ve znění pozdějších předpisů, doporučuje Zastupitelstvu města Kyjova přijmout následující usnesení:</w:t>
      </w:r>
    </w:p>
    <w:p w14:paraId="54B3F46E" w14:textId="2F20A374" w:rsidR="00FC063E" w:rsidRDefault="00FC063E" w:rsidP="00FC063E">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Zastupitelstvo města Kyjova po projednání a v souladu s ustanovením § 10 písm. d) a § 84 odst. 2 písm. h) zákona č. 128/2000 Sb., o obcích (obecní zřízení), ve znění pozdějších předpisů a § 14 zákona č. 565/1990 Sb., o místních poplatcích, ve znění pozdějších předpisů, vydává Obecně závaznou vyhlášku města Kyjova o místním poplatku ze psů s účinností od 1. 1. 2024.</w:t>
      </w:r>
    </w:p>
    <w:p w14:paraId="122B765B" w14:textId="2868330A" w:rsidR="00FC063E" w:rsidRDefault="00FC063E" w:rsidP="00FC063E">
      <w:pPr>
        <w:pStyle w:val="Odstavecseseznamem"/>
        <w:ind w:left="708"/>
        <w:contextualSpacing/>
        <w:jc w:val="both"/>
        <w:rPr>
          <w:rFonts w:ascii="Times New Roman" w:hAnsi="Times New Roman"/>
          <w:sz w:val="24"/>
          <w:szCs w:val="24"/>
        </w:rPr>
      </w:pPr>
    </w:p>
    <w:p w14:paraId="4025ABA1" w14:textId="77777777" w:rsidR="00FC063E" w:rsidRPr="00F16CD6" w:rsidRDefault="00FC063E" w:rsidP="00FC063E">
      <w:pPr>
        <w:pStyle w:val="Zkladntext0"/>
        <w:spacing w:before="0" w:after="0"/>
        <w:ind w:left="708"/>
      </w:pPr>
      <w:r w:rsidRPr="00F16CD6">
        <w:rPr>
          <w:szCs w:val="24"/>
        </w:rPr>
        <w:t>Usnesení</w:t>
      </w:r>
    </w:p>
    <w:p w14:paraId="0036063A" w14:textId="0428F415" w:rsidR="00FC063E" w:rsidRPr="00F16CD6" w:rsidRDefault="00FC063E" w:rsidP="00FC063E">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/1</w:t>
      </w:r>
      <w:r w:rsidR="00182568">
        <w:rPr>
          <w:rFonts w:ascii="Times New Roman" w:hAnsi="Times New Roman" w:cs="Times New Roman"/>
          <w:sz w:val="24"/>
          <w:szCs w:val="24"/>
        </w:rPr>
        <w:t>9</w:t>
      </w:r>
    </w:p>
    <w:p w14:paraId="623574E6" w14:textId="220C913C" w:rsidR="00FC063E" w:rsidRDefault="00FC063E" w:rsidP="00FC063E">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 xml:space="preserve">a města </w:t>
      </w:r>
      <w:r w:rsidR="00AD48BB">
        <w:rPr>
          <w:rFonts w:ascii="Times New Roman" w:hAnsi="Times New Roman" w:cs="Times New Roman"/>
          <w:sz w:val="24"/>
          <w:szCs w:val="24"/>
        </w:rPr>
        <w:t>Kyjova, po projednání (6</w:t>
      </w:r>
      <w:r w:rsidRPr="00F16CD6">
        <w:rPr>
          <w:rFonts w:ascii="Times New Roman" w:hAnsi="Times New Roman" w:cs="Times New Roman"/>
          <w:sz w:val="24"/>
          <w:szCs w:val="24"/>
        </w:rPr>
        <w:t>,0,0)</w:t>
      </w:r>
    </w:p>
    <w:p w14:paraId="16B4FD8D" w14:textId="1DE480FF" w:rsidR="00FC063E" w:rsidRPr="00FC063E" w:rsidRDefault="00FC063E" w:rsidP="00FC063E">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a v souladu s ustanovením § 102 odst. 1 zákona č. 128/2000 Sb., o obcích (obecní zřízení), ve znění pozdějších předpisů, doporučuje Zastupitelstvu města Kyjova přijmout následující usnesení:</w:t>
      </w:r>
    </w:p>
    <w:p w14:paraId="386FB8AE" w14:textId="77777777" w:rsidR="00FC063E" w:rsidRPr="00FC063E" w:rsidRDefault="00FC063E" w:rsidP="00FC063E">
      <w:pPr>
        <w:pStyle w:val="Odstavecseseznamem"/>
        <w:ind w:left="708"/>
        <w:contextualSpacing/>
        <w:jc w:val="both"/>
        <w:rPr>
          <w:rFonts w:ascii="Times New Roman" w:hAnsi="Times New Roman"/>
          <w:sz w:val="24"/>
          <w:szCs w:val="24"/>
        </w:rPr>
      </w:pPr>
      <w:r w:rsidRPr="00FC063E">
        <w:rPr>
          <w:rFonts w:ascii="Times New Roman" w:hAnsi="Times New Roman"/>
          <w:sz w:val="24"/>
          <w:szCs w:val="24"/>
        </w:rPr>
        <w:t>Zastupitelstvo města Kyjova po projednání a v souladu s ustanovením § 10 písm. d) a § 84 odst. 2 písm. h) zákona č. 128/2000 Sb., o obcích (obecní zřízení), ve znění pozdějších předpisů a § 14 zákona č. 565/1990 Sb., o místních poplatcích, ve znění pozdějších předpisů, vydává Obecně závaznou vyhlášku města Kyjova o místním poplatku za užívání veřejného prostranství s účinností od 1. 1. 2024.</w:t>
      </w:r>
    </w:p>
    <w:p w14:paraId="1A975133" w14:textId="77777777" w:rsidR="00DE052A" w:rsidRDefault="00DE052A" w:rsidP="00DE052A">
      <w:pPr>
        <w:pStyle w:val="Zkladntext0"/>
        <w:ind w:left="708"/>
        <w:rPr>
          <w:b/>
        </w:rPr>
      </w:pPr>
    </w:p>
    <w:p w14:paraId="26207F56" w14:textId="2211A944" w:rsidR="00DE052A" w:rsidRPr="00DE052A" w:rsidRDefault="00DE052A" w:rsidP="00DE052A">
      <w:pPr>
        <w:pStyle w:val="Zkladntext0"/>
        <w:ind w:left="708"/>
        <w:rPr>
          <w:b/>
        </w:rPr>
      </w:pPr>
      <w:r>
        <w:rPr>
          <w:b/>
        </w:rPr>
        <w:t xml:space="preserve">2.12 </w:t>
      </w:r>
      <w:r w:rsidRPr="006C33D8">
        <w:rPr>
          <w:b/>
          <w:u w:val="single"/>
        </w:rPr>
        <w:t>Individuální dotace z rozpočtu města</w:t>
      </w:r>
    </w:p>
    <w:p w14:paraId="1D2730C6" w14:textId="77777777" w:rsidR="00DE052A" w:rsidRPr="00F16CD6" w:rsidRDefault="00DE052A" w:rsidP="00DE052A">
      <w:pPr>
        <w:pStyle w:val="Zkladntext0"/>
        <w:spacing w:before="0" w:after="0"/>
        <w:ind w:left="708"/>
      </w:pPr>
      <w:r w:rsidRPr="00F16CD6">
        <w:rPr>
          <w:szCs w:val="24"/>
        </w:rPr>
        <w:t>Usnesení</w:t>
      </w:r>
    </w:p>
    <w:p w14:paraId="0386DB9F" w14:textId="2FC94A03"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/20</w:t>
      </w:r>
    </w:p>
    <w:p w14:paraId="67A4255F" w14:textId="06D18A79" w:rsidR="00DE052A" w:rsidRDefault="00DE052A" w:rsidP="00DE052A">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7478D197" w14:textId="6BA262F2" w:rsidR="00DE052A" w:rsidRPr="00DE052A" w:rsidRDefault="00DE052A" w:rsidP="004B2B06">
      <w:pPr>
        <w:tabs>
          <w:tab w:val="left" w:pos="2880"/>
        </w:tabs>
        <w:spacing w:line="240" w:lineRule="auto"/>
        <w:ind w:left="708"/>
        <w:jc w:val="both"/>
        <w:rPr>
          <w:rFonts w:ascii="Times New Roman" w:hAnsi="Times New Roman" w:cs="Times New Roman"/>
          <w:sz w:val="24"/>
          <w:szCs w:val="24"/>
        </w:rPr>
      </w:pPr>
      <w:r w:rsidRPr="00DE052A">
        <w:rPr>
          <w:rFonts w:ascii="Times New Roman" w:hAnsi="Times New Roman" w:cs="Times New Roman"/>
          <w:sz w:val="24"/>
          <w:szCs w:val="24"/>
        </w:rPr>
        <w:t xml:space="preserve">a v souladu s ustanovením § 102 odst. 1 zákona č. 128/2000 Sb., o obcích, ve znění pozdějších předpisů, doporučuje Zastupitelstvu města Kyjova neposkytnout individuální dotaci ve výši 142.500 Kč pro </w:t>
      </w:r>
      <w:proofErr w:type="spellStart"/>
      <w:r w:rsidRPr="00DE052A">
        <w:rPr>
          <w:rFonts w:ascii="Times New Roman" w:hAnsi="Times New Roman" w:cs="Times New Roman"/>
          <w:sz w:val="24"/>
          <w:szCs w:val="24"/>
        </w:rPr>
        <w:t>Psychocentrum</w:t>
      </w:r>
      <w:proofErr w:type="spellEnd"/>
      <w:r w:rsidRPr="00DE052A">
        <w:rPr>
          <w:rFonts w:ascii="Times New Roman" w:hAnsi="Times New Roman" w:cs="Times New Roman"/>
          <w:sz w:val="24"/>
          <w:szCs w:val="24"/>
        </w:rPr>
        <w:t xml:space="preserve"> Domeček Hodonín, o.p.s., IČ 26931818 na projekt „Sociální služba Manželská a rodinná poradna“ z důvodu, že v Minimální síti sociálních služeb v ORP Kyjov jsou zařazeny dvě sociální služby odborného sociálního poradenství, v rámci nichž probíhá také poradenství pro rodiny a manžele a dále jsou v Kyjově nabízeny i další služby, které manželské a rodinné poradenství zajišťují, byť ne v režimu služeb sociálních. </w:t>
      </w:r>
    </w:p>
    <w:p w14:paraId="64C129CE" w14:textId="77777777" w:rsidR="00DE052A" w:rsidRPr="00F16CD6" w:rsidRDefault="00DE052A" w:rsidP="00DE052A">
      <w:pPr>
        <w:pStyle w:val="Zkladntext0"/>
        <w:spacing w:before="0" w:after="0"/>
        <w:ind w:left="708"/>
      </w:pPr>
      <w:r w:rsidRPr="00F16CD6">
        <w:rPr>
          <w:szCs w:val="24"/>
        </w:rPr>
        <w:lastRenderedPageBreak/>
        <w:t>Usnesení</w:t>
      </w:r>
    </w:p>
    <w:p w14:paraId="616DBE91" w14:textId="7DF4F0B1"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w:t>
      </w:r>
      <w:r w:rsidR="00182568">
        <w:rPr>
          <w:rFonts w:ascii="Times New Roman" w:hAnsi="Times New Roman" w:cs="Times New Roman"/>
          <w:sz w:val="24"/>
          <w:szCs w:val="24"/>
        </w:rPr>
        <w:t>21</w:t>
      </w:r>
    </w:p>
    <w:p w14:paraId="4A34AEBF" w14:textId="2F01E183" w:rsidR="00DE052A" w:rsidRDefault="00DE052A" w:rsidP="00DE052A">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D48BB">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7F8601F2" w14:textId="4F15F493" w:rsidR="00ED387A" w:rsidRPr="004B2B06" w:rsidRDefault="00DE052A" w:rsidP="004B2B06">
      <w:pPr>
        <w:tabs>
          <w:tab w:val="left" w:pos="2880"/>
        </w:tabs>
        <w:spacing w:line="240" w:lineRule="auto"/>
        <w:ind w:left="708"/>
        <w:jc w:val="both"/>
        <w:rPr>
          <w:rFonts w:ascii="Times New Roman" w:hAnsi="Times New Roman" w:cs="Times New Roman"/>
          <w:sz w:val="24"/>
          <w:szCs w:val="24"/>
        </w:rPr>
      </w:pPr>
      <w:r w:rsidRPr="00DE052A">
        <w:rPr>
          <w:rFonts w:ascii="Times New Roman" w:hAnsi="Times New Roman" w:cs="Times New Roman"/>
          <w:sz w:val="24"/>
          <w:szCs w:val="24"/>
        </w:rPr>
        <w:t>a v souladu s ustanovením § 102 odst. 1 zákona č. 128/2000 Sb., o obcích, ve znění pozdějších předpisů, doporučuje Zastupitelstvu města Kyjova poskytnout individuální dotaci ve výši 500.000 Kč pro</w:t>
      </w:r>
      <w:r>
        <w:rPr>
          <w:rFonts w:ascii="Times New Roman" w:hAnsi="Times New Roman" w:cs="Times New Roman"/>
          <w:sz w:val="24"/>
          <w:szCs w:val="24"/>
        </w:rPr>
        <w:t xml:space="preserve"> Centrum pro rodinu</w:t>
      </w:r>
      <w:r w:rsidRPr="00DE052A">
        <w:rPr>
          <w:rFonts w:ascii="Times New Roman" w:hAnsi="Times New Roman" w:cs="Times New Roman"/>
          <w:sz w:val="24"/>
          <w:szCs w:val="24"/>
        </w:rPr>
        <w:t xml:space="preserve"> a sociální péči </w:t>
      </w:r>
      <w:proofErr w:type="gramStart"/>
      <w:r w:rsidRPr="00DE052A">
        <w:rPr>
          <w:rFonts w:ascii="Times New Roman" w:hAnsi="Times New Roman" w:cs="Times New Roman"/>
          <w:sz w:val="24"/>
          <w:szCs w:val="24"/>
        </w:rPr>
        <w:t xml:space="preserve">Hodonín, </w:t>
      </w:r>
      <w:proofErr w:type="spellStart"/>
      <w:r w:rsidRPr="00DE052A">
        <w:rPr>
          <w:rFonts w:ascii="Times New Roman" w:hAnsi="Times New Roman" w:cs="Times New Roman"/>
          <w:sz w:val="24"/>
          <w:szCs w:val="24"/>
        </w:rPr>
        <w:t>z.s</w:t>
      </w:r>
      <w:proofErr w:type="spellEnd"/>
      <w:r w:rsidRPr="00DE052A">
        <w:rPr>
          <w:rFonts w:ascii="Times New Roman" w:hAnsi="Times New Roman" w:cs="Times New Roman"/>
          <w:sz w:val="24"/>
          <w:szCs w:val="24"/>
        </w:rPr>
        <w:t>.</w:t>
      </w:r>
      <w:proofErr w:type="gramEnd"/>
      <w:r w:rsidRPr="00DE052A">
        <w:rPr>
          <w:rFonts w:ascii="Times New Roman" w:hAnsi="Times New Roman" w:cs="Times New Roman"/>
          <w:sz w:val="24"/>
          <w:szCs w:val="24"/>
        </w:rPr>
        <w:t>, IČ 69722595 na projekt „Dokončení rekonstrukce nové budovy Stacionáře Vlaštovka“ a uzavřít veřejnoprávní smlouvu na tuto dotaci; současně doporučuje schválit výjimku ze Zásad poskytování dotací z rozpočtu města Kyjova spočívající v možnosti použití dotace na investiční výdaje a v povolení dodání vyúčtování do 31. 1. 2024.</w:t>
      </w:r>
    </w:p>
    <w:p w14:paraId="1D9EAA1E" w14:textId="77777777" w:rsidR="00182568" w:rsidRDefault="00182568" w:rsidP="00ED387A">
      <w:pPr>
        <w:pStyle w:val="Zkladntext0"/>
        <w:spacing w:before="0" w:after="0"/>
        <w:ind w:left="708"/>
        <w:rPr>
          <w:b/>
          <w:i/>
          <w:szCs w:val="24"/>
        </w:rPr>
      </w:pPr>
    </w:p>
    <w:p w14:paraId="4651BBCB" w14:textId="38C2A0C6" w:rsidR="00ED387A" w:rsidRPr="00ED387A" w:rsidRDefault="00ED387A" w:rsidP="00ED387A">
      <w:pPr>
        <w:pStyle w:val="Zkladntext0"/>
        <w:spacing w:before="0" w:after="0"/>
        <w:ind w:left="708"/>
        <w:rPr>
          <w:b/>
          <w:i/>
          <w:szCs w:val="24"/>
        </w:rPr>
      </w:pPr>
      <w:r w:rsidRPr="00ED387A">
        <w:rPr>
          <w:b/>
          <w:i/>
          <w:szCs w:val="24"/>
        </w:rPr>
        <w:t xml:space="preserve">Materiál předkládaný přímo na jednání </w:t>
      </w:r>
    </w:p>
    <w:p w14:paraId="485A4ABD" w14:textId="5DBD6828" w:rsidR="00ED387A" w:rsidRPr="00ED387A" w:rsidRDefault="00ED387A" w:rsidP="00ED387A">
      <w:pPr>
        <w:pStyle w:val="Zkladntext0"/>
        <w:spacing w:before="0" w:after="0"/>
        <w:ind w:left="708"/>
        <w:rPr>
          <w:szCs w:val="24"/>
        </w:rPr>
      </w:pPr>
      <w:r w:rsidRPr="00F16CD6">
        <w:rPr>
          <w:szCs w:val="24"/>
        </w:rPr>
        <w:t>Usnesení</w:t>
      </w:r>
    </w:p>
    <w:p w14:paraId="4AF1FD1E" w14:textId="78718C48" w:rsidR="00ED387A" w:rsidRPr="00ED387A" w:rsidRDefault="00ED387A" w:rsidP="00ED387A">
      <w:pPr>
        <w:pStyle w:val="Zkladntext0"/>
        <w:spacing w:before="0" w:after="0"/>
        <w:ind w:left="708"/>
        <w:rPr>
          <w:szCs w:val="24"/>
        </w:rPr>
      </w:pPr>
      <w:r w:rsidRPr="00ED387A">
        <w:rPr>
          <w:szCs w:val="24"/>
        </w:rPr>
        <w:t>Rady města Ky</w:t>
      </w:r>
      <w:r w:rsidR="00AD48BB">
        <w:rPr>
          <w:szCs w:val="24"/>
        </w:rPr>
        <w:t>j</w:t>
      </w:r>
      <w:r w:rsidR="00182568">
        <w:rPr>
          <w:szCs w:val="24"/>
        </w:rPr>
        <w:t>ova ze dne 20. 11. 2023 č. 32/22</w:t>
      </w:r>
    </w:p>
    <w:p w14:paraId="4088342D" w14:textId="37CBB47A" w:rsidR="00ED387A" w:rsidRPr="00ED387A" w:rsidRDefault="00ED387A" w:rsidP="00ED387A">
      <w:pPr>
        <w:pStyle w:val="Zkladntext0"/>
        <w:spacing w:before="0" w:after="0"/>
        <w:ind w:left="708"/>
        <w:rPr>
          <w:szCs w:val="24"/>
        </w:rPr>
      </w:pPr>
      <w:r w:rsidRPr="00ED387A">
        <w:rPr>
          <w:szCs w:val="24"/>
        </w:rPr>
        <w:t>Rad</w:t>
      </w:r>
      <w:r w:rsidR="00AD48BB">
        <w:rPr>
          <w:szCs w:val="24"/>
        </w:rPr>
        <w:t>a města Kyjova, po projednání (4,2</w:t>
      </w:r>
      <w:r w:rsidRPr="00ED387A">
        <w:rPr>
          <w:szCs w:val="24"/>
        </w:rPr>
        <w:t>,0)</w:t>
      </w:r>
    </w:p>
    <w:p w14:paraId="35FBF76B" w14:textId="08B1C7EF" w:rsidR="00ED387A" w:rsidRPr="00ED387A" w:rsidRDefault="00ED387A" w:rsidP="00ED387A">
      <w:pPr>
        <w:tabs>
          <w:tab w:val="left" w:pos="2880"/>
        </w:tabs>
        <w:spacing w:line="240" w:lineRule="auto"/>
        <w:ind w:left="708"/>
        <w:jc w:val="both"/>
        <w:rPr>
          <w:rFonts w:ascii="Times New Roman" w:hAnsi="Times New Roman" w:cs="Times New Roman"/>
          <w:sz w:val="24"/>
          <w:szCs w:val="24"/>
        </w:rPr>
      </w:pPr>
      <w:r w:rsidRPr="00ED387A">
        <w:rPr>
          <w:rFonts w:ascii="Times New Roman" w:hAnsi="Times New Roman" w:cs="Times New Roman"/>
          <w:sz w:val="24"/>
          <w:szCs w:val="24"/>
        </w:rPr>
        <w:t xml:space="preserve">a v souladu s ustanovením § 102 odst. 1 zákona č. 128/2000 Sb., o obcích, ve znění pozdějších předpisů, doporučuje Zastupitelstvu města Kyjova </w:t>
      </w:r>
      <w:r w:rsidR="00AD48BB">
        <w:rPr>
          <w:rFonts w:ascii="Times New Roman" w:hAnsi="Times New Roman" w:cs="Times New Roman"/>
          <w:b/>
          <w:sz w:val="24"/>
          <w:szCs w:val="24"/>
        </w:rPr>
        <w:t>poskytnout</w:t>
      </w:r>
      <w:r w:rsidRPr="00ED387A">
        <w:rPr>
          <w:rFonts w:ascii="Times New Roman" w:hAnsi="Times New Roman" w:cs="Times New Roman"/>
          <w:b/>
          <w:sz w:val="24"/>
          <w:szCs w:val="24"/>
        </w:rPr>
        <w:t xml:space="preserve"> </w:t>
      </w:r>
      <w:r w:rsidRPr="00ED387A">
        <w:rPr>
          <w:rFonts w:ascii="Times New Roman" w:hAnsi="Times New Roman" w:cs="Times New Roman"/>
          <w:sz w:val="24"/>
          <w:szCs w:val="24"/>
        </w:rPr>
        <w:t xml:space="preserve">individuální dotaci ve výši 100.000 Kč pro NTC </w:t>
      </w:r>
      <w:proofErr w:type="gramStart"/>
      <w:r w:rsidRPr="00ED387A">
        <w:rPr>
          <w:rFonts w:ascii="Times New Roman" w:hAnsi="Times New Roman" w:cs="Times New Roman"/>
          <w:sz w:val="24"/>
          <w:szCs w:val="24"/>
        </w:rPr>
        <w:t xml:space="preserve">Kyjov </w:t>
      </w:r>
      <w:proofErr w:type="spellStart"/>
      <w:r w:rsidRPr="00ED387A">
        <w:rPr>
          <w:rFonts w:ascii="Times New Roman" w:hAnsi="Times New Roman" w:cs="Times New Roman"/>
          <w:sz w:val="24"/>
          <w:szCs w:val="24"/>
        </w:rPr>
        <w:t>z.s</w:t>
      </w:r>
      <w:proofErr w:type="spellEnd"/>
      <w:r w:rsidRPr="00ED387A">
        <w:rPr>
          <w:rFonts w:ascii="Times New Roman" w:hAnsi="Times New Roman" w:cs="Times New Roman"/>
          <w:sz w:val="24"/>
          <w:szCs w:val="24"/>
        </w:rPr>
        <w:t>.</w:t>
      </w:r>
      <w:proofErr w:type="gramEnd"/>
      <w:r w:rsidRPr="00ED387A">
        <w:rPr>
          <w:rFonts w:ascii="Times New Roman" w:hAnsi="Times New Roman" w:cs="Times New Roman"/>
          <w:sz w:val="24"/>
          <w:szCs w:val="24"/>
        </w:rPr>
        <w:t>, IČ 02310601 na projekt „Podpora provozu tenisové haly“ a uzavřít veřejnoprávní smlouvu na tuto dotaci</w:t>
      </w:r>
      <w:r w:rsidR="00AD48BB">
        <w:rPr>
          <w:rFonts w:ascii="Times New Roman" w:hAnsi="Times New Roman" w:cs="Times New Roman"/>
          <w:sz w:val="24"/>
          <w:szCs w:val="24"/>
        </w:rPr>
        <w:t>.</w:t>
      </w:r>
    </w:p>
    <w:p w14:paraId="2DFEA5B1" w14:textId="6E5CA69E" w:rsidR="00DE052A" w:rsidRDefault="00DE052A" w:rsidP="00DE052A">
      <w:pPr>
        <w:pStyle w:val="Zkladntext0"/>
        <w:spacing w:after="0"/>
        <w:rPr>
          <w:b/>
        </w:rPr>
      </w:pPr>
    </w:p>
    <w:p w14:paraId="47C1CC9A" w14:textId="59124C1C" w:rsidR="00DE052A" w:rsidRDefault="00DE052A" w:rsidP="00DE052A">
      <w:pPr>
        <w:pStyle w:val="Zkladntext0"/>
        <w:spacing w:after="0"/>
        <w:ind w:left="708"/>
        <w:rPr>
          <w:b/>
          <w:u w:val="single"/>
        </w:rPr>
      </w:pPr>
      <w:r>
        <w:rPr>
          <w:b/>
        </w:rPr>
        <w:t xml:space="preserve">2.13 </w:t>
      </w:r>
      <w:proofErr w:type="spellStart"/>
      <w:r w:rsidRPr="00FF201F">
        <w:rPr>
          <w:b/>
          <w:u w:val="single"/>
        </w:rPr>
        <w:t>Corrency</w:t>
      </w:r>
      <w:proofErr w:type="spellEnd"/>
      <w:r w:rsidRPr="00FF201F">
        <w:rPr>
          <w:b/>
          <w:u w:val="single"/>
        </w:rPr>
        <w:t xml:space="preserve"> – projekt Kyjovské karty – schválení parametrů a smluvní</w:t>
      </w:r>
    </w:p>
    <w:p w14:paraId="70D2F8EC" w14:textId="77777777" w:rsidR="00DE052A" w:rsidRPr="00DE052A" w:rsidRDefault="00DE052A" w:rsidP="00DE052A">
      <w:pPr>
        <w:pStyle w:val="Zkladntext0"/>
        <w:spacing w:before="0"/>
        <w:ind w:left="708"/>
        <w:rPr>
          <w:b/>
        </w:rPr>
      </w:pPr>
      <w:r>
        <w:rPr>
          <w:b/>
        </w:rPr>
        <w:t xml:space="preserve">       </w:t>
      </w:r>
      <w:r w:rsidRPr="00FF201F">
        <w:rPr>
          <w:b/>
          <w:u w:val="single"/>
        </w:rPr>
        <w:t>dokumentace</w:t>
      </w:r>
    </w:p>
    <w:p w14:paraId="09F7CBBC" w14:textId="1854968D" w:rsidR="00FC063E" w:rsidRDefault="00AD48BB" w:rsidP="009D7609">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BOD STAŽEN</w:t>
      </w:r>
      <w:r w:rsidR="00FC063E" w:rsidRPr="009D7609">
        <w:rPr>
          <w:rFonts w:ascii="Times New Roman" w:hAnsi="Times New Roman" w:cs="Times New Roman"/>
          <w:sz w:val="24"/>
          <w:szCs w:val="24"/>
        </w:rPr>
        <w:t xml:space="preserve">  </w:t>
      </w:r>
    </w:p>
    <w:p w14:paraId="00206F53" w14:textId="77777777" w:rsidR="004B2B06" w:rsidRPr="009D7609" w:rsidRDefault="004B2B06" w:rsidP="009D7609">
      <w:pPr>
        <w:spacing w:line="240" w:lineRule="auto"/>
        <w:ind w:left="708"/>
        <w:jc w:val="both"/>
        <w:rPr>
          <w:rFonts w:ascii="Times New Roman" w:hAnsi="Times New Roman" w:cs="Times New Roman"/>
          <w:sz w:val="24"/>
          <w:szCs w:val="24"/>
          <w:lang w:eastAsia="cs-CZ"/>
        </w:rPr>
      </w:pPr>
    </w:p>
    <w:p w14:paraId="68A472CA" w14:textId="432D5373" w:rsidR="00DE052A" w:rsidRPr="00DE052A" w:rsidRDefault="00DE052A" w:rsidP="00DE052A">
      <w:pPr>
        <w:pStyle w:val="Zkladntext0"/>
        <w:ind w:left="708"/>
        <w:rPr>
          <w:b/>
          <w:bCs/>
          <w:color w:val="000000" w:themeColor="text1"/>
          <w:szCs w:val="24"/>
        </w:rPr>
      </w:pPr>
      <w:r>
        <w:rPr>
          <w:b/>
        </w:rPr>
        <w:t>2.14</w:t>
      </w:r>
      <w:r w:rsidRPr="00194B4B">
        <w:rPr>
          <w:b/>
        </w:rPr>
        <w:t xml:space="preserve"> </w:t>
      </w:r>
      <w:r w:rsidRPr="00194B4B">
        <w:rPr>
          <w:b/>
          <w:u w:val="single"/>
        </w:rPr>
        <w:t>Doplnění pokynů pro zpracování změny č. 3 ÚP Kyjov</w:t>
      </w:r>
    </w:p>
    <w:p w14:paraId="1B46F20A" w14:textId="77777777" w:rsidR="00DE052A" w:rsidRPr="00F16CD6" w:rsidRDefault="00DE052A" w:rsidP="00DE052A">
      <w:pPr>
        <w:pStyle w:val="Zkladntext0"/>
        <w:spacing w:before="0" w:after="0"/>
        <w:ind w:left="708"/>
      </w:pPr>
      <w:r w:rsidRPr="00F16CD6">
        <w:rPr>
          <w:szCs w:val="24"/>
        </w:rPr>
        <w:t>Usnesení</w:t>
      </w:r>
    </w:p>
    <w:p w14:paraId="0BC02295" w14:textId="785FE162" w:rsidR="00DE052A" w:rsidRPr="00F16CD6" w:rsidRDefault="00DE052A" w:rsidP="00DE052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/23</w:t>
      </w:r>
    </w:p>
    <w:p w14:paraId="64FB6367" w14:textId="36ACE340" w:rsidR="00DE052A" w:rsidRDefault="00DE052A" w:rsidP="00DE052A">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9A791B">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28EC500B" w14:textId="0CC79010" w:rsidR="007276B7" w:rsidRPr="007276B7" w:rsidRDefault="007276B7" w:rsidP="007276B7">
      <w:pPr>
        <w:pStyle w:val="Zkladntext0"/>
        <w:spacing w:before="0"/>
        <w:ind w:left="708"/>
      </w:pPr>
      <w:r w:rsidRPr="007276B7">
        <w:t xml:space="preserve">v souladu s ustanovením § 102, odst. 1 zákona č. 128/2000 Sb., ve znění pozdějších předpisů doporučuje Zastupitelstvu města Kyjova schválit Doplnění pokynů a upřesnění pokynů k bodům 13) a 14) pro zpracování změny č. 3 ÚP Kyjov vycházející ze zprávy o uplatňování schválené dne 5. 9. 2022.  </w:t>
      </w:r>
    </w:p>
    <w:p w14:paraId="1F7CA2AA" w14:textId="51A24880" w:rsidR="00B67D95" w:rsidRPr="00F16CD6" w:rsidRDefault="00B67D95" w:rsidP="007276B7">
      <w:pPr>
        <w:suppressAutoHyphens/>
        <w:spacing w:after="0" w:line="240" w:lineRule="auto"/>
        <w:jc w:val="both"/>
      </w:pPr>
    </w:p>
    <w:p w14:paraId="753F0A21" w14:textId="534A28F6" w:rsidR="00B67D95" w:rsidRDefault="00B67D95" w:rsidP="00B67D95">
      <w:pPr>
        <w:pStyle w:val="Zkladntext0"/>
        <w:ind w:left="708"/>
        <w:rPr>
          <w:b/>
        </w:rPr>
      </w:pPr>
      <w:r>
        <w:rPr>
          <w:b/>
        </w:rPr>
        <w:t xml:space="preserve">2.15 </w:t>
      </w:r>
      <w:r w:rsidRPr="00711958">
        <w:rPr>
          <w:b/>
          <w:u w:val="single"/>
        </w:rPr>
        <w:t xml:space="preserve">Schválení vybraných projektů v rámci auditu </w:t>
      </w:r>
      <w:proofErr w:type="spellStart"/>
      <w:r w:rsidRPr="00711958">
        <w:rPr>
          <w:b/>
          <w:u w:val="single"/>
        </w:rPr>
        <w:t>familyfriendlycommunity</w:t>
      </w:r>
      <w:proofErr w:type="spellEnd"/>
      <w:r w:rsidRPr="00711958">
        <w:rPr>
          <w:b/>
        </w:rPr>
        <w:t xml:space="preserve"> </w:t>
      </w:r>
    </w:p>
    <w:p w14:paraId="0E748EA6" w14:textId="77777777" w:rsidR="00B67D95" w:rsidRPr="00F16CD6" w:rsidRDefault="00B67D95" w:rsidP="00B67D95">
      <w:pPr>
        <w:pStyle w:val="Zkladntext0"/>
        <w:spacing w:before="0" w:after="0"/>
        <w:ind w:left="708"/>
      </w:pPr>
      <w:r w:rsidRPr="00F16CD6">
        <w:rPr>
          <w:szCs w:val="24"/>
        </w:rPr>
        <w:t>Usnesení</w:t>
      </w:r>
    </w:p>
    <w:p w14:paraId="2891371F" w14:textId="4F5EE034" w:rsidR="00B67D95" w:rsidRPr="00F16CD6" w:rsidRDefault="00B67D95" w:rsidP="00B67D95">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/24</w:t>
      </w:r>
    </w:p>
    <w:p w14:paraId="65FC584E" w14:textId="5F7D2343" w:rsidR="00B67D95" w:rsidRDefault="00B67D95" w:rsidP="00B67D95">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9A791B">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30136757" w14:textId="4EEAD584" w:rsidR="009D7609" w:rsidRPr="009D7609" w:rsidRDefault="009D7609" w:rsidP="009D7609">
      <w:pPr>
        <w:spacing w:after="0" w:line="240" w:lineRule="auto"/>
        <w:ind w:left="708"/>
        <w:jc w:val="both"/>
        <w:rPr>
          <w:rFonts w:ascii="Times New Roman" w:hAnsi="Times New Roman" w:cs="Times New Roman"/>
          <w:sz w:val="24"/>
          <w:szCs w:val="24"/>
        </w:rPr>
      </w:pPr>
      <w:r w:rsidRPr="009D7609">
        <w:rPr>
          <w:rFonts w:ascii="Times New Roman" w:hAnsi="Times New Roman" w:cs="Times New Roman"/>
          <w:sz w:val="24"/>
          <w:szCs w:val="24"/>
        </w:rPr>
        <w:t xml:space="preserve">a v souladu s § 102 odst. 1 zákona č. 128/2000 Sb., o obcích (obecní zřízení), ve znění pozdějších předpisů, doporučuje Zastupitelstvu města Kyjova vydat následující usnesení: </w:t>
      </w:r>
    </w:p>
    <w:p w14:paraId="73703BEF" w14:textId="77777777" w:rsidR="009D7609" w:rsidRPr="009D7609" w:rsidRDefault="009D7609" w:rsidP="009D7609">
      <w:pPr>
        <w:spacing w:line="240" w:lineRule="auto"/>
        <w:ind w:left="708"/>
        <w:jc w:val="both"/>
        <w:rPr>
          <w:rFonts w:ascii="Times New Roman" w:hAnsi="Times New Roman" w:cs="Times New Roman"/>
          <w:sz w:val="24"/>
          <w:szCs w:val="24"/>
        </w:rPr>
      </w:pPr>
      <w:r w:rsidRPr="009D7609">
        <w:rPr>
          <w:rFonts w:ascii="Times New Roman" w:hAnsi="Times New Roman" w:cs="Times New Roman"/>
          <w:sz w:val="24"/>
          <w:szCs w:val="24"/>
        </w:rPr>
        <w:t xml:space="preserve">Zastupitelstvo města Kyjova, po projednání a v souladu s § 84 odst. 1 zákona č. 128/2000 Sb., o obcích (obecní zřízení), ve znění pozdějších předpisů, rozhodlo o realizaci projektů v rámci auditu </w:t>
      </w:r>
      <w:proofErr w:type="spellStart"/>
      <w:r w:rsidRPr="009D7609">
        <w:rPr>
          <w:rFonts w:ascii="Times New Roman" w:hAnsi="Times New Roman" w:cs="Times New Roman"/>
          <w:sz w:val="24"/>
          <w:szCs w:val="24"/>
        </w:rPr>
        <w:t>familyfriendlycommunity</w:t>
      </w:r>
      <w:proofErr w:type="spellEnd"/>
      <w:r w:rsidRPr="009D7609">
        <w:rPr>
          <w:rFonts w:ascii="Times New Roman" w:hAnsi="Times New Roman" w:cs="Times New Roman"/>
          <w:sz w:val="24"/>
          <w:szCs w:val="24"/>
        </w:rPr>
        <w:t xml:space="preserve">, do kterého je město Kyjov zapojeno, a to:  </w:t>
      </w:r>
    </w:p>
    <w:p w14:paraId="08203E89" w14:textId="693FC65B" w:rsidR="009A791B" w:rsidRDefault="009A791B" w:rsidP="009A791B">
      <w:pPr>
        <w:pStyle w:val="Odstavecseseznamem"/>
        <w:numPr>
          <w:ilvl w:val="0"/>
          <w:numId w:val="34"/>
        </w:numPr>
        <w:spacing w:after="160"/>
        <w:contextualSpacing/>
        <w:jc w:val="both"/>
        <w:rPr>
          <w:rFonts w:ascii="Times New Roman" w:hAnsi="Times New Roman"/>
          <w:sz w:val="24"/>
          <w:szCs w:val="24"/>
        </w:rPr>
      </w:pPr>
      <w:r>
        <w:rPr>
          <w:rFonts w:ascii="Times New Roman" w:hAnsi="Times New Roman"/>
          <w:sz w:val="24"/>
          <w:szCs w:val="24"/>
        </w:rPr>
        <w:t>Karta občana města Kyjova – podpora pro nové i stávající občany Kyjova</w:t>
      </w:r>
    </w:p>
    <w:p w14:paraId="580BD121" w14:textId="77777777" w:rsidR="009A791B" w:rsidRDefault="009A791B" w:rsidP="009A791B">
      <w:pPr>
        <w:pStyle w:val="Odstavecseseznamem"/>
        <w:numPr>
          <w:ilvl w:val="1"/>
          <w:numId w:val="34"/>
        </w:numPr>
        <w:spacing w:after="160"/>
        <w:contextualSpacing/>
        <w:jc w:val="both"/>
        <w:rPr>
          <w:rFonts w:ascii="Times New Roman" w:hAnsi="Times New Roman"/>
          <w:sz w:val="24"/>
          <w:szCs w:val="24"/>
        </w:rPr>
      </w:pPr>
      <w:r>
        <w:rPr>
          <w:rFonts w:ascii="Times New Roman" w:hAnsi="Times New Roman"/>
          <w:sz w:val="24"/>
          <w:szCs w:val="24"/>
        </w:rPr>
        <w:t>Finanční podpora na kroužky, zvýhodněné vstupné apod.</w:t>
      </w:r>
    </w:p>
    <w:p w14:paraId="33B83D08" w14:textId="3BBBD5B8" w:rsidR="009D7609" w:rsidRPr="009A791B" w:rsidRDefault="009A791B" w:rsidP="009A791B">
      <w:pPr>
        <w:pStyle w:val="Odstavecseseznamem"/>
        <w:numPr>
          <w:ilvl w:val="1"/>
          <w:numId w:val="34"/>
        </w:numPr>
        <w:spacing w:after="160"/>
        <w:contextualSpacing/>
        <w:jc w:val="both"/>
        <w:rPr>
          <w:rFonts w:ascii="Times New Roman" w:hAnsi="Times New Roman"/>
          <w:sz w:val="24"/>
          <w:szCs w:val="24"/>
        </w:rPr>
      </w:pPr>
      <w:r>
        <w:rPr>
          <w:rFonts w:ascii="Times New Roman" w:hAnsi="Times New Roman"/>
          <w:sz w:val="24"/>
          <w:szCs w:val="24"/>
        </w:rPr>
        <w:lastRenderedPageBreak/>
        <w:t>Příspěvek při narození dítěte – 5 000 Kč</w:t>
      </w:r>
    </w:p>
    <w:p w14:paraId="3E0A2377" w14:textId="6DD0B36E" w:rsidR="009D7609" w:rsidRPr="009A791B" w:rsidRDefault="009A791B" w:rsidP="009A791B">
      <w:pPr>
        <w:pStyle w:val="Odstavecseseznamem"/>
        <w:numPr>
          <w:ilvl w:val="0"/>
          <w:numId w:val="34"/>
        </w:numPr>
        <w:spacing w:after="160"/>
        <w:ind w:hanging="359"/>
        <w:contextualSpacing/>
        <w:jc w:val="both"/>
        <w:rPr>
          <w:rFonts w:ascii="Times New Roman" w:hAnsi="Times New Roman"/>
          <w:sz w:val="24"/>
          <w:szCs w:val="24"/>
        </w:rPr>
      </w:pPr>
      <w:r>
        <w:rPr>
          <w:rFonts w:ascii="Times New Roman" w:hAnsi="Times New Roman"/>
          <w:sz w:val="24"/>
          <w:szCs w:val="24"/>
        </w:rPr>
        <w:t>Finanční podpora preventivních programů pro školy – 250 000 Kč za rok a akcí zaměřených na prevenci ze strany města Kyjova (školy, rodiče, veřejnost)</w:t>
      </w:r>
    </w:p>
    <w:p w14:paraId="0E35BE9C" w14:textId="77777777" w:rsidR="009A791B" w:rsidRDefault="009A791B" w:rsidP="009A791B">
      <w:pPr>
        <w:pStyle w:val="Odstavecseseznamem"/>
        <w:numPr>
          <w:ilvl w:val="0"/>
          <w:numId w:val="34"/>
        </w:numPr>
        <w:spacing w:after="160"/>
        <w:ind w:hanging="359"/>
        <w:contextualSpacing/>
        <w:jc w:val="both"/>
        <w:rPr>
          <w:rFonts w:ascii="Times New Roman" w:hAnsi="Times New Roman"/>
          <w:sz w:val="24"/>
          <w:szCs w:val="24"/>
        </w:rPr>
      </w:pPr>
      <w:r>
        <w:rPr>
          <w:rFonts w:ascii="Times New Roman" w:hAnsi="Times New Roman"/>
          <w:sz w:val="24"/>
          <w:szCs w:val="24"/>
        </w:rPr>
        <w:t>Organizovat akci „uklidit město“ ve spolupráci se žáky a studenty místních škol</w:t>
      </w:r>
    </w:p>
    <w:p w14:paraId="3EDE0F49" w14:textId="67FD283A" w:rsidR="009A791B" w:rsidRDefault="009A791B" w:rsidP="009A791B">
      <w:pPr>
        <w:pStyle w:val="Odstavecseseznamem"/>
        <w:numPr>
          <w:ilvl w:val="0"/>
          <w:numId w:val="34"/>
        </w:numPr>
        <w:spacing w:after="160"/>
        <w:ind w:hanging="359"/>
        <w:contextualSpacing/>
        <w:jc w:val="both"/>
        <w:rPr>
          <w:rFonts w:ascii="Times New Roman" w:hAnsi="Times New Roman"/>
          <w:sz w:val="24"/>
          <w:szCs w:val="24"/>
        </w:rPr>
      </w:pPr>
      <w:r>
        <w:rPr>
          <w:rFonts w:ascii="Times New Roman" w:hAnsi="Times New Roman"/>
          <w:sz w:val="24"/>
          <w:szCs w:val="24"/>
        </w:rPr>
        <w:t>Inovovat sdílený kalendář akcí pořádaných místními organizacemi</w:t>
      </w:r>
    </w:p>
    <w:p w14:paraId="76D2F54A" w14:textId="77777777" w:rsidR="009A791B" w:rsidRDefault="009A791B" w:rsidP="009A791B">
      <w:pPr>
        <w:pStyle w:val="Odstavecseseznamem"/>
        <w:numPr>
          <w:ilvl w:val="0"/>
          <w:numId w:val="34"/>
        </w:numPr>
        <w:spacing w:after="160"/>
        <w:ind w:hanging="359"/>
        <w:contextualSpacing/>
        <w:jc w:val="both"/>
        <w:rPr>
          <w:rFonts w:ascii="Times New Roman" w:hAnsi="Times New Roman"/>
          <w:sz w:val="24"/>
          <w:szCs w:val="24"/>
        </w:rPr>
      </w:pPr>
      <w:r>
        <w:rPr>
          <w:rFonts w:ascii="Times New Roman" w:hAnsi="Times New Roman"/>
          <w:sz w:val="24"/>
          <w:szCs w:val="24"/>
        </w:rPr>
        <w:t>Doporučit Radě města Kyjova pověřit Komisi prevence kriminality Rady města Kyjova přípravou a návrhem realizace opatření vedoucí k zajištění bezpečnosti v Kyjově</w:t>
      </w:r>
    </w:p>
    <w:p w14:paraId="58684CD9" w14:textId="10D36D04" w:rsidR="00182568" w:rsidRDefault="00182568" w:rsidP="009A791B">
      <w:pPr>
        <w:pStyle w:val="Zkladntext0"/>
        <w:rPr>
          <w:b/>
        </w:rPr>
      </w:pPr>
    </w:p>
    <w:p w14:paraId="7564B152" w14:textId="2F900CDF" w:rsidR="00F43FF6" w:rsidRPr="002A0488" w:rsidRDefault="00F43FF6" w:rsidP="00F43FF6">
      <w:pPr>
        <w:pStyle w:val="Zkladntext0"/>
        <w:ind w:left="708"/>
        <w:rPr>
          <w:b/>
        </w:rPr>
      </w:pPr>
      <w:r>
        <w:rPr>
          <w:b/>
        </w:rPr>
        <w:t xml:space="preserve">2.16 </w:t>
      </w:r>
      <w:r w:rsidRPr="002A0488">
        <w:rPr>
          <w:b/>
          <w:u w:val="single"/>
        </w:rPr>
        <w:t>Zřizovací listina – Centrum sociálních služeb Kyjov</w:t>
      </w:r>
    </w:p>
    <w:p w14:paraId="44F24605" w14:textId="77777777" w:rsidR="00F43FF6" w:rsidRPr="00F16CD6" w:rsidRDefault="00F43FF6" w:rsidP="00F43FF6">
      <w:pPr>
        <w:pStyle w:val="Zkladntext0"/>
        <w:spacing w:before="0" w:after="0"/>
        <w:ind w:left="708"/>
      </w:pPr>
      <w:r w:rsidRPr="00F16CD6">
        <w:rPr>
          <w:szCs w:val="24"/>
        </w:rPr>
        <w:t>Usnesení</w:t>
      </w:r>
    </w:p>
    <w:p w14:paraId="1D74FDD8" w14:textId="0D55EC45" w:rsidR="00F43FF6" w:rsidRPr="00F16CD6" w:rsidRDefault="00F43FF6" w:rsidP="00F43FF6">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/25</w:t>
      </w:r>
    </w:p>
    <w:p w14:paraId="2C3AFAA5" w14:textId="0C2EDF43" w:rsidR="00F43FF6" w:rsidRDefault="00F43FF6" w:rsidP="00F43FF6">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104A65">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05F48629" w14:textId="7F6EAF51" w:rsidR="007276B7" w:rsidRPr="007276B7" w:rsidRDefault="007276B7" w:rsidP="007276B7">
      <w:pPr>
        <w:pStyle w:val="Zkladntext0"/>
        <w:spacing w:before="0" w:after="0"/>
        <w:ind w:left="708"/>
      </w:pPr>
      <w:r w:rsidRPr="007276B7">
        <w:t>a v souladu s § 102 odst. 1 zákona č. 128/2000 Sb., o obcích (obecní zřízení), ve znění pozdějších předpisů, doporučuje Zastupitelstvu města Kyjova přijmout následující usnesení:</w:t>
      </w:r>
    </w:p>
    <w:p w14:paraId="10CB804E" w14:textId="77777777" w:rsidR="007276B7" w:rsidRPr="007276B7" w:rsidRDefault="007276B7" w:rsidP="007276B7">
      <w:pPr>
        <w:pStyle w:val="Zkladntext0"/>
        <w:spacing w:before="0" w:after="0"/>
        <w:ind w:left="708"/>
      </w:pPr>
      <w:r w:rsidRPr="007276B7">
        <w:t xml:space="preserve">Zastupitelstvo města Kyjova, pro projednání a v souladu s § 84 odst. 2 písm. d) zákona </w:t>
      </w:r>
    </w:p>
    <w:p w14:paraId="6A05E6A8" w14:textId="2CF0F4E7" w:rsidR="007276B7" w:rsidRPr="007276B7" w:rsidRDefault="007276B7" w:rsidP="007276B7">
      <w:pPr>
        <w:pStyle w:val="Zkladntext0"/>
        <w:spacing w:before="0" w:after="0"/>
        <w:ind w:left="708"/>
      </w:pPr>
      <w:r w:rsidRPr="007276B7">
        <w:t>č. 128/2000 Sb., o obcích (obecní zřízení), ve znění pozdějších předpisů, schvaluje zřizovací listinu Centra sociálních služeb Kyjov, příspěvkové organizace města Kyjova, IČO 61392979, jejímž obsahem je aktualizace hlavní činnosti organiza</w:t>
      </w:r>
      <w:r>
        <w:t xml:space="preserve">ce, vymezení majetku předaného </w:t>
      </w:r>
      <w:r w:rsidRPr="007276B7">
        <w:t>k hospodaření, oprávnění k nakládání se svěřeným majetkem, jakož i aktualizace nabývání majetku do vlastnictví organizace a okruhu doplňkové činnosti, a to s účinností od 1. 1. 2024.</w:t>
      </w:r>
    </w:p>
    <w:p w14:paraId="6FA3AE5A" w14:textId="61EAB78F" w:rsidR="00F43FF6" w:rsidRDefault="00F43FF6" w:rsidP="00DE052A">
      <w:pPr>
        <w:pStyle w:val="Zkladntext0"/>
        <w:rPr>
          <w:b/>
          <w:bCs/>
          <w:color w:val="000000" w:themeColor="text1"/>
          <w:szCs w:val="24"/>
        </w:rPr>
      </w:pPr>
    </w:p>
    <w:p w14:paraId="07D48F5F" w14:textId="0FC7F728" w:rsidR="00DE052A" w:rsidRPr="00DE052A" w:rsidRDefault="00DE052A" w:rsidP="00DE052A">
      <w:pPr>
        <w:pStyle w:val="Zkladntext0"/>
      </w:pPr>
      <w:r>
        <w:rPr>
          <w:b/>
          <w:bCs/>
          <w:color w:val="000000" w:themeColor="text1"/>
          <w:szCs w:val="24"/>
        </w:rPr>
        <w:t>3.</w:t>
      </w:r>
      <w:r w:rsidRPr="003C7F9C">
        <w:rPr>
          <w:b/>
          <w:bCs/>
          <w:color w:val="000000" w:themeColor="text1"/>
          <w:szCs w:val="24"/>
        </w:rPr>
        <w:t xml:space="preserve"> </w:t>
      </w:r>
      <w:r>
        <w:rPr>
          <w:b/>
          <w:bCs/>
          <w:color w:val="000000" w:themeColor="text1"/>
          <w:szCs w:val="24"/>
          <w:u w:val="single"/>
        </w:rPr>
        <w:t>Rozpočtová opatření roku 2023</w:t>
      </w:r>
    </w:p>
    <w:p w14:paraId="27139BE7" w14:textId="77777777" w:rsidR="00DE052A" w:rsidRPr="00F16CD6" w:rsidRDefault="00DE052A" w:rsidP="00DE052A">
      <w:pPr>
        <w:pStyle w:val="Zkladntext0"/>
        <w:spacing w:before="0" w:after="0"/>
      </w:pPr>
      <w:r w:rsidRPr="00F16CD6">
        <w:rPr>
          <w:szCs w:val="24"/>
        </w:rPr>
        <w:t>Usnesení</w:t>
      </w:r>
    </w:p>
    <w:p w14:paraId="3650C123" w14:textId="17B1B4F9"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/26</w:t>
      </w:r>
    </w:p>
    <w:p w14:paraId="530E3BD9" w14:textId="4CCD4C02"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DC38AA">
        <w:rPr>
          <w:rFonts w:ascii="Times New Roman" w:hAnsi="Times New Roman" w:cs="Times New Roman"/>
          <w:sz w:val="24"/>
          <w:szCs w:val="24"/>
        </w:rPr>
        <w:t>6</w:t>
      </w:r>
      <w:r w:rsidRPr="00F16CD6">
        <w:rPr>
          <w:rFonts w:ascii="Times New Roman" w:hAnsi="Times New Roman" w:cs="Times New Roman"/>
          <w:sz w:val="24"/>
          <w:szCs w:val="24"/>
        </w:rPr>
        <w:t>,0,0)</w:t>
      </w:r>
    </w:p>
    <w:p w14:paraId="36DC6003" w14:textId="3F5C139B" w:rsidR="00DE052A" w:rsidRPr="00DE052A" w:rsidRDefault="00DE052A" w:rsidP="00544D61">
      <w:pPr>
        <w:tabs>
          <w:tab w:val="left" w:pos="2880"/>
        </w:tabs>
        <w:spacing w:after="0" w:line="240" w:lineRule="auto"/>
        <w:jc w:val="both"/>
        <w:rPr>
          <w:rFonts w:ascii="Times New Roman" w:hAnsi="Times New Roman" w:cs="Times New Roman"/>
          <w:sz w:val="24"/>
          <w:szCs w:val="24"/>
        </w:rPr>
      </w:pPr>
      <w:r w:rsidRPr="00DE052A">
        <w:rPr>
          <w:rFonts w:ascii="Times New Roman" w:hAnsi="Times New Roman" w:cs="Times New Roman"/>
          <w:sz w:val="24"/>
          <w:szCs w:val="24"/>
        </w:rPr>
        <w:t>schvaluje dle § 102, odst. 2,  písm. a) zákona č. 128/2000 Sb., o obcích, v platném znění  rozpočtová  opatření  č. 396-398 r. 2023.</w:t>
      </w:r>
    </w:p>
    <w:p w14:paraId="1201EC85" w14:textId="77777777" w:rsidR="00DE052A" w:rsidRDefault="00DE052A" w:rsidP="00DE052A">
      <w:pPr>
        <w:pStyle w:val="Zkladntext0"/>
        <w:rPr>
          <w:b/>
        </w:rPr>
      </w:pPr>
    </w:p>
    <w:p w14:paraId="008CD6C7" w14:textId="082F19EA" w:rsidR="00DE052A" w:rsidRPr="00DE052A" w:rsidRDefault="00DE052A" w:rsidP="00DE052A">
      <w:pPr>
        <w:pStyle w:val="Zkladntext0"/>
        <w:rPr>
          <w:b/>
          <w:u w:val="single"/>
        </w:rPr>
      </w:pPr>
      <w:r>
        <w:rPr>
          <w:b/>
        </w:rPr>
        <w:t xml:space="preserve">4. </w:t>
      </w:r>
      <w:r>
        <w:rPr>
          <w:b/>
          <w:u w:val="single"/>
        </w:rPr>
        <w:t xml:space="preserve">Majetkoprávní úkony </w:t>
      </w:r>
    </w:p>
    <w:p w14:paraId="21EDEFCD" w14:textId="77777777" w:rsidR="009C6498" w:rsidRPr="00DC38AA" w:rsidRDefault="009C6498" w:rsidP="009C6498">
      <w:pPr>
        <w:suppressAutoHyphens/>
        <w:spacing w:after="0" w:line="360" w:lineRule="auto"/>
        <w:jc w:val="both"/>
        <w:textAlignment w:val="baseline"/>
        <w:rPr>
          <w:rFonts w:ascii="Times New Roman" w:eastAsia="Calibri" w:hAnsi="Times New Roman" w:cs="Times New Roman"/>
          <w:b/>
          <w:sz w:val="24"/>
          <w:szCs w:val="24"/>
        </w:rPr>
      </w:pPr>
      <w:r w:rsidRPr="00DC38AA">
        <w:rPr>
          <w:rFonts w:ascii="Times New Roman" w:eastAsia="Calibri" w:hAnsi="Times New Roman" w:cs="Times New Roman"/>
          <w:b/>
          <w:sz w:val="24"/>
          <w:szCs w:val="24"/>
        </w:rPr>
        <w:t>Ad I. Vyhlášení záměrů</w:t>
      </w:r>
    </w:p>
    <w:p w14:paraId="641ACF64" w14:textId="77777777" w:rsidR="00DE052A" w:rsidRPr="00F16CD6" w:rsidRDefault="00DE052A" w:rsidP="00DE052A">
      <w:pPr>
        <w:pStyle w:val="Zkladntext0"/>
        <w:spacing w:before="0" w:after="0"/>
      </w:pPr>
      <w:r w:rsidRPr="00F16CD6">
        <w:rPr>
          <w:szCs w:val="24"/>
        </w:rPr>
        <w:t>Usnesení</w:t>
      </w:r>
    </w:p>
    <w:p w14:paraId="73932E2E" w14:textId="309B2E3E"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/27</w:t>
      </w:r>
    </w:p>
    <w:p w14:paraId="705F8867" w14:textId="7B912A32"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003DDE33" w14:textId="5D9B418F" w:rsidR="009C6498" w:rsidRDefault="009C6498" w:rsidP="00417113">
      <w:pPr>
        <w:tabs>
          <w:tab w:val="left" w:pos="2880"/>
        </w:tabs>
        <w:spacing w:after="0" w:line="240" w:lineRule="auto"/>
        <w:jc w:val="both"/>
        <w:rPr>
          <w:rFonts w:ascii="Times New Roman" w:hAnsi="Times New Roman" w:cs="Times New Roman"/>
          <w:sz w:val="24"/>
          <w:szCs w:val="24"/>
        </w:rPr>
      </w:pPr>
      <w:r w:rsidRPr="009C6498">
        <w:rPr>
          <w:rFonts w:ascii="Times New Roman" w:hAnsi="Times New Roman" w:cs="Times New Roman"/>
          <w:sz w:val="24"/>
          <w:szCs w:val="24"/>
        </w:rPr>
        <w:t xml:space="preserve">v souladu s ustanovením § 39 odst. 1 zákona č. 128/2000 Sb., o obcích, ve znění pozdějších předpisů, rozhodla o vyhlášení záměru na uzavření Dodatku č. 2 ke Smlouvě o výpůjčce, jejímž předmětem je bezplatné užívání sportovišť umístěných na pozemcích </w:t>
      </w:r>
      <w:proofErr w:type="spellStart"/>
      <w:proofErr w:type="gramStart"/>
      <w:r w:rsidRPr="009C6498">
        <w:rPr>
          <w:rFonts w:ascii="Times New Roman" w:hAnsi="Times New Roman" w:cs="Times New Roman"/>
          <w:sz w:val="24"/>
          <w:szCs w:val="24"/>
        </w:rPr>
        <w:t>p.č</w:t>
      </w:r>
      <w:proofErr w:type="spellEnd"/>
      <w:r w:rsidRPr="009C6498">
        <w:rPr>
          <w:rFonts w:ascii="Times New Roman" w:hAnsi="Times New Roman" w:cs="Times New Roman"/>
          <w:sz w:val="24"/>
          <w:szCs w:val="24"/>
        </w:rPr>
        <w:t>.</w:t>
      </w:r>
      <w:proofErr w:type="gramEnd"/>
      <w:r w:rsidRPr="009C6498">
        <w:rPr>
          <w:rFonts w:ascii="Times New Roman" w:hAnsi="Times New Roman" w:cs="Times New Roman"/>
          <w:sz w:val="24"/>
          <w:szCs w:val="24"/>
        </w:rPr>
        <w:t xml:space="preserve"> 940/1 a </w:t>
      </w:r>
      <w:proofErr w:type="spellStart"/>
      <w:r w:rsidRPr="009C6498">
        <w:rPr>
          <w:rFonts w:ascii="Times New Roman" w:hAnsi="Times New Roman" w:cs="Times New Roman"/>
          <w:sz w:val="24"/>
          <w:szCs w:val="24"/>
        </w:rPr>
        <w:t>p.č</w:t>
      </w:r>
      <w:proofErr w:type="spellEnd"/>
      <w:r w:rsidRPr="009C6498">
        <w:rPr>
          <w:rFonts w:ascii="Times New Roman" w:hAnsi="Times New Roman" w:cs="Times New Roman"/>
          <w:sz w:val="24"/>
          <w:szCs w:val="24"/>
        </w:rPr>
        <w:t xml:space="preserve">. 940/2, a dále šaten, sociálních zařízení a dalších prostor pro zajištění sportovní a tělovýchovné činnosti vypůjčitele v budově zázemí sportovní haly na pozemku </w:t>
      </w:r>
      <w:proofErr w:type="spellStart"/>
      <w:r w:rsidRPr="009C6498">
        <w:rPr>
          <w:rFonts w:ascii="Times New Roman" w:hAnsi="Times New Roman" w:cs="Times New Roman"/>
          <w:sz w:val="24"/>
          <w:szCs w:val="24"/>
        </w:rPr>
        <w:t>p.č</w:t>
      </w:r>
      <w:proofErr w:type="spellEnd"/>
      <w:r w:rsidRPr="009C6498">
        <w:rPr>
          <w:rFonts w:ascii="Times New Roman" w:hAnsi="Times New Roman" w:cs="Times New Roman"/>
          <w:sz w:val="24"/>
          <w:szCs w:val="24"/>
        </w:rPr>
        <w:t xml:space="preserve">. st. 1379 a v budově tribuny na pozemku </w:t>
      </w:r>
      <w:proofErr w:type="spellStart"/>
      <w:r w:rsidRPr="009C6498">
        <w:rPr>
          <w:rFonts w:ascii="Times New Roman" w:hAnsi="Times New Roman" w:cs="Times New Roman"/>
          <w:sz w:val="24"/>
          <w:szCs w:val="24"/>
        </w:rPr>
        <w:t>p.č</w:t>
      </w:r>
      <w:proofErr w:type="spellEnd"/>
      <w:r w:rsidRPr="009C6498">
        <w:rPr>
          <w:rFonts w:ascii="Times New Roman" w:hAnsi="Times New Roman" w:cs="Times New Roman"/>
          <w:sz w:val="24"/>
          <w:szCs w:val="24"/>
        </w:rPr>
        <w:t xml:space="preserve">. st. 1100, to vše v </w:t>
      </w:r>
      <w:proofErr w:type="spellStart"/>
      <w:r w:rsidRPr="009C6498">
        <w:rPr>
          <w:rFonts w:ascii="Times New Roman" w:hAnsi="Times New Roman" w:cs="Times New Roman"/>
          <w:sz w:val="24"/>
          <w:szCs w:val="24"/>
        </w:rPr>
        <w:t>k.ú</w:t>
      </w:r>
      <w:proofErr w:type="spellEnd"/>
      <w:r w:rsidRPr="009C6498">
        <w:rPr>
          <w:rFonts w:ascii="Times New Roman" w:hAnsi="Times New Roman" w:cs="Times New Roman"/>
          <w:sz w:val="24"/>
          <w:szCs w:val="24"/>
        </w:rPr>
        <w:t xml:space="preserve">. Nětčice u Kyjova, v areálu městského stadionu v Kyjově. Dodatek č. 2 bude uzavřen se spolkem Atletický klub Kyjov, sídlem: J. Úprky 885/4, 697 01 Kyjov, IČ: 68688067, jako vypůjčitelem. Předmětem dodatku je prodloužení výpůjčky do </w:t>
      </w:r>
      <w:proofErr w:type="gramStart"/>
      <w:r w:rsidRPr="009C6498">
        <w:rPr>
          <w:rFonts w:ascii="Times New Roman" w:hAnsi="Times New Roman" w:cs="Times New Roman"/>
          <w:sz w:val="24"/>
          <w:szCs w:val="24"/>
        </w:rPr>
        <w:t>31.12.2035</w:t>
      </w:r>
      <w:proofErr w:type="gramEnd"/>
      <w:r w:rsidRPr="009C6498">
        <w:rPr>
          <w:rFonts w:ascii="Times New Roman" w:hAnsi="Times New Roman" w:cs="Times New Roman"/>
          <w:sz w:val="24"/>
          <w:szCs w:val="24"/>
        </w:rPr>
        <w:t>.</w:t>
      </w:r>
    </w:p>
    <w:p w14:paraId="282EF786" w14:textId="1A09FDD5" w:rsidR="009C6498" w:rsidRDefault="009C6498" w:rsidP="009C6498">
      <w:pPr>
        <w:tabs>
          <w:tab w:val="left" w:pos="2880"/>
        </w:tabs>
        <w:spacing w:after="0" w:line="240" w:lineRule="auto"/>
        <w:jc w:val="both"/>
        <w:rPr>
          <w:rFonts w:ascii="Times New Roman" w:hAnsi="Times New Roman" w:cs="Times New Roman"/>
          <w:sz w:val="24"/>
          <w:szCs w:val="24"/>
        </w:rPr>
      </w:pPr>
    </w:p>
    <w:p w14:paraId="0C5BA3E2" w14:textId="77777777" w:rsidR="004B2B06" w:rsidRDefault="004B2B06" w:rsidP="009C6498">
      <w:pPr>
        <w:tabs>
          <w:tab w:val="left" w:pos="2880"/>
        </w:tabs>
        <w:spacing w:after="0" w:line="240" w:lineRule="auto"/>
        <w:jc w:val="both"/>
        <w:rPr>
          <w:rFonts w:ascii="Times New Roman" w:hAnsi="Times New Roman" w:cs="Times New Roman"/>
          <w:sz w:val="24"/>
          <w:szCs w:val="24"/>
        </w:rPr>
      </w:pPr>
    </w:p>
    <w:p w14:paraId="055CEFC1" w14:textId="77777777" w:rsidR="009C6498" w:rsidRPr="00DC38AA" w:rsidRDefault="009C6498" w:rsidP="00417113">
      <w:pPr>
        <w:suppressAutoHyphens/>
        <w:spacing w:before="80" w:after="0" w:line="240" w:lineRule="auto"/>
        <w:jc w:val="both"/>
        <w:textAlignment w:val="baseline"/>
        <w:rPr>
          <w:rFonts w:ascii="Times New Roman" w:eastAsia="Calibri" w:hAnsi="Times New Roman" w:cs="Times New Roman"/>
          <w:sz w:val="24"/>
          <w:szCs w:val="24"/>
        </w:rPr>
      </w:pPr>
      <w:r w:rsidRPr="00DC38AA">
        <w:rPr>
          <w:rFonts w:ascii="Times New Roman" w:eastAsia="Calibri" w:hAnsi="Times New Roman" w:cs="Times New Roman"/>
          <w:b/>
          <w:sz w:val="24"/>
          <w:szCs w:val="24"/>
        </w:rPr>
        <w:lastRenderedPageBreak/>
        <w:t xml:space="preserve">Ad II. Smluvní vztahy </w:t>
      </w:r>
    </w:p>
    <w:p w14:paraId="59667CB4" w14:textId="77777777" w:rsidR="009C6498" w:rsidRPr="00DC38AA" w:rsidRDefault="009C6498" w:rsidP="00417113">
      <w:pPr>
        <w:suppressAutoHyphens/>
        <w:spacing w:line="240" w:lineRule="auto"/>
        <w:jc w:val="both"/>
        <w:textAlignment w:val="baseline"/>
        <w:rPr>
          <w:rFonts w:ascii="Times New Roman" w:eastAsia="Calibri" w:hAnsi="Times New Roman" w:cs="Times New Roman"/>
          <w:b/>
          <w:sz w:val="24"/>
          <w:szCs w:val="24"/>
        </w:rPr>
      </w:pPr>
      <w:proofErr w:type="gramStart"/>
      <w:r w:rsidRPr="00DC38AA">
        <w:rPr>
          <w:rFonts w:ascii="Times New Roman" w:eastAsia="Calibri" w:hAnsi="Times New Roman" w:cs="Times New Roman"/>
          <w:b/>
          <w:sz w:val="24"/>
          <w:szCs w:val="24"/>
        </w:rPr>
        <w:t>II.1.</w:t>
      </w:r>
      <w:proofErr w:type="gramEnd"/>
      <w:r w:rsidRPr="00DC38AA">
        <w:rPr>
          <w:rFonts w:ascii="Times New Roman" w:eastAsia="Calibri" w:hAnsi="Times New Roman" w:cs="Times New Roman"/>
          <w:b/>
          <w:sz w:val="24"/>
          <w:szCs w:val="24"/>
        </w:rPr>
        <w:t xml:space="preserve"> Dodatek č. 5 k pojistné smlouvě města (majetek a odpovědnost)</w:t>
      </w:r>
    </w:p>
    <w:p w14:paraId="00E00F4F" w14:textId="77777777" w:rsidR="009C6498" w:rsidRPr="00F16CD6" w:rsidRDefault="009C6498" w:rsidP="009C6498">
      <w:pPr>
        <w:pStyle w:val="Zkladntext0"/>
        <w:spacing w:before="0" w:after="0"/>
      </w:pPr>
      <w:r w:rsidRPr="00F16CD6">
        <w:rPr>
          <w:szCs w:val="24"/>
        </w:rPr>
        <w:t>Usnesení</w:t>
      </w:r>
    </w:p>
    <w:p w14:paraId="2EB7F1CA" w14:textId="2E40165A"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/28</w:t>
      </w:r>
    </w:p>
    <w:p w14:paraId="61C38CAD" w14:textId="3640F1FE"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w:t>
      </w:r>
      <w:r w:rsidR="00DC38AA">
        <w:rPr>
          <w:rFonts w:ascii="Times New Roman" w:hAnsi="Times New Roman" w:cs="Times New Roman"/>
          <w:sz w:val="24"/>
          <w:szCs w:val="24"/>
        </w:rPr>
        <w:t xml:space="preserve"> (6</w:t>
      </w:r>
      <w:r w:rsidRPr="00F16CD6">
        <w:rPr>
          <w:rFonts w:ascii="Times New Roman" w:hAnsi="Times New Roman" w:cs="Times New Roman"/>
          <w:sz w:val="24"/>
          <w:szCs w:val="24"/>
        </w:rPr>
        <w:t>,0,0)</w:t>
      </w:r>
    </w:p>
    <w:p w14:paraId="6DF7BAAE" w14:textId="6266BBEC" w:rsidR="009C6498" w:rsidRPr="009C6498" w:rsidRDefault="009C6498" w:rsidP="009C6498">
      <w:pPr>
        <w:tabs>
          <w:tab w:val="left" w:pos="2880"/>
        </w:tabs>
        <w:spacing w:line="240" w:lineRule="auto"/>
        <w:jc w:val="both"/>
        <w:rPr>
          <w:rFonts w:ascii="Times New Roman" w:hAnsi="Times New Roman" w:cs="Times New Roman"/>
          <w:sz w:val="24"/>
          <w:szCs w:val="24"/>
        </w:rPr>
      </w:pPr>
      <w:r w:rsidRPr="009C6498">
        <w:rPr>
          <w:rFonts w:ascii="Times New Roman" w:hAnsi="Times New Roman" w:cs="Times New Roman"/>
          <w:sz w:val="24"/>
          <w:szCs w:val="24"/>
        </w:rPr>
        <w:t xml:space="preserve">a v souladu s ustanovením § 102 odst. 3 zákona č. 128/2000 Sb., o obcích (obecní zřízení), ve znění pozdějších předpisů, rozhodla o uzavření dodatku č. 5 k pojistné smlouvě č. 7721144120 uzavřené dne </w:t>
      </w:r>
      <w:proofErr w:type="gramStart"/>
      <w:r w:rsidRPr="009C6498">
        <w:rPr>
          <w:rFonts w:ascii="Times New Roman" w:hAnsi="Times New Roman" w:cs="Times New Roman"/>
          <w:sz w:val="24"/>
          <w:szCs w:val="24"/>
        </w:rPr>
        <w:t>30.8.2021</w:t>
      </w:r>
      <w:proofErr w:type="gramEnd"/>
      <w:r w:rsidRPr="009C6498">
        <w:rPr>
          <w:rFonts w:ascii="Times New Roman" w:hAnsi="Times New Roman" w:cs="Times New Roman"/>
          <w:sz w:val="24"/>
          <w:szCs w:val="24"/>
        </w:rPr>
        <w:t xml:space="preserve"> mezi společností Kooperativa pojišťovna, a.s., </w:t>
      </w:r>
      <w:proofErr w:type="spellStart"/>
      <w:r w:rsidRPr="009C6498">
        <w:rPr>
          <w:rFonts w:ascii="Times New Roman" w:hAnsi="Times New Roman" w:cs="Times New Roman"/>
          <w:sz w:val="24"/>
          <w:szCs w:val="24"/>
        </w:rPr>
        <w:t>Vienna</w:t>
      </w:r>
      <w:proofErr w:type="spellEnd"/>
      <w:r w:rsidRPr="009C6498">
        <w:rPr>
          <w:rFonts w:ascii="Times New Roman" w:hAnsi="Times New Roman" w:cs="Times New Roman"/>
          <w:sz w:val="24"/>
          <w:szCs w:val="24"/>
        </w:rPr>
        <w:t xml:space="preserve"> </w:t>
      </w:r>
      <w:proofErr w:type="spellStart"/>
      <w:r w:rsidRPr="009C6498">
        <w:rPr>
          <w:rFonts w:ascii="Times New Roman" w:hAnsi="Times New Roman" w:cs="Times New Roman"/>
          <w:sz w:val="24"/>
          <w:szCs w:val="24"/>
        </w:rPr>
        <w:t>Insurance</w:t>
      </w:r>
      <w:proofErr w:type="spellEnd"/>
      <w:r w:rsidRPr="009C6498">
        <w:rPr>
          <w:rFonts w:ascii="Times New Roman" w:hAnsi="Times New Roman" w:cs="Times New Roman"/>
          <w:sz w:val="24"/>
          <w:szCs w:val="24"/>
        </w:rPr>
        <w:t xml:space="preserve"> Group, se sídlem Pobřežní 665/21, Praha 8 186 00, IČ: 47116617, jako pojistitelem, a městem Kyjovem jako pojistníkem. Předmětem dodatku č. 5 je zejména  rozšíření pojištění na společnost Lesy města Kyjova, s.r.o., IČ 29317631, živelní pojištění movitého majetku této společnosti, rozšíření strojního pojištění o technologii kryté části kyjovského aquaparku a o nové stroje používané v TS Kyjov. Tyto změny navýší roční pojistné o 125.720 Kč. </w:t>
      </w:r>
    </w:p>
    <w:p w14:paraId="5210F2D8" w14:textId="1A442FCB" w:rsidR="009C6498" w:rsidRDefault="009C6498" w:rsidP="009C6498">
      <w:pPr>
        <w:tabs>
          <w:tab w:val="left" w:pos="2880"/>
        </w:tabs>
        <w:spacing w:after="0" w:line="240" w:lineRule="auto"/>
        <w:jc w:val="both"/>
        <w:rPr>
          <w:rFonts w:ascii="Times New Roman" w:hAnsi="Times New Roman" w:cs="Times New Roman"/>
          <w:sz w:val="24"/>
          <w:szCs w:val="24"/>
        </w:rPr>
      </w:pPr>
    </w:p>
    <w:p w14:paraId="7D5D3800" w14:textId="77777777" w:rsidR="009C6498" w:rsidRPr="00DC38AA" w:rsidRDefault="009C6498" w:rsidP="00417113">
      <w:pPr>
        <w:keepNext/>
        <w:suppressAutoHyphens/>
        <w:spacing w:after="0" w:line="360" w:lineRule="auto"/>
        <w:jc w:val="both"/>
        <w:textAlignment w:val="baseline"/>
        <w:rPr>
          <w:rFonts w:ascii="Times New Roman" w:hAnsi="Times New Roman" w:cs="Times New Roman"/>
          <w:b/>
          <w:bCs/>
          <w:sz w:val="24"/>
          <w:szCs w:val="24"/>
        </w:rPr>
      </w:pPr>
      <w:proofErr w:type="gramStart"/>
      <w:r w:rsidRPr="00DC38AA">
        <w:rPr>
          <w:rFonts w:ascii="Times New Roman" w:hAnsi="Times New Roman" w:cs="Times New Roman"/>
          <w:b/>
          <w:bCs/>
          <w:sz w:val="24"/>
          <w:szCs w:val="24"/>
        </w:rPr>
        <w:t>II.2.</w:t>
      </w:r>
      <w:proofErr w:type="gramEnd"/>
      <w:r w:rsidRPr="00DC38AA">
        <w:rPr>
          <w:rFonts w:ascii="Times New Roman" w:hAnsi="Times New Roman" w:cs="Times New Roman"/>
          <w:b/>
          <w:bCs/>
          <w:sz w:val="24"/>
          <w:szCs w:val="24"/>
        </w:rPr>
        <w:t xml:space="preserve"> Uzavření smlouvy o pachtu vodního díla a zajištění jeho provozování (</w:t>
      </w:r>
      <w:proofErr w:type="spellStart"/>
      <w:r w:rsidRPr="00DC38AA">
        <w:rPr>
          <w:rFonts w:ascii="Times New Roman" w:hAnsi="Times New Roman" w:cs="Times New Roman"/>
          <w:b/>
          <w:bCs/>
          <w:sz w:val="24"/>
          <w:szCs w:val="24"/>
        </w:rPr>
        <w:t>VaK</w:t>
      </w:r>
      <w:proofErr w:type="spellEnd"/>
      <w:r w:rsidRPr="00DC38AA">
        <w:rPr>
          <w:rFonts w:ascii="Times New Roman" w:hAnsi="Times New Roman" w:cs="Times New Roman"/>
          <w:b/>
          <w:bCs/>
          <w:sz w:val="24"/>
          <w:szCs w:val="24"/>
        </w:rPr>
        <w:t xml:space="preserve"> Hodonín)</w:t>
      </w:r>
    </w:p>
    <w:p w14:paraId="44A5858E" w14:textId="77777777" w:rsidR="009C6498" w:rsidRPr="00F16CD6" w:rsidRDefault="009C6498" w:rsidP="009C6498">
      <w:pPr>
        <w:pStyle w:val="Zkladntext0"/>
        <w:spacing w:before="0" w:after="0"/>
      </w:pPr>
      <w:r w:rsidRPr="00F16CD6">
        <w:rPr>
          <w:szCs w:val="24"/>
        </w:rPr>
        <w:t>Usnesení</w:t>
      </w:r>
    </w:p>
    <w:p w14:paraId="1D01725A" w14:textId="38116FCF"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/29</w:t>
      </w:r>
    </w:p>
    <w:p w14:paraId="5B8CB166" w14:textId="47755EE2" w:rsidR="009C6498" w:rsidRDefault="009C6498" w:rsidP="009C6498">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F1D61F0" w14:textId="2FCB235F" w:rsidR="009C6498" w:rsidRPr="009C6498" w:rsidRDefault="009C6498" w:rsidP="00DC38AA">
      <w:pPr>
        <w:suppressAutoHyphens/>
        <w:spacing w:after="0" w:line="240" w:lineRule="auto"/>
        <w:jc w:val="both"/>
        <w:textAlignment w:val="baseline"/>
        <w:rPr>
          <w:rFonts w:ascii="Times New Roman" w:hAnsi="Times New Roman" w:cs="Times New Roman"/>
          <w:iCs/>
          <w:sz w:val="24"/>
          <w:szCs w:val="24"/>
        </w:rPr>
      </w:pPr>
      <w:r w:rsidRPr="009C6498">
        <w:rPr>
          <w:rFonts w:ascii="Times New Roman" w:eastAsia="Times New Roman" w:hAnsi="Times New Roman" w:cs="Times New Roman"/>
          <w:kern w:val="2"/>
          <w:sz w:val="24"/>
          <w:szCs w:val="24"/>
          <w:lang w:eastAsia="zh-CN"/>
        </w:rPr>
        <w:t xml:space="preserve">v  souladu  s ustanovením   §   102   odst.   </w:t>
      </w:r>
      <w:r>
        <w:rPr>
          <w:rFonts w:ascii="Times New Roman" w:eastAsia="Times New Roman" w:hAnsi="Times New Roman" w:cs="Times New Roman"/>
          <w:kern w:val="2"/>
          <w:sz w:val="24"/>
          <w:szCs w:val="24"/>
          <w:lang w:eastAsia="zh-CN"/>
        </w:rPr>
        <w:t xml:space="preserve">3   zákona č. 128/2000 Sb., </w:t>
      </w:r>
      <w:r w:rsidRPr="009C6498">
        <w:rPr>
          <w:rFonts w:ascii="Times New Roman" w:eastAsia="Times New Roman" w:hAnsi="Times New Roman" w:cs="Times New Roman"/>
          <w:kern w:val="2"/>
          <w:sz w:val="24"/>
          <w:szCs w:val="24"/>
          <w:lang w:eastAsia="zh-CN"/>
        </w:rPr>
        <w:t xml:space="preserve">o obcích,  ve  znění  pozdějších  předpisů, rozhodla o pachtu a o uzavření smlouvy o pachtu vodního díla a zajištění jeho provozování mezi městem Kyjovem, IČ 00285030, Masarykovo nám. 30, 697 01 Kyjov, jako propachtovatelem a společností Vodovody a kanalizace Hodonín, a.s., IČ 49454544, se sídlem Purkyňova 2933/2, 696 11 Hodonín, jako pachtýřem. Předmětem pachtu je smluvní užívání </w:t>
      </w:r>
      <w:r w:rsidRPr="009C6498">
        <w:rPr>
          <w:rFonts w:ascii="Times New Roman" w:hAnsi="Times New Roman" w:cs="Times New Roman"/>
          <w:iCs/>
          <w:sz w:val="24"/>
          <w:szCs w:val="24"/>
        </w:rPr>
        <w:t xml:space="preserve">těchto nemovitých věcí ve vlastnictví města Kyjova za účelem zajištění provozování vodního díla, kterým se rozumí vodovod, kanalizace a čistička odpadních vod: </w:t>
      </w:r>
    </w:p>
    <w:tbl>
      <w:tblPr>
        <w:tblW w:w="6960" w:type="dxa"/>
        <w:tblCellMar>
          <w:left w:w="70" w:type="dxa"/>
          <w:right w:w="70" w:type="dxa"/>
        </w:tblCellMar>
        <w:tblLook w:val="04A0" w:firstRow="1" w:lastRow="0" w:firstColumn="1" w:lastColumn="0" w:noHBand="0" w:noVBand="1"/>
      </w:tblPr>
      <w:tblGrid>
        <w:gridCol w:w="6220"/>
        <w:gridCol w:w="17"/>
        <w:gridCol w:w="709"/>
        <w:gridCol w:w="14"/>
      </w:tblGrid>
      <w:tr w:rsidR="009C6498" w:rsidRPr="0074092D" w14:paraId="337A438A" w14:textId="77777777" w:rsidTr="009C6498">
        <w:trPr>
          <w:trHeight w:val="540"/>
        </w:trPr>
        <w:tc>
          <w:tcPr>
            <w:tcW w:w="6220" w:type="dxa"/>
            <w:tcBorders>
              <w:top w:val="nil"/>
              <w:left w:val="nil"/>
              <w:bottom w:val="nil"/>
              <w:right w:val="nil"/>
            </w:tcBorders>
            <w:shd w:val="clear" w:color="000000" w:fill="FFFFFF"/>
            <w:noWrap/>
            <w:vAlign w:val="center"/>
            <w:hideMark/>
          </w:tcPr>
          <w:p w14:paraId="3543070F" w14:textId="77777777" w:rsidR="009C6498" w:rsidRPr="0074092D" w:rsidRDefault="009C6498" w:rsidP="009C6498">
            <w:pPr>
              <w:spacing w:after="0" w:line="240" w:lineRule="auto"/>
              <w:rPr>
                <w:rFonts w:ascii="Calibri" w:eastAsia="Times New Roman" w:hAnsi="Calibri" w:cs="Calibri"/>
                <w:b/>
                <w:bCs/>
                <w:color w:val="000000"/>
                <w:sz w:val="28"/>
                <w:szCs w:val="28"/>
                <w:lang w:eastAsia="cs-CZ"/>
              </w:rPr>
            </w:pPr>
            <w:r w:rsidRPr="0074092D">
              <w:rPr>
                <w:rFonts w:ascii="Calibri" w:eastAsia="Times New Roman" w:hAnsi="Calibri" w:cs="Calibri"/>
                <w:b/>
                <w:bCs/>
                <w:color w:val="000000"/>
                <w:sz w:val="28"/>
                <w:szCs w:val="28"/>
                <w:lang w:eastAsia="cs-CZ"/>
              </w:rPr>
              <w:t>Kanalizace</w:t>
            </w:r>
          </w:p>
        </w:tc>
        <w:tc>
          <w:tcPr>
            <w:tcW w:w="740" w:type="dxa"/>
            <w:gridSpan w:val="3"/>
            <w:tcBorders>
              <w:top w:val="nil"/>
              <w:left w:val="nil"/>
              <w:bottom w:val="nil"/>
              <w:right w:val="nil"/>
            </w:tcBorders>
            <w:shd w:val="clear" w:color="000000" w:fill="FFFFFF"/>
            <w:noWrap/>
            <w:vAlign w:val="center"/>
            <w:hideMark/>
          </w:tcPr>
          <w:p w14:paraId="6772A03D" w14:textId="77777777" w:rsidR="009C6498" w:rsidRPr="0074092D" w:rsidRDefault="009C6498" w:rsidP="009C6498">
            <w:pPr>
              <w:spacing w:after="0" w:line="240" w:lineRule="auto"/>
              <w:jc w:val="center"/>
              <w:rPr>
                <w:rFonts w:ascii="Calibri" w:eastAsia="Times New Roman" w:hAnsi="Calibri" w:cs="Calibri"/>
                <w:b/>
                <w:bCs/>
                <w:color w:val="000000"/>
                <w:sz w:val="28"/>
                <w:szCs w:val="28"/>
                <w:lang w:eastAsia="cs-CZ"/>
              </w:rPr>
            </w:pPr>
            <w:r w:rsidRPr="0074092D">
              <w:rPr>
                <w:rFonts w:ascii="Calibri" w:eastAsia="Times New Roman" w:hAnsi="Calibri" w:cs="Calibri"/>
                <w:b/>
                <w:bCs/>
                <w:color w:val="000000"/>
                <w:sz w:val="28"/>
                <w:szCs w:val="28"/>
                <w:lang w:eastAsia="cs-CZ"/>
              </w:rPr>
              <w:t> </w:t>
            </w:r>
          </w:p>
        </w:tc>
      </w:tr>
      <w:tr w:rsidR="009C6498" w:rsidRPr="0074092D" w14:paraId="6D58C755" w14:textId="77777777" w:rsidTr="009C6498">
        <w:trPr>
          <w:trHeight w:val="54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DD6E0" w14:textId="77777777" w:rsidR="009C6498" w:rsidRPr="0074092D" w:rsidRDefault="009C6498" w:rsidP="009C6498">
            <w:pPr>
              <w:spacing w:after="0" w:line="240" w:lineRule="auto"/>
              <w:rPr>
                <w:rFonts w:ascii="Calibri" w:eastAsia="Times New Roman" w:hAnsi="Calibri" w:cs="Calibri"/>
                <w:b/>
                <w:bCs/>
                <w:i/>
                <w:iCs/>
                <w:color w:val="0070C0"/>
                <w:sz w:val="20"/>
                <w:szCs w:val="20"/>
                <w:lang w:eastAsia="cs-CZ"/>
              </w:rPr>
            </w:pPr>
            <w:r w:rsidRPr="0074092D">
              <w:rPr>
                <w:rFonts w:ascii="Calibri" w:eastAsia="Times New Roman" w:hAnsi="Calibri" w:cs="Calibri"/>
                <w:b/>
                <w:bCs/>
                <w:i/>
                <w:iCs/>
                <w:color w:val="0070C0"/>
                <w:sz w:val="20"/>
                <w:szCs w:val="20"/>
                <w:lang w:eastAsia="cs-CZ"/>
              </w:rPr>
              <w:t>Název úseku</w:t>
            </w:r>
          </w:p>
        </w:tc>
        <w:tc>
          <w:tcPr>
            <w:tcW w:w="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A95619" w14:textId="77777777" w:rsidR="009C6498" w:rsidRPr="0074092D" w:rsidRDefault="009C6498" w:rsidP="009C6498">
            <w:pPr>
              <w:spacing w:after="0" w:line="240" w:lineRule="auto"/>
              <w:jc w:val="center"/>
              <w:rPr>
                <w:rFonts w:ascii="Calibri" w:eastAsia="Times New Roman" w:hAnsi="Calibri" w:cs="Calibri"/>
                <w:b/>
                <w:bCs/>
                <w:i/>
                <w:iCs/>
                <w:color w:val="0070C0"/>
                <w:sz w:val="20"/>
                <w:szCs w:val="20"/>
                <w:lang w:eastAsia="cs-CZ"/>
              </w:rPr>
            </w:pPr>
            <w:r w:rsidRPr="0074092D">
              <w:rPr>
                <w:rFonts w:ascii="Calibri" w:eastAsia="Times New Roman" w:hAnsi="Calibri" w:cs="Calibri"/>
                <w:b/>
                <w:bCs/>
                <w:i/>
                <w:iCs/>
                <w:color w:val="0070C0"/>
                <w:sz w:val="20"/>
                <w:szCs w:val="20"/>
                <w:lang w:eastAsia="cs-CZ"/>
              </w:rPr>
              <w:t>Délka</w:t>
            </w:r>
          </w:p>
        </w:tc>
      </w:tr>
      <w:tr w:rsidR="009C6498" w:rsidRPr="0074092D" w14:paraId="675A63C7"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noWrap/>
            <w:vAlign w:val="center"/>
            <w:hideMark/>
          </w:tcPr>
          <w:p w14:paraId="01E4084F"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Kanalizace Kyjov - Boršov, Za Humny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Boršov u Kyjova)</w:t>
            </w:r>
          </w:p>
        </w:tc>
        <w:tc>
          <w:tcPr>
            <w:tcW w:w="740" w:type="dxa"/>
            <w:gridSpan w:val="3"/>
            <w:tcBorders>
              <w:top w:val="nil"/>
              <w:left w:val="nil"/>
              <w:bottom w:val="single" w:sz="4" w:space="0" w:color="auto"/>
              <w:right w:val="single" w:sz="4" w:space="0" w:color="auto"/>
            </w:tcBorders>
            <w:shd w:val="clear" w:color="000000" w:fill="FFFFFF"/>
            <w:noWrap/>
            <w:vAlign w:val="center"/>
            <w:hideMark/>
          </w:tcPr>
          <w:p w14:paraId="241F7F11"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220,3</w:t>
            </w:r>
          </w:p>
        </w:tc>
      </w:tr>
      <w:tr w:rsidR="009C6498" w:rsidRPr="0074092D" w14:paraId="0B925057"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vAlign w:val="center"/>
            <w:hideMark/>
          </w:tcPr>
          <w:p w14:paraId="11B2A768" w14:textId="77777777" w:rsidR="009C6498" w:rsidRPr="0074092D" w:rsidRDefault="009C6498" w:rsidP="009C6498">
            <w:pPr>
              <w:spacing w:after="0" w:line="240" w:lineRule="auto"/>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Kanalizace Kyjov - ul. Koliba (</w:t>
            </w:r>
            <w:proofErr w:type="spellStart"/>
            <w:proofErr w:type="gramStart"/>
            <w:r w:rsidRPr="0074092D">
              <w:rPr>
                <w:rFonts w:ascii="Calibri" w:eastAsia="Times New Roman" w:hAnsi="Calibri" w:cs="Calibri"/>
                <w:sz w:val="20"/>
                <w:szCs w:val="20"/>
                <w:lang w:eastAsia="cs-CZ"/>
              </w:rPr>
              <w:t>k.ú</w:t>
            </w:r>
            <w:proofErr w:type="spellEnd"/>
            <w:r w:rsidRPr="0074092D">
              <w:rPr>
                <w:rFonts w:ascii="Calibri" w:eastAsia="Times New Roman" w:hAnsi="Calibri" w:cs="Calibri"/>
                <w:sz w:val="20"/>
                <w:szCs w:val="20"/>
                <w:lang w:eastAsia="cs-CZ"/>
              </w:rPr>
              <w:t>.</w:t>
            </w:r>
            <w:proofErr w:type="gramEnd"/>
            <w:r w:rsidRPr="0074092D">
              <w:rPr>
                <w:rFonts w:ascii="Calibri" w:eastAsia="Times New Roman" w:hAnsi="Calibri" w:cs="Calibri"/>
                <w:sz w:val="20"/>
                <w:szCs w:val="20"/>
                <w:lang w:eastAsia="cs-CZ"/>
              </w:rPr>
              <w:t xml:space="preserve"> Nětčice u Kyjova)</w:t>
            </w:r>
          </w:p>
        </w:tc>
        <w:tc>
          <w:tcPr>
            <w:tcW w:w="740" w:type="dxa"/>
            <w:gridSpan w:val="3"/>
            <w:tcBorders>
              <w:top w:val="nil"/>
              <w:left w:val="nil"/>
              <w:bottom w:val="single" w:sz="4" w:space="0" w:color="auto"/>
              <w:right w:val="single" w:sz="4" w:space="0" w:color="auto"/>
            </w:tcBorders>
            <w:shd w:val="clear" w:color="000000" w:fill="FFFFFF"/>
            <w:noWrap/>
            <w:vAlign w:val="center"/>
            <w:hideMark/>
          </w:tcPr>
          <w:p w14:paraId="0DCCF9A8"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198</w:t>
            </w:r>
          </w:p>
        </w:tc>
      </w:tr>
      <w:tr w:rsidR="009C6498" w:rsidRPr="0074092D" w14:paraId="116AD927"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noWrap/>
            <w:vAlign w:val="center"/>
            <w:hideMark/>
          </w:tcPr>
          <w:p w14:paraId="0720D6D3"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Kanalizace Kyjov - ul. Boršovská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Nětčice u Kyjova)</w:t>
            </w:r>
          </w:p>
        </w:tc>
        <w:tc>
          <w:tcPr>
            <w:tcW w:w="740" w:type="dxa"/>
            <w:gridSpan w:val="3"/>
            <w:tcBorders>
              <w:top w:val="nil"/>
              <w:left w:val="nil"/>
              <w:bottom w:val="single" w:sz="4" w:space="0" w:color="auto"/>
              <w:right w:val="single" w:sz="4" w:space="0" w:color="auto"/>
            </w:tcBorders>
            <w:shd w:val="clear" w:color="000000" w:fill="FFFFFF"/>
            <w:noWrap/>
            <w:vAlign w:val="center"/>
            <w:hideMark/>
          </w:tcPr>
          <w:p w14:paraId="11DE1F7E"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1008,5</w:t>
            </w:r>
          </w:p>
        </w:tc>
      </w:tr>
      <w:tr w:rsidR="009C6498" w:rsidRPr="0074092D" w14:paraId="0A893749"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noWrap/>
            <w:vAlign w:val="center"/>
            <w:hideMark/>
          </w:tcPr>
          <w:p w14:paraId="4B195F5F"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Kanalizace Kyjov - ul. Brandlova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Kyjov)</w:t>
            </w:r>
          </w:p>
        </w:tc>
        <w:tc>
          <w:tcPr>
            <w:tcW w:w="740" w:type="dxa"/>
            <w:gridSpan w:val="3"/>
            <w:tcBorders>
              <w:top w:val="nil"/>
              <w:left w:val="nil"/>
              <w:bottom w:val="single" w:sz="4" w:space="0" w:color="auto"/>
              <w:right w:val="single" w:sz="4" w:space="0" w:color="auto"/>
            </w:tcBorders>
            <w:shd w:val="clear" w:color="000000" w:fill="FFFFFF"/>
            <w:vAlign w:val="center"/>
            <w:hideMark/>
          </w:tcPr>
          <w:p w14:paraId="276C8DD0"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402</w:t>
            </w:r>
          </w:p>
        </w:tc>
      </w:tr>
      <w:tr w:rsidR="009C6498" w:rsidRPr="0074092D" w14:paraId="4D2F2859"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vAlign w:val="center"/>
            <w:hideMark/>
          </w:tcPr>
          <w:p w14:paraId="4D1AB360"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 xml:space="preserve">Kanalizace Kyjov - Boršov, </w:t>
            </w:r>
            <w:proofErr w:type="spellStart"/>
            <w:r w:rsidRPr="0074092D">
              <w:rPr>
                <w:rFonts w:ascii="Calibri" w:eastAsia="Times New Roman" w:hAnsi="Calibri" w:cs="Calibri"/>
                <w:sz w:val="18"/>
                <w:szCs w:val="18"/>
                <w:lang w:eastAsia="cs-CZ"/>
              </w:rPr>
              <w:t>odkanaliz</w:t>
            </w:r>
            <w:proofErr w:type="spellEnd"/>
            <w:r w:rsidRPr="0074092D">
              <w:rPr>
                <w:rFonts w:ascii="Calibri" w:eastAsia="Times New Roman" w:hAnsi="Calibri" w:cs="Calibri"/>
                <w:sz w:val="18"/>
                <w:szCs w:val="18"/>
                <w:lang w:eastAsia="cs-CZ"/>
              </w:rPr>
              <w:t xml:space="preserve">. </w:t>
            </w:r>
            <w:proofErr w:type="spellStart"/>
            <w:r w:rsidRPr="0074092D">
              <w:rPr>
                <w:rFonts w:ascii="Calibri" w:eastAsia="Times New Roman" w:hAnsi="Calibri" w:cs="Calibri"/>
                <w:sz w:val="18"/>
                <w:szCs w:val="18"/>
                <w:lang w:eastAsia="cs-CZ"/>
              </w:rPr>
              <w:t>prům</w:t>
            </w:r>
            <w:proofErr w:type="spellEnd"/>
            <w:r w:rsidRPr="0074092D">
              <w:rPr>
                <w:rFonts w:ascii="Calibri" w:eastAsia="Times New Roman" w:hAnsi="Calibri" w:cs="Calibri"/>
                <w:sz w:val="18"/>
                <w:szCs w:val="18"/>
                <w:lang w:eastAsia="cs-CZ"/>
              </w:rPr>
              <w:t>. zóny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Boršov u Kyjova)</w:t>
            </w:r>
          </w:p>
        </w:tc>
        <w:tc>
          <w:tcPr>
            <w:tcW w:w="740" w:type="dxa"/>
            <w:gridSpan w:val="3"/>
            <w:tcBorders>
              <w:top w:val="nil"/>
              <w:left w:val="nil"/>
              <w:bottom w:val="single" w:sz="4" w:space="0" w:color="auto"/>
              <w:right w:val="single" w:sz="4" w:space="0" w:color="auto"/>
            </w:tcBorders>
            <w:shd w:val="clear" w:color="000000" w:fill="FFFFFF"/>
            <w:noWrap/>
            <w:vAlign w:val="center"/>
            <w:hideMark/>
          </w:tcPr>
          <w:p w14:paraId="14604B23"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456,57</w:t>
            </w:r>
          </w:p>
        </w:tc>
      </w:tr>
      <w:tr w:rsidR="009C6498" w:rsidRPr="0074092D" w14:paraId="08BD81A2"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vAlign w:val="center"/>
            <w:hideMark/>
          </w:tcPr>
          <w:p w14:paraId="252BC5BC"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Kanalizace Kyjov - ul. Nerudova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Kyjov)</w:t>
            </w:r>
          </w:p>
        </w:tc>
        <w:tc>
          <w:tcPr>
            <w:tcW w:w="740" w:type="dxa"/>
            <w:gridSpan w:val="3"/>
            <w:tcBorders>
              <w:top w:val="nil"/>
              <w:left w:val="nil"/>
              <w:bottom w:val="single" w:sz="4" w:space="0" w:color="auto"/>
              <w:right w:val="single" w:sz="4" w:space="0" w:color="auto"/>
            </w:tcBorders>
            <w:shd w:val="clear" w:color="000000" w:fill="FFFFFF"/>
            <w:noWrap/>
            <w:vAlign w:val="center"/>
            <w:hideMark/>
          </w:tcPr>
          <w:p w14:paraId="1B4D8A40"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241</w:t>
            </w:r>
          </w:p>
        </w:tc>
      </w:tr>
      <w:tr w:rsidR="009C6498" w:rsidRPr="0074092D" w14:paraId="6C4B13CD" w14:textId="77777777" w:rsidTr="009C6498">
        <w:trPr>
          <w:trHeight w:val="750"/>
        </w:trPr>
        <w:tc>
          <w:tcPr>
            <w:tcW w:w="6220" w:type="dxa"/>
            <w:tcBorders>
              <w:top w:val="nil"/>
              <w:left w:val="single" w:sz="4" w:space="0" w:color="auto"/>
              <w:bottom w:val="single" w:sz="4" w:space="0" w:color="auto"/>
              <w:right w:val="single" w:sz="4" w:space="0" w:color="auto"/>
            </w:tcBorders>
            <w:shd w:val="clear" w:color="000000" w:fill="FFFFFF"/>
            <w:vAlign w:val="center"/>
            <w:hideMark/>
          </w:tcPr>
          <w:p w14:paraId="6922E928"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 xml:space="preserve">Kanalizace Kyjov - kanalizační sběrač A,B a C, </w:t>
            </w:r>
            <w:proofErr w:type="spellStart"/>
            <w:r w:rsidRPr="0074092D">
              <w:rPr>
                <w:rFonts w:ascii="Calibri" w:eastAsia="Times New Roman" w:hAnsi="Calibri" w:cs="Calibri"/>
                <w:sz w:val="18"/>
                <w:szCs w:val="18"/>
                <w:lang w:eastAsia="cs-CZ"/>
              </w:rPr>
              <w:t>kanal</w:t>
            </w:r>
            <w:proofErr w:type="spellEnd"/>
            <w:r w:rsidRPr="0074092D">
              <w:rPr>
                <w:rFonts w:ascii="Calibri" w:eastAsia="Times New Roman" w:hAnsi="Calibri" w:cs="Calibri"/>
                <w:sz w:val="18"/>
                <w:szCs w:val="18"/>
                <w:lang w:eastAsia="cs-CZ"/>
              </w:rPr>
              <w:t xml:space="preserve">. stoky ul. Sv. Čecha, </w:t>
            </w:r>
            <w:proofErr w:type="spellStart"/>
            <w:r w:rsidRPr="0074092D">
              <w:rPr>
                <w:rFonts w:ascii="Calibri" w:eastAsia="Times New Roman" w:hAnsi="Calibri" w:cs="Calibri"/>
                <w:sz w:val="18"/>
                <w:szCs w:val="18"/>
                <w:lang w:eastAsia="cs-CZ"/>
              </w:rPr>
              <w:t>Komenského,park</w:t>
            </w:r>
            <w:proofErr w:type="spellEnd"/>
            <w:r w:rsidRPr="0074092D">
              <w:rPr>
                <w:rFonts w:ascii="Calibri" w:eastAsia="Times New Roman" w:hAnsi="Calibri" w:cs="Calibri"/>
                <w:sz w:val="18"/>
                <w:szCs w:val="18"/>
                <w:lang w:eastAsia="cs-CZ"/>
              </w:rPr>
              <w:t>, kanalizace Boršov, ul. Nádražní a stoky AC a Žižkova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Kyjov,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Nětčice u Kyjova)</w:t>
            </w:r>
          </w:p>
        </w:tc>
        <w:tc>
          <w:tcPr>
            <w:tcW w:w="740" w:type="dxa"/>
            <w:gridSpan w:val="3"/>
            <w:tcBorders>
              <w:top w:val="nil"/>
              <w:left w:val="nil"/>
              <w:bottom w:val="single" w:sz="4" w:space="0" w:color="auto"/>
              <w:right w:val="single" w:sz="4" w:space="0" w:color="auto"/>
            </w:tcBorders>
            <w:shd w:val="clear" w:color="000000" w:fill="FFFFFF"/>
            <w:noWrap/>
            <w:vAlign w:val="center"/>
            <w:hideMark/>
          </w:tcPr>
          <w:p w14:paraId="7B57A468"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3549,3</w:t>
            </w:r>
          </w:p>
        </w:tc>
      </w:tr>
      <w:tr w:rsidR="009C6498" w:rsidRPr="0074092D" w14:paraId="35327B44"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noWrap/>
            <w:vAlign w:val="center"/>
            <w:hideMark/>
          </w:tcPr>
          <w:p w14:paraId="1743A094"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Kanalizace Kyjov - za radnicí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Kyjov)</w:t>
            </w:r>
          </w:p>
        </w:tc>
        <w:tc>
          <w:tcPr>
            <w:tcW w:w="740" w:type="dxa"/>
            <w:gridSpan w:val="3"/>
            <w:tcBorders>
              <w:top w:val="nil"/>
              <w:left w:val="nil"/>
              <w:bottom w:val="single" w:sz="4" w:space="0" w:color="auto"/>
              <w:right w:val="single" w:sz="4" w:space="0" w:color="auto"/>
            </w:tcBorders>
            <w:shd w:val="clear" w:color="000000" w:fill="FFFFFF"/>
            <w:noWrap/>
            <w:vAlign w:val="center"/>
            <w:hideMark/>
          </w:tcPr>
          <w:p w14:paraId="1874000C"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190</w:t>
            </w:r>
          </w:p>
        </w:tc>
      </w:tr>
      <w:tr w:rsidR="009C6498" w:rsidRPr="0074092D" w14:paraId="703BCE69"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vAlign w:val="center"/>
            <w:hideMark/>
          </w:tcPr>
          <w:p w14:paraId="6CAFAE4D"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Kanalizace Kyjov - střed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Kyjov)</w:t>
            </w:r>
          </w:p>
        </w:tc>
        <w:tc>
          <w:tcPr>
            <w:tcW w:w="740" w:type="dxa"/>
            <w:gridSpan w:val="3"/>
            <w:tcBorders>
              <w:top w:val="nil"/>
              <w:left w:val="nil"/>
              <w:bottom w:val="single" w:sz="4" w:space="0" w:color="auto"/>
              <w:right w:val="single" w:sz="4" w:space="0" w:color="auto"/>
            </w:tcBorders>
            <w:shd w:val="clear" w:color="000000" w:fill="FFFFFF"/>
            <w:noWrap/>
            <w:vAlign w:val="center"/>
            <w:hideMark/>
          </w:tcPr>
          <w:p w14:paraId="2ABEAE92"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200</w:t>
            </w:r>
          </w:p>
        </w:tc>
      </w:tr>
      <w:tr w:rsidR="009C6498" w:rsidRPr="0074092D" w14:paraId="03E15A78"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noWrap/>
            <w:vAlign w:val="center"/>
            <w:hideMark/>
          </w:tcPr>
          <w:p w14:paraId="416A74E6"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Kanalizace Kyjov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Kyjov,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Nětčice u Kyjova)</w:t>
            </w:r>
          </w:p>
        </w:tc>
        <w:tc>
          <w:tcPr>
            <w:tcW w:w="740" w:type="dxa"/>
            <w:gridSpan w:val="3"/>
            <w:tcBorders>
              <w:top w:val="nil"/>
              <w:left w:val="nil"/>
              <w:bottom w:val="single" w:sz="4" w:space="0" w:color="auto"/>
              <w:right w:val="single" w:sz="4" w:space="0" w:color="auto"/>
            </w:tcBorders>
            <w:shd w:val="clear" w:color="000000" w:fill="FFFFFF"/>
            <w:noWrap/>
            <w:vAlign w:val="center"/>
            <w:hideMark/>
          </w:tcPr>
          <w:p w14:paraId="2C1384FB"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3190,78</w:t>
            </w:r>
          </w:p>
        </w:tc>
      </w:tr>
      <w:tr w:rsidR="009C6498" w:rsidRPr="0074092D" w14:paraId="2A41C5E8"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vAlign w:val="center"/>
            <w:hideMark/>
          </w:tcPr>
          <w:p w14:paraId="7758536E"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lastRenderedPageBreak/>
              <w:t>Kanalizace Kyjov - rozšíření Traktorka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Kyjov)</w:t>
            </w:r>
          </w:p>
        </w:tc>
        <w:tc>
          <w:tcPr>
            <w:tcW w:w="740" w:type="dxa"/>
            <w:gridSpan w:val="3"/>
            <w:tcBorders>
              <w:top w:val="nil"/>
              <w:left w:val="nil"/>
              <w:bottom w:val="single" w:sz="4" w:space="0" w:color="auto"/>
              <w:right w:val="single" w:sz="4" w:space="0" w:color="auto"/>
            </w:tcBorders>
            <w:shd w:val="clear" w:color="000000" w:fill="FFFFFF"/>
            <w:vAlign w:val="center"/>
            <w:hideMark/>
          </w:tcPr>
          <w:p w14:paraId="128598C0"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1310</w:t>
            </w:r>
          </w:p>
        </w:tc>
      </w:tr>
      <w:tr w:rsidR="009C6498" w:rsidRPr="0074092D" w14:paraId="54FF79B2"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noWrap/>
            <w:vAlign w:val="center"/>
            <w:hideMark/>
          </w:tcPr>
          <w:p w14:paraId="38522C0D"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Kanalizace Kyjov - ul. Dobrovského, živnostenská zóna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Kyjov)</w:t>
            </w:r>
          </w:p>
        </w:tc>
        <w:tc>
          <w:tcPr>
            <w:tcW w:w="740" w:type="dxa"/>
            <w:gridSpan w:val="3"/>
            <w:tcBorders>
              <w:top w:val="nil"/>
              <w:left w:val="nil"/>
              <w:bottom w:val="single" w:sz="4" w:space="0" w:color="auto"/>
              <w:right w:val="single" w:sz="4" w:space="0" w:color="auto"/>
            </w:tcBorders>
            <w:shd w:val="clear" w:color="000000" w:fill="FFFFFF"/>
            <w:vAlign w:val="center"/>
            <w:hideMark/>
          </w:tcPr>
          <w:p w14:paraId="4370AF3C"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148,13</w:t>
            </w:r>
          </w:p>
        </w:tc>
      </w:tr>
      <w:tr w:rsidR="009C6498" w:rsidRPr="0074092D" w14:paraId="29BDA18B"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vAlign w:val="center"/>
            <w:hideMark/>
          </w:tcPr>
          <w:p w14:paraId="67EC86E4" w14:textId="77777777" w:rsidR="009C6498" w:rsidRPr="0074092D" w:rsidRDefault="009C6498" w:rsidP="009C6498">
            <w:pPr>
              <w:spacing w:after="0" w:line="240" w:lineRule="auto"/>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Kanalizace Bohuslavice (</w:t>
            </w:r>
            <w:proofErr w:type="spellStart"/>
            <w:proofErr w:type="gramStart"/>
            <w:r w:rsidRPr="0074092D">
              <w:rPr>
                <w:rFonts w:ascii="Calibri" w:eastAsia="Times New Roman" w:hAnsi="Calibri" w:cs="Calibri"/>
                <w:sz w:val="18"/>
                <w:szCs w:val="18"/>
                <w:lang w:eastAsia="cs-CZ"/>
              </w:rPr>
              <w:t>k.ú</w:t>
            </w:r>
            <w:proofErr w:type="spellEnd"/>
            <w:r w:rsidRPr="0074092D">
              <w:rPr>
                <w:rFonts w:ascii="Calibri" w:eastAsia="Times New Roman" w:hAnsi="Calibri" w:cs="Calibri"/>
                <w:sz w:val="18"/>
                <w:szCs w:val="18"/>
                <w:lang w:eastAsia="cs-CZ"/>
              </w:rPr>
              <w:t>.</w:t>
            </w:r>
            <w:proofErr w:type="gramEnd"/>
            <w:r w:rsidRPr="0074092D">
              <w:rPr>
                <w:rFonts w:ascii="Calibri" w:eastAsia="Times New Roman" w:hAnsi="Calibri" w:cs="Calibri"/>
                <w:sz w:val="18"/>
                <w:szCs w:val="18"/>
                <w:lang w:eastAsia="cs-CZ"/>
              </w:rPr>
              <w:t xml:space="preserve"> Bohuslavice u Kyjova)</w:t>
            </w:r>
          </w:p>
        </w:tc>
        <w:tc>
          <w:tcPr>
            <w:tcW w:w="740" w:type="dxa"/>
            <w:gridSpan w:val="3"/>
            <w:tcBorders>
              <w:top w:val="nil"/>
              <w:left w:val="nil"/>
              <w:bottom w:val="single" w:sz="4" w:space="0" w:color="auto"/>
              <w:right w:val="single" w:sz="4" w:space="0" w:color="auto"/>
            </w:tcBorders>
            <w:shd w:val="clear" w:color="000000" w:fill="FFFFFF"/>
            <w:vAlign w:val="center"/>
            <w:hideMark/>
          </w:tcPr>
          <w:p w14:paraId="77FFC1E0"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8978,3</w:t>
            </w:r>
          </w:p>
        </w:tc>
      </w:tr>
      <w:tr w:rsidR="009C6498" w:rsidRPr="0074092D" w14:paraId="5BA92B19"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vAlign w:val="center"/>
            <w:hideMark/>
          </w:tcPr>
          <w:p w14:paraId="6AEB0C03" w14:textId="77777777" w:rsidR="009C6498" w:rsidRPr="0074092D" w:rsidRDefault="009C6498" w:rsidP="009C6498">
            <w:pPr>
              <w:spacing w:after="0" w:line="240" w:lineRule="auto"/>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 xml:space="preserve">Kanalizace Kyjov - Nětčice, výstavba RD U </w:t>
            </w:r>
            <w:proofErr w:type="spellStart"/>
            <w:r w:rsidRPr="0074092D">
              <w:rPr>
                <w:rFonts w:ascii="Calibri" w:eastAsia="Times New Roman" w:hAnsi="Calibri" w:cs="Calibri"/>
                <w:sz w:val="20"/>
                <w:szCs w:val="20"/>
                <w:lang w:eastAsia="cs-CZ"/>
              </w:rPr>
              <w:t>Malšinky</w:t>
            </w:r>
            <w:proofErr w:type="spellEnd"/>
            <w:r w:rsidRPr="0074092D">
              <w:rPr>
                <w:rFonts w:ascii="Calibri" w:eastAsia="Times New Roman" w:hAnsi="Calibri" w:cs="Calibri"/>
                <w:sz w:val="20"/>
                <w:szCs w:val="20"/>
                <w:lang w:eastAsia="cs-CZ"/>
              </w:rPr>
              <w:t xml:space="preserve">  (</w:t>
            </w:r>
            <w:proofErr w:type="spellStart"/>
            <w:proofErr w:type="gramStart"/>
            <w:r w:rsidRPr="0074092D">
              <w:rPr>
                <w:rFonts w:ascii="Calibri" w:eastAsia="Times New Roman" w:hAnsi="Calibri" w:cs="Calibri"/>
                <w:sz w:val="20"/>
                <w:szCs w:val="20"/>
                <w:lang w:eastAsia="cs-CZ"/>
              </w:rPr>
              <w:t>k.ú</w:t>
            </w:r>
            <w:proofErr w:type="spellEnd"/>
            <w:r w:rsidRPr="0074092D">
              <w:rPr>
                <w:rFonts w:ascii="Calibri" w:eastAsia="Times New Roman" w:hAnsi="Calibri" w:cs="Calibri"/>
                <w:sz w:val="20"/>
                <w:szCs w:val="20"/>
                <w:lang w:eastAsia="cs-CZ"/>
              </w:rPr>
              <w:t>.</w:t>
            </w:r>
            <w:proofErr w:type="gramEnd"/>
            <w:r w:rsidRPr="0074092D">
              <w:rPr>
                <w:rFonts w:ascii="Calibri" w:eastAsia="Times New Roman" w:hAnsi="Calibri" w:cs="Calibri"/>
                <w:sz w:val="20"/>
                <w:szCs w:val="20"/>
                <w:lang w:eastAsia="cs-CZ"/>
              </w:rPr>
              <w:t xml:space="preserve"> Nětčice u Kyjova)</w:t>
            </w:r>
          </w:p>
        </w:tc>
        <w:tc>
          <w:tcPr>
            <w:tcW w:w="740" w:type="dxa"/>
            <w:gridSpan w:val="3"/>
            <w:tcBorders>
              <w:top w:val="nil"/>
              <w:left w:val="nil"/>
              <w:bottom w:val="single" w:sz="4" w:space="0" w:color="auto"/>
              <w:right w:val="single" w:sz="4" w:space="0" w:color="auto"/>
            </w:tcBorders>
            <w:shd w:val="clear" w:color="000000" w:fill="FFFFFF"/>
            <w:vAlign w:val="center"/>
            <w:hideMark/>
          </w:tcPr>
          <w:p w14:paraId="5638C9F9"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183,4</w:t>
            </w:r>
          </w:p>
        </w:tc>
      </w:tr>
      <w:tr w:rsidR="009C6498" w:rsidRPr="0074092D" w14:paraId="2060FCBB"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vAlign w:val="center"/>
            <w:hideMark/>
          </w:tcPr>
          <w:p w14:paraId="03E74F87" w14:textId="77777777" w:rsidR="009C6498" w:rsidRPr="0074092D" w:rsidRDefault="009C6498" w:rsidP="009C6498">
            <w:pPr>
              <w:spacing w:after="0" w:line="240" w:lineRule="auto"/>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 xml:space="preserve">Kanalizace Kyjov - ul. </w:t>
            </w:r>
            <w:proofErr w:type="spellStart"/>
            <w:r w:rsidRPr="0074092D">
              <w:rPr>
                <w:rFonts w:ascii="Calibri" w:eastAsia="Times New Roman" w:hAnsi="Calibri" w:cs="Calibri"/>
                <w:sz w:val="20"/>
                <w:szCs w:val="20"/>
                <w:lang w:eastAsia="cs-CZ"/>
              </w:rPr>
              <w:t>Yvetotská</w:t>
            </w:r>
            <w:proofErr w:type="spellEnd"/>
            <w:r w:rsidRPr="0074092D">
              <w:rPr>
                <w:rFonts w:ascii="Calibri" w:eastAsia="Times New Roman" w:hAnsi="Calibri" w:cs="Calibri"/>
                <w:sz w:val="20"/>
                <w:szCs w:val="20"/>
                <w:lang w:eastAsia="cs-CZ"/>
              </w:rPr>
              <w:t xml:space="preserve"> (</w:t>
            </w:r>
            <w:proofErr w:type="spellStart"/>
            <w:proofErr w:type="gramStart"/>
            <w:r w:rsidRPr="0074092D">
              <w:rPr>
                <w:rFonts w:ascii="Calibri" w:eastAsia="Times New Roman" w:hAnsi="Calibri" w:cs="Calibri"/>
                <w:sz w:val="20"/>
                <w:szCs w:val="20"/>
                <w:lang w:eastAsia="cs-CZ"/>
              </w:rPr>
              <w:t>k.ú.Nětčice</w:t>
            </w:r>
            <w:proofErr w:type="spellEnd"/>
            <w:proofErr w:type="gramEnd"/>
            <w:r w:rsidRPr="0074092D">
              <w:rPr>
                <w:rFonts w:ascii="Calibri" w:eastAsia="Times New Roman" w:hAnsi="Calibri" w:cs="Calibri"/>
                <w:sz w:val="20"/>
                <w:szCs w:val="20"/>
                <w:lang w:eastAsia="cs-CZ"/>
              </w:rPr>
              <w:t xml:space="preserve"> u Kyjova)</w:t>
            </w:r>
          </w:p>
        </w:tc>
        <w:tc>
          <w:tcPr>
            <w:tcW w:w="740" w:type="dxa"/>
            <w:gridSpan w:val="3"/>
            <w:tcBorders>
              <w:top w:val="nil"/>
              <w:left w:val="nil"/>
              <w:bottom w:val="single" w:sz="4" w:space="0" w:color="auto"/>
              <w:right w:val="single" w:sz="4" w:space="0" w:color="auto"/>
            </w:tcBorders>
            <w:shd w:val="clear" w:color="000000" w:fill="FFFFFF"/>
            <w:vAlign w:val="center"/>
            <w:hideMark/>
          </w:tcPr>
          <w:p w14:paraId="5BE2A1AB" w14:textId="77777777" w:rsidR="009C6498" w:rsidRPr="0074092D" w:rsidRDefault="009C6498" w:rsidP="009C6498">
            <w:pPr>
              <w:spacing w:after="0" w:line="240" w:lineRule="auto"/>
              <w:jc w:val="center"/>
              <w:rPr>
                <w:rFonts w:ascii="Calibri" w:eastAsia="Times New Roman" w:hAnsi="Calibri" w:cs="Calibri"/>
                <w:sz w:val="18"/>
                <w:szCs w:val="18"/>
                <w:lang w:eastAsia="cs-CZ"/>
              </w:rPr>
            </w:pPr>
            <w:r w:rsidRPr="0074092D">
              <w:rPr>
                <w:rFonts w:ascii="Calibri" w:eastAsia="Times New Roman" w:hAnsi="Calibri" w:cs="Calibri"/>
                <w:sz w:val="18"/>
                <w:szCs w:val="18"/>
                <w:lang w:eastAsia="cs-CZ"/>
              </w:rPr>
              <w:t>207,5</w:t>
            </w:r>
          </w:p>
        </w:tc>
      </w:tr>
      <w:tr w:rsidR="009C6498" w:rsidRPr="0074092D" w14:paraId="4BB85E04" w14:textId="77777777" w:rsidTr="009C6498">
        <w:trPr>
          <w:trHeight w:val="54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43CC6315" w14:textId="77777777" w:rsidR="009C6498" w:rsidRPr="0074092D" w:rsidRDefault="009C6498" w:rsidP="009C6498">
            <w:pPr>
              <w:spacing w:after="0" w:line="240" w:lineRule="auto"/>
              <w:rPr>
                <w:rFonts w:ascii="Calibri" w:eastAsia="Times New Roman" w:hAnsi="Calibri" w:cs="Calibri"/>
                <w:b/>
                <w:bCs/>
                <w:color w:val="000000"/>
                <w:sz w:val="20"/>
                <w:szCs w:val="20"/>
                <w:lang w:eastAsia="cs-CZ"/>
              </w:rPr>
            </w:pPr>
            <w:r w:rsidRPr="0074092D">
              <w:rPr>
                <w:rFonts w:ascii="Calibri" w:eastAsia="Times New Roman" w:hAnsi="Calibri" w:cs="Calibri"/>
                <w:b/>
                <w:bCs/>
                <w:color w:val="000000"/>
                <w:sz w:val="20"/>
                <w:szCs w:val="20"/>
                <w:lang w:eastAsia="cs-CZ"/>
              </w:rPr>
              <w:t xml:space="preserve">Délka provozované kanalizace </w:t>
            </w:r>
          </w:p>
        </w:tc>
        <w:tc>
          <w:tcPr>
            <w:tcW w:w="740" w:type="dxa"/>
            <w:gridSpan w:val="3"/>
            <w:tcBorders>
              <w:top w:val="nil"/>
              <w:left w:val="nil"/>
              <w:bottom w:val="single" w:sz="4" w:space="0" w:color="auto"/>
              <w:right w:val="single" w:sz="4" w:space="0" w:color="auto"/>
            </w:tcBorders>
            <w:shd w:val="clear" w:color="auto" w:fill="auto"/>
            <w:noWrap/>
            <w:vAlign w:val="center"/>
            <w:hideMark/>
          </w:tcPr>
          <w:p w14:paraId="1301EB9B" w14:textId="77777777" w:rsidR="009C6498" w:rsidRPr="0074092D" w:rsidRDefault="009C6498" w:rsidP="009C6498">
            <w:pPr>
              <w:spacing w:after="0" w:line="240" w:lineRule="auto"/>
              <w:jc w:val="center"/>
              <w:rPr>
                <w:rFonts w:ascii="Calibri" w:eastAsia="Times New Roman" w:hAnsi="Calibri" w:cs="Calibri"/>
                <w:b/>
                <w:bCs/>
                <w:color w:val="000000"/>
                <w:sz w:val="18"/>
                <w:szCs w:val="18"/>
                <w:lang w:eastAsia="cs-CZ"/>
              </w:rPr>
            </w:pPr>
            <w:r w:rsidRPr="0074092D">
              <w:rPr>
                <w:rFonts w:ascii="Calibri" w:eastAsia="Times New Roman" w:hAnsi="Calibri" w:cs="Calibri"/>
                <w:b/>
                <w:bCs/>
                <w:color w:val="000000"/>
                <w:sz w:val="18"/>
                <w:szCs w:val="18"/>
                <w:lang w:eastAsia="cs-CZ"/>
              </w:rPr>
              <w:t>20483,8</w:t>
            </w:r>
          </w:p>
        </w:tc>
      </w:tr>
      <w:tr w:rsidR="009C6498" w:rsidRPr="0074092D" w14:paraId="78FED23C" w14:textId="77777777" w:rsidTr="009C6498">
        <w:trPr>
          <w:gridAfter w:val="1"/>
          <w:wAfter w:w="14" w:type="dxa"/>
          <w:trHeight w:val="540"/>
        </w:trPr>
        <w:tc>
          <w:tcPr>
            <w:tcW w:w="6946" w:type="dxa"/>
            <w:gridSpan w:val="3"/>
            <w:tcBorders>
              <w:top w:val="nil"/>
              <w:left w:val="nil"/>
              <w:bottom w:val="single" w:sz="4" w:space="0" w:color="auto"/>
              <w:right w:val="nil"/>
            </w:tcBorders>
            <w:shd w:val="clear" w:color="auto" w:fill="auto"/>
            <w:noWrap/>
            <w:vAlign w:val="center"/>
            <w:hideMark/>
          </w:tcPr>
          <w:p w14:paraId="24735E8B" w14:textId="77777777" w:rsidR="009C6498" w:rsidRPr="0074092D" w:rsidRDefault="009C6498" w:rsidP="009C6498">
            <w:pPr>
              <w:spacing w:after="0" w:line="240" w:lineRule="auto"/>
              <w:rPr>
                <w:rFonts w:ascii="Calibri" w:eastAsia="Times New Roman" w:hAnsi="Calibri" w:cs="Calibri"/>
                <w:b/>
                <w:bCs/>
                <w:color w:val="000000"/>
                <w:sz w:val="28"/>
                <w:szCs w:val="28"/>
                <w:lang w:eastAsia="cs-CZ"/>
              </w:rPr>
            </w:pPr>
            <w:r w:rsidRPr="0074092D">
              <w:rPr>
                <w:rFonts w:ascii="Calibri" w:eastAsia="Times New Roman" w:hAnsi="Calibri" w:cs="Calibri"/>
                <w:b/>
                <w:bCs/>
                <w:color w:val="000000"/>
                <w:sz w:val="28"/>
                <w:szCs w:val="28"/>
                <w:lang w:eastAsia="cs-CZ"/>
              </w:rPr>
              <w:t>Vodovody</w:t>
            </w:r>
          </w:p>
        </w:tc>
      </w:tr>
      <w:tr w:rsidR="009C6498" w:rsidRPr="0074092D" w14:paraId="77998B57" w14:textId="77777777" w:rsidTr="009C6498">
        <w:trPr>
          <w:gridAfter w:val="1"/>
          <w:wAfter w:w="14" w:type="dxa"/>
          <w:trHeight w:val="540"/>
        </w:trPr>
        <w:tc>
          <w:tcPr>
            <w:tcW w:w="62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D43C89" w14:textId="77777777" w:rsidR="009C6498" w:rsidRPr="0074092D" w:rsidRDefault="009C6498" w:rsidP="009C6498">
            <w:pPr>
              <w:spacing w:after="0" w:line="240" w:lineRule="auto"/>
              <w:rPr>
                <w:rFonts w:ascii="Calibri" w:eastAsia="Times New Roman" w:hAnsi="Calibri" w:cs="Calibri"/>
                <w:b/>
                <w:bCs/>
                <w:i/>
                <w:iCs/>
                <w:color w:val="0070C0"/>
                <w:sz w:val="20"/>
                <w:szCs w:val="20"/>
                <w:lang w:eastAsia="cs-CZ"/>
              </w:rPr>
            </w:pPr>
            <w:r w:rsidRPr="0074092D">
              <w:rPr>
                <w:rFonts w:ascii="Calibri" w:eastAsia="Times New Roman" w:hAnsi="Calibri" w:cs="Calibri"/>
                <w:b/>
                <w:bCs/>
                <w:i/>
                <w:iCs/>
                <w:color w:val="0070C0"/>
                <w:sz w:val="20"/>
                <w:szCs w:val="20"/>
                <w:lang w:eastAsia="cs-CZ"/>
              </w:rPr>
              <w:t>Název úseku</w:t>
            </w:r>
          </w:p>
        </w:tc>
        <w:tc>
          <w:tcPr>
            <w:tcW w:w="709" w:type="dxa"/>
            <w:tcBorders>
              <w:top w:val="nil"/>
              <w:left w:val="nil"/>
              <w:bottom w:val="single" w:sz="4" w:space="0" w:color="auto"/>
              <w:right w:val="single" w:sz="4" w:space="0" w:color="auto"/>
            </w:tcBorders>
            <w:shd w:val="clear" w:color="auto" w:fill="auto"/>
            <w:noWrap/>
            <w:vAlign w:val="center"/>
            <w:hideMark/>
          </w:tcPr>
          <w:p w14:paraId="03232D9D" w14:textId="77777777" w:rsidR="009C6498" w:rsidRPr="0074092D" w:rsidRDefault="009C6498" w:rsidP="009C6498">
            <w:pPr>
              <w:spacing w:after="0" w:line="240" w:lineRule="auto"/>
              <w:jc w:val="center"/>
              <w:rPr>
                <w:rFonts w:ascii="Calibri" w:eastAsia="Times New Roman" w:hAnsi="Calibri" w:cs="Calibri"/>
                <w:b/>
                <w:bCs/>
                <w:i/>
                <w:iCs/>
                <w:color w:val="0070C0"/>
                <w:sz w:val="20"/>
                <w:szCs w:val="20"/>
                <w:lang w:eastAsia="cs-CZ"/>
              </w:rPr>
            </w:pPr>
            <w:r w:rsidRPr="0074092D">
              <w:rPr>
                <w:rFonts w:ascii="Calibri" w:eastAsia="Times New Roman" w:hAnsi="Calibri" w:cs="Calibri"/>
                <w:b/>
                <w:bCs/>
                <w:i/>
                <w:iCs/>
                <w:color w:val="0070C0"/>
                <w:sz w:val="20"/>
                <w:szCs w:val="20"/>
                <w:lang w:eastAsia="cs-CZ"/>
              </w:rPr>
              <w:t>Délka</w:t>
            </w:r>
          </w:p>
        </w:tc>
      </w:tr>
      <w:tr w:rsidR="009C6498" w:rsidRPr="0074092D" w14:paraId="7C58C75A" w14:textId="77777777" w:rsidTr="009C6498">
        <w:trPr>
          <w:gridAfter w:val="1"/>
          <w:wAfter w:w="14" w:type="dxa"/>
          <w:trHeight w:val="540"/>
        </w:trPr>
        <w:tc>
          <w:tcPr>
            <w:tcW w:w="6237" w:type="dxa"/>
            <w:gridSpan w:val="2"/>
            <w:tcBorders>
              <w:top w:val="nil"/>
              <w:left w:val="single" w:sz="4" w:space="0" w:color="auto"/>
              <w:bottom w:val="single" w:sz="4" w:space="0" w:color="auto"/>
              <w:right w:val="single" w:sz="4" w:space="0" w:color="auto"/>
            </w:tcBorders>
            <w:shd w:val="clear" w:color="000000" w:fill="FFFFFF"/>
            <w:vAlign w:val="center"/>
            <w:hideMark/>
          </w:tcPr>
          <w:p w14:paraId="5883885C" w14:textId="77777777" w:rsidR="009C6498" w:rsidRPr="0074092D" w:rsidRDefault="009C6498" w:rsidP="009C6498">
            <w:pPr>
              <w:spacing w:after="0" w:line="240" w:lineRule="auto"/>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Vodovod - Bohuslavice (</w:t>
            </w:r>
            <w:proofErr w:type="spellStart"/>
            <w:proofErr w:type="gramStart"/>
            <w:r w:rsidRPr="0074092D">
              <w:rPr>
                <w:rFonts w:ascii="Calibri" w:eastAsia="Times New Roman" w:hAnsi="Calibri" w:cs="Calibri"/>
                <w:sz w:val="20"/>
                <w:szCs w:val="20"/>
                <w:lang w:eastAsia="cs-CZ"/>
              </w:rPr>
              <w:t>k.ú</w:t>
            </w:r>
            <w:proofErr w:type="spellEnd"/>
            <w:r w:rsidRPr="0074092D">
              <w:rPr>
                <w:rFonts w:ascii="Calibri" w:eastAsia="Times New Roman" w:hAnsi="Calibri" w:cs="Calibri"/>
                <w:sz w:val="20"/>
                <w:szCs w:val="20"/>
                <w:lang w:eastAsia="cs-CZ"/>
              </w:rPr>
              <w:t>.</w:t>
            </w:r>
            <w:proofErr w:type="gramEnd"/>
            <w:r w:rsidRPr="0074092D">
              <w:rPr>
                <w:rFonts w:ascii="Calibri" w:eastAsia="Times New Roman" w:hAnsi="Calibri" w:cs="Calibri"/>
                <w:sz w:val="20"/>
                <w:szCs w:val="20"/>
                <w:lang w:eastAsia="cs-CZ"/>
              </w:rPr>
              <w:t xml:space="preserve"> Bohuslavice u Kyjova)</w:t>
            </w:r>
          </w:p>
        </w:tc>
        <w:tc>
          <w:tcPr>
            <w:tcW w:w="709" w:type="dxa"/>
            <w:tcBorders>
              <w:top w:val="nil"/>
              <w:left w:val="nil"/>
              <w:bottom w:val="single" w:sz="4" w:space="0" w:color="auto"/>
              <w:right w:val="single" w:sz="4" w:space="0" w:color="auto"/>
            </w:tcBorders>
            <w:shd w:val="clear" w:color="000000" w:fill="FFFFFF"/>
            <w:noWrap/>
            <w:vAlign w:val="center"/>
            <w:hideMark/>
          </w:tcPr>
          <w:p w14:paraId="491316A6" w14:textId="77777777" w:rsidR="009C6498" w:rsidRPr="0074092D" w:rsidRDefault="009C6498" w:rsidP="009C6498">
            <w:pPr>
              <w:spacing w:after="0" w:line="240" w:lineRule="auto"/>
              <w:jc w:val="center"/>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2877</w:t>
            </w:r>
          </w:p>
        </w:tc>
      </w:tr>
      <w:tr w:rsidR="009C6498" w:rsidRPr="0074092D" w14:paraId="33CB356E" w14:textId="77777777" w:rsidTr="009C6498">
        <w:trPr>
          <w:gridAfter w:val="1"/>
          <w:wAfter w:w="14" w:type="dxa"/>
          <w:trHeight w:val="540"/>
        </w:trPr>
        <w:tc>
          <w:tcPr>
            <w:tcW w:w="6237" w:type="dxa"/>
            <w:gridSpan w:val="2"/>
            <w:tcBorders>
              <w:top w:val="nil"/>
              <w:left w:val="single" w:sz="4" w:space="0" w:color="auto"/>
              <w:bottom w:val="single" w:sz="4" w:space="0" w:color="auto"/>
              <w:right w:val="single" w:sz="4" w:space="0" w:color="auto"/>
            </w:tcBorders>
            <w:shd w:val="clear" w:color="000000" w:fill="FFFFFF"/>
            <w:vAlign w:val="center"/>
            <w:hideMark/>
          </w:tcPr>
          <w:p w14:paraId="74E4BADB" w14:textId="77777777" w:rsidR="009C6498" w:rsidRPr="0074092D" w:rsidRDefault="009C6498" w:rsidP="009C6498">
            <w:pPr>
              <w:spacing w:after="0" w:line="240" w:lineRule="auto"/>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 xml:space="preserve">Vodovod Kyjov - ul. </w:t>
            </w:r>
            <w:proofErr w:type="spellStart"/>
            <w:r w:rsidRPr="0074092D">
              <w:rPr>
                <w:rFonts w:ascii="Calibri" w:eastAsia="Times New Roman" w:hAnsi="Calibri" w:cs="Calibri"/>
                <w:sz w:val="20"/>
                <w:szCs w:val="20"/>
                <w:lang w:eastAsia="cs-CZ"/>
              </w:rPr>
              <w:t>Yvetotská</w:t>
            </w:r>
            <w:proofErr w:type="spellEnd"/>
            <w:r w:rsidRPr="0074092D">
              <w:rPr>
                <w:rFonts w:ascii="Calibri" w:eastAsia="Times New Roman" w:hAnsi="Calibri" w:cs="Calibri"/>
                <w:sz w:val="20"/>
                <w:szCs w:val="20"/>
                <w:lang w:eastAsia="cs-CZ"/>
              </w:rPr>
              <w:t xml:space="preserve"> (</w:t>
            </w:r>
            <w:proofErr w:type="spellStart"/>
            <w:proofErr w:type="gramStart"/>
            <w:r w:rsidRPr="0074092D">
              <w:rPr>
                <w:rFonts w:ascii="Calibri" w:eastAsia="Times New Roman" w:hAnsi="Calibri" w:cs="Calibri"/>
                <w:sz w:val="20"/>
                <w:szCs w:val="20"/>
                <w:lang w:eastAsia="cs-CZ"/>
              </w:rPr>
              <w:t>k.ú</w:t>
            </w:r>
            <w:proofErr w:type="spellEnd"/>
            <w:r w:rsidRPr="0074092D">
              <w:rPr>
                <w:rFonts w:ascii="Calibri" w:eastAsia="Times New Roman" w:hAnsi="Calibri" w:cs="Calibri"/>
                <w:sz w:val="20"/>
                <w:szCs w:val="20"/>
                <w:lang w:eastAsia="cs-CZ"/>
              </w:rPr>
              <w:t>.</w:t>
            </w:r>
            <w:proofErr w:type="gramEnd"/>
            <w:r w:rsidRPr="0074092D">
              <w:rPr>
                <w:rFonts w:ascii="Calibri" w:eastAsia="Times New Roman" w:hAnsi="Calibri" w:cs="Calibri"/>
                <w:sz w:val="20"/>
                <w:szCs w:val="20"/>
                <w:lang w:eastAsia="cs-CZ"/>
              </w:rPr>
              <w:t xml:space="preserve"> Nětčice u Kyjova)</w:t>
            </w:r>
          </w:p>
        </w:tc>
        <w:tc>
          <w:tcPr>
            <w:tcW w:w="709" w:type="dxa"/>
            <w:tcBorders>
              <w:top w:val="nil"/>
              <w:left w:val="nil"/>
              <w:bottom w:val="single" w:sz="4" w:space="0" w:color="auto"/>
              <w:right w:val="single" w:sz="4" w:space="0" w:color="auto"/>
            </w:tcBorders>
            <w:shd w:val="clear" w:color="000000" w:fill="FFFFFF"/>
            <w:noWrap/>
            <w:vAlign w:val="center"/>
            <w:hideMark/>
          </w:tcPr>
          <w:p w14:paraId="05E16ACF" w14:textId="77777777" w:rsidR="009C6498" w:rsidRPr="0074092D" w:rsidRDefault="009C6498" w:rsidP="009C6498">
            <w:pPr>
              <w:spacing w:after="0" w:line="240" w:lineRule="auto"/>
              <w:jc w:val="center"/>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220,6</w:t>
            </w:r>
          </w:p>
        </w:tc>
      </w:tr>
      <w:tr w:rsidR="009C6498" w:rsidRPr="0074092D" w14:paraId="30B59AC9" w14:textId="77777777" w:rsidTr="009C6498">
        <w:trPr>
          <w:gridAfter w:val="1"/>
          <w:wAfter w:w="14" w:type="dxa"/>
          <w:trHeight w:val="540"/>
        </w:trPr>
        <w:tc>
          <w:tcPr>
            <w:tcW w:w="6237" w:type="dxa"/>
            <w:gridSpan w:val="2"/>
            <w:tcBorders>
              <w:top w:val="nil"/>
              <w:left w:val="single" w:sz="4" w:space="0" w:color="auto"/>
              <w:bottom w:val="single" w:sz="4" w:space="0" w:color="auto"/>
              <w:right w:val="single" w:sz="4" w:space="0" w:color="auto"/>
            </w:tcBorders>
            <w:shd w:val="clear" w:color="000000" w:fill="FFFFFF"/>
            <w:vAlign w:val="center"/>
            <w:hideMark/>
          </w:tcPr>
          <w:p w14:paraId="15CD9993" w14:textId="77777777" w:rsidR="009C6498" w:rsidRPr="0074092D" w:rsidRDefault="009C6498" w:rsidP="009C6498">
            <w:pPr>
              <w:spacing w:after="0" w:line="240" w:lineRule="auto"/>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Vodovod Kyjov - ul. Koliba (</w:t>
            </w:r>
            <w:proofErr w:type="spellStart"/>
            <w:proofErr w:type="gramStart"/>
            <w:r w:rsidRPr="0074092D">
              <w:rPr>
                <w:rFonts w:ascii="Calibri" w:eastAsia="Times New Roman" w:hAnsi="Calibri" w:cs="Calibri"/>
                <w:sz w:val="20"/>
                <w:szCs w:val="20"/>
                <w:lang w:eastAsia="cs-CZ"/>
              </w:rPr>
              <w:t>k.ú</w:t>
            </w:r>
            <w:proofErr w:type="spellEnd"/>
            <w:r w:rsidRPr="0074092D">
              <w:rPr>
                <w:rFonts w:ascii="Calibri" w:eastAsia="Times New Roman" w:hAnsi="Calibri" w:cs="Calibri"/>
                <w:sz w:val="20"/>
                <w:szCs w:val="20"/>
                <w:lang w:eastAsia="cs-CZ"/>
              </w:rPr>
              <w:t>.</w:t>
            </w:r>
            <w:proofErr w:type="gramEnd"/>
            <w:r w:rsidRPr="0074092D">
              <w:rPr>
                <w:rFonts w:ascii="Calibri" w:eastAsia="Times New Roman" w:hAnsi="Calibri" w:cs="Calibri"/>
                <w:sz w:val="20"/>
                <w:szCs w:val="20"/>
                <w:lang w:eastAsia="cs-CZ"/>
              </w:rPr>
              <w:t xml:space="preserve"> Nětčice u Kyjova)</w:t>
            </w:r>
          </w:p>
        </w:tc>
        <w:tc>
          <w:tcPr>
            <w:tcW w:w="709" w:type="dxa"/>
            <w:tcBorders>
              <w:top w:val="nil"/>
              <w:left w:val="nil"/>
              <w:bottom w:val="single" w:sz="4" w:space="0" w:color="auto"/>
              <w:right w:val="single" w:sz="4" w:space="0" w:color="auto"/>
            </w:tcBorders>
            <w:shd w:val="clear" w:color="000000" w:fill="FFFFFF"/>
            <w:noWrap/>
            <w:vAlign w:val="center"/>
            <w:hideMark/>
          </w:tcPr>
          <w:p w14:paraId="0B89635D" w14:textId="77777777" w:rsidR="009C6498" w:rsidRPr="0074092D" w:rsidRDefault="009C6498" w:rsidP="009C6498">
            <w:pPr>
              <w:spacing w:after="0" w:line="240" w:lineRule="auto"/>
              <w:jc w:val="center"/>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201</w:t>
            </w:r>
          </w:p>
        </w:tc>
      </w:tr>
      <w:tr w:rsidR="009C6498" w:rsidRPr="0074092D" w14:paraId="0A8CC855" w14:textId="77777777" w:rsidTr="009C6498">
        <w:trPr>
          <w:gridAfter w:val="1"/>
          <w:wAfter w:w="14" w:type="dxa"/>
          <w:trHeight w:val="540"/>
        </w:trPr>
        <w:tc>
          <w:tcPr>
            <w:tcW w:w="6237" w:type="dxa"/>
            <w:gridSpan w:val="2"/>
            <w:tcBorders>
              <w:top w:val="nil"/>
              <w:left w:val="single" w:sz="4" w:space="0" w:color="auto"/>
              <w:bottom w:val="single" w:sz="4" w:space="0" w:color="auto"/>
              <w:right w:val="single" w:sz="4" w:space="0" w:color="auto"/>
            </w:tcBorders>
            <w:shd w:val="clear" w:color="000000" w:fill="FFFFFF"/>
            <w:vAlign w:val="center"/>
            <w:hideMark/>
          </w:tcPr>
          <w:p w14:paraId="41FFED1B" w14:textId="77777777" w:rsidR="009C6498" w:rsidRPr="0074092D" w:rsidRDefault="009C6498" w:rsidP="009C6498">
            <w:pPr>
              <w:spacing w:after="0" w:line="240" w:lineRule="auto"/>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Vodovod Kyjov - Kyjov-střed  (</w:t>
            </w:r>
            <w:proofErr w:type="spellStart"/>
            <w:proofErr w:type="gramStart"/>
            <w:r w:rsidRPr="0074092D">
              <w:rPr>
                <w:rFonts w:ascii="Calibri" w:eastAsia="Times New Roman" w:hAnsi="Calibri" w:cs="Calibri"/>
                <w:sz w:val="20"/>
                <w:szCs w:val="20"/>
                <w:lang w:eastAsia="cs-CZ"/>
              </w:rPr>
              <w:t>k.ú</w:t>
            </w:r>
            <w:proofErr w:type="spellEnd"/>
            <w:r w:rsidRPr="0074092D">
              <w:rPr>
                <w:rFonts w:ascii="Calibri" w:eastAsia="Times New Roman" w:hAnsi="Calibri" w:cs="Calibri"/>
                <w:sz w:val="20"/>
                <w:szCs w:val="20"/>
                <w:lang w:eastAsia="cs-CZ"/>
              </w:rPr>
              <w:t>.</w:t>
            </w:r>
            <w:proofErr w:type="gramEnd"/>
            <w:r w:rsidRPr="0074092D">
              <w:rPr>
                <w:rFonts w:ascii="Calibri" w:eastAsia="Times New Roman" w:hAnsi="Calibri" w:cs="Calibri"/>
                <w:sz w:val="20"/>
                <w:szCs w:val="20"/>
                <w:lang w:eastAsia="cs-CZ"/>
              </w:rPr>
              <w:t xml:space="preserve"> Kyjov)</w:t>
            </w:r>
          </w:p>
        </w:tc>
        <w:tc>
          <w:tcPr>
            <w:tcW w:w="709" w:type="dxa"/>
            <w:tcBorders>
              <w:top w:val="nil"/>
              <w:left w:val="nil"/>
              <w:bottom w:val="single" w:sz="4" w:space="0" w:color="auto"/>
              <w:right w:val="single" w:sz="4" w:space="0" w:color="auto"/>
            </w:tcBorders>
            <w:shd w:val="clear" w:color="000000" w:fill="FFFFFF"/>
            <w:noWrap/>
            <w:vAlign w:val="center"/>
            <w:hideMark/>
          </w:tcPr>
          <w:p w14:paraId="123807B8" w14:textId="77777777" w:rsidR="009C6498" w:rsidRPr="0074092D" w:rsidRDefault="009C6498" w:rsidP="009C6498">
            <w:pPr>
              <w:spacing w:after="0" w:line="240" w:lineRule="auto"/>
              <w:jc w:val="center"/>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350,5</w:t>
            </w:r>
          </w:p>
        </w:tc>
      </w:tr>
      <w:tr w:rsidR="009C6498" w:rsidRPr="0074092D" w14:paraId="6145C9DE" w14:textId="77777777" w:rsidTr="009C6498">
        <w:trPr>
          <w:gridAfter w:val="1"/>
          <w:wAfter w:w="14" w:type="dxa"/>
          <w:trHeight w:val="540"/>
        </w:trPr>
        <w:tc>
          <w:tcPr>
            <w:tcW w:w="6237" w:type="dxa"/>
            <w:gridSpan w:val="2"/>
            <w:tcBorders>
              <w:top w:val="nil"/>
              <w:left w:val="single" w:sz="4" w:space="0" w:color="auto"/>
              <w:bottom w:val="single" w:sz="4" w:space="0" w:color="auto"/>
              <w:right w:val="single" w:sz="4" w:space="0" w:color="auto"/>
            </w:tcBorders>
            <w:shd w:val="clear" w:color="000000" w:fill="FFFFFF"/>
            <w:vAlign w:val="center"/>
            <w:hideMark/>
          </w:tcPr>
          <w:p w14:paraId="55EE17FB" w14:textId="77777777" w:rsidR="009C6498" w:rsidRPr="0074092D" w:rsidRDefault="009C6498" w:rsidP="009C6498">
            <w:pPr>
              <w:spacing w:after="0" w:line="240" w:lineRule="auto"/>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 xml:space="preserve">Vodovod Kyjov - ul. Boršovská, k provozovně </w:t>
            </w:r>
            <w:proofErr w:type="spellStart"/>
            <w:r w:rsidRPr="0074092D">
              <w:rPr>
                <w:rFonts w:ascii="Calibri" w:eastAsia="Times New Roman" w:hAnsi="Calibri" w:cs="Calibri"/>
                <w:sz w:val="20"/>
                <w:szCs w:val="20"/>
                <w:lang w:eastAsia="cs-CZ"/>
              </w:rPr>
              <w:t>RaV</w:t>
            </w:r>
            <w:proofErr w:type="spellEnd"/>
            <w:r w:rsidRPr="0074092D">
              <w:rPr>
                <w:rFonts w:ascii="Calibri" w:eastAsia="Times New Roman" w:hAnsi="Calibri" w:cs="Calibri"/>
                <w:sz w:val="20"/>
                <w:szCs w:val="20"/>
                <w:lang w:eastAsia="cs-CZ"/>
              </w:rPr>
              <w:t xml:space="preserve"> (</w:t>
            </w:r>
            <w:proofErr w:type="spellStart"/>
            <w:proofErr w:type="gramStart"/>
            <w:r w:rsidRPr="0074092D">
              <w:rPr>
                <w:rFonts w:ascii="Calibri" w:eastAsia="Times New Roman" w:hAnsi="Calibri" w:cs="Calibri"/>
                <w:sz w:val="20"/>
                <w:szCs w:val="20"/>
                <w:lang w:eastAsia="cs-CZ"/>
              </w:rPr>
              <w:t>k.ú</w:t>
            </w:r>
            <w:proofErr w:type="spellEnd"/>
            <w:r w:rsidRPr="0074092D">
              <w:rPr>
                <w:rFonts w:ascii="Calibri" w:eastAsia="Times New Roman" w:hAnsi="Calibri" w:cs="Calibri"/>
                <w:sz w:val="20"/>
                <w:szCs w:val="20"/>
                <w:lang w:eastAsia="cs-CZ"/>
              </w:rPr>
              <w:t>.</w:t>
            </w:r>
            <w:proofErr w:type="gramEnd"/>
            <w:r w:rsidRPr="0074092D">
              <w:rPr>
                <w:rFonts w:ascii="Calibri" w:eastAsia="Times New Roman" w:hAnsi="Calibri" w:cs="Calibri"/>
                <w:sz w:val="20"/>
                <w:szCs w:val="20"/>
                <w:lang w:eastAsia="cs-CZ"/>
              </w:rPr>
              <w:t xml:space="preserve"> Nětčice u Kyjova</w:t>
            </w:r>
          </w:p>
        </w:tc>
        <w:tc>
          <w:tcPr>
            <w:tcW w:w="709" w:type="dxa"/>
            <w:tcBorders>
              <w:top w:val="nil"/>
              <w:left w:val="nil"/>
              <w:bottom w:val="single" w:sz="4" w:space="0" w:color="auto"/>
              <w:right w:val="single" w:sz="4" w:space="0" w:color="auto"/>
            </w:tcBorders>
            <w:shd w:val="clear" w:color="000000" w:fill="FFFFFF"/>
            <w:vAlign w:val="center"/>
            <w:hideMark/>
          </w:tcPr>
          <w:p w14:paraId="2A1ACD61" w14:textId="77777777" w:rsidR="009C6498" w:rsidRPr="0074092D" w:rsidRDefault="009C6498" w:rsidP="009C6498">
            <w:pPr>
              <w:spacing w:after="0" w:line="240" w:lineRule="auto"/>
              <w:jc w:val="center"/>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250,8</w:t>
            </w:r>
          </w:p>
        </w:tc>
      </w:tr>
      <w:tr w:rsidR="009C6498" w:rsidRPr="0074092D" w14:paraId="038606B9" w14:textId="77777777" w:rsidTr="009C6498">
        <w:trPr>
          <w:gridAfter w:val="1"/>
          <w:wAfter w:w="14" w:type="dxa"/>
          <w:trHeight w:val="540"/>
        </w:trPr>
        <w:tc>
          <w:tcPr>
            <w:tcW w:w="6237" w:type="dxa"/>
            <w:gridSpan w:val="2"/>
            <w:tcBorders>
              <w:top w:val="nil"/>
              <w:left w:val="single" w:sz="4" w:space="0" w:color="auto"/>
              <w:bottom w:val="single" w:sz="4" w:space="0" w:color="auto"/>
              <w:right w:val="single" w:sz="4" w:space="0" w:color="auto"/>
            </w:tcBorders>
            <w:shd w:val="clear" w:color="000000" w:fill="FFFFFF"/>
            <w:vAlign w:val="center"/>
            <w:hideMark/>
          </w:tcPr>
          <w:p w14:paraId="4D5E3C5D" w14:textId="77777777" w:rsidR="009C6498" w:rsidRPr="0074092D" w:rsidRDefault="009C6498" w:rsidP="009C6498">
            <w:pPr>
              <w:spacing w:after="0" w:line="240" w:lineRule="auto"/>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Vodovod Kyjov - ul. Dobrovského, živnostenská zóna  (</w:t>
            </w:r>
            <w:proofErr w:type="spellStart"/>
            <w:proofErr w:type="gramStart"/>
            <w:r w:rsidRPr="0074092D">
              <w:rPr>
                <w:rFonts w:ascii="Calibri" w:eastAsia="Times New Roman" w:hAnsi="Calibri" w:cs="Calibri"/>
                <w:sz w:val="20"/>
                <w:szCs w:val="20"/>
                <w:lang w:eastAsia="cs-CZ"/>
              </w:rPr>
              <w:t>k.ú</w:t>
            </w:r>
            <w:proofErr w:type="spellEnd"/>
            <w:r w:rsidRPr="0074092D">
              <w:rPr>
                <w:rFonts w:ascii="Calibri" w:eastAsia="Times New Roman" w:hAnsi="Calibri" w:cs="Calibri"/>
                <w:sz w:val="20"/>
                <w:szCs w:val="20"/>
                <w:lang w:eastAsia="cs-CZ"/>
              </w:rPr>
              <w:t>.</w:t>
            </w:r>
            <w:proofErr w:type="gramEnd"/>
            <w:r w:rsidRPr="0074092D">
              <w:rPr>
                <w:rFonts w:ascii="Calibri" w:eastAsia="Times New Roman" w:hAnsi="Calibri" w:cs="Calibri"/>
                <w:sz w:val="20"/>
                <w:szCs w:val="20"/>
                <w:lang w:eastAsia="cs-CZ"/>
              </w:rPr>
              <w:t xml:space="preserve"> Kyjov)</w:t>
            </w:r>
          </w:p>
        </w:tc>
        <w:tc>
          <w:tcPr>
            <w:tcW w:w="709" w:type="dxa"/>
            <w:tcBorders>
              <w:top w:val="nil"/>
              <w:left w:val="nil"/>
              <w:bottom w:val="single" w:sz="4" w:space="0" w:color="auto"/>
              <w:right w:val="single" w:sz="4" w:space="0" w:color="auto"/>
            </w:tcBorders>
            <w:shd w:val="clear" w:color="000000" w:fill="FFFFFF"/>
            <w:noWrap/>
            <w:vAlign w:val="center"/>
            <w:hideMark/>
          </w:tcPr>
          <w:p w14:paraId="333E9926" w14:textId="77777777" w:rsidR="009C6498" w:rsidRPr="0074092D" w:rsidRDefault="009C6498" w:rsidP="009C6498">
            <w:pPr>
              <w:spacing w:after="0" w:line="240" w:lineRule="auto"/>
              <w:jc w:val="center"/>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69,1</w:t>
            </w:r>
          </w:p>
        </w:tc>
      </w:tr>
      <w:tr w:rsidR="009C6498" w:rsidRPr="0074092D" w14:paraId="602760AA" w14:textId="77777777" w:rsidTr="009C6498">
        <w:trPr>
          <w:gridAfter w:val="1"/>
          <w:wAfter w:w="14" w:type="dxa"/>
          <w:trHeight w:val="750"/>
        </w:trPr>
        <w:tc>
          <w:tcPr>
            <w:tcW w:w="6237" w:type="dxa"/>
            <w:gridSpan w:val="2"/>
            <w:tcBorders>
              <w:top w:val="nil"/>
              <w:left w:val="single" w:sz="4" w:space="0" w:color="auto"/>
              <w:bottom w:val="single" w:sz="4" w:space="0" w:color="auto"/>
              <w:right w:val="single" w:sz="4" w:space="0" w:color="auto"/>
            </w:tcBorders>
            <w:shd w:val="clear" w:color="000000" w:fill="FFFFFF"/>
            <w:vAlign w:val="center"/>
            <w:hideMark/>
          </w:tcPr>
          <w:p w14:paraId="47BC985C" w14:textId="77777777" w:rsidR="009C6498" w:rsidRPr="0074092D" w:rsidRDefault="009C6498" w:rsidP="009C6498">
            <w:pPr>
              <w:spacing w:after="0" w:line="240" w:lineRule="auto"/>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 xml:space="preserve">Vodovod Kyjov - Nětčice, výstavba RD U </w:t>
            </w:r>
            <w:proofErr w:type="spellStart"/>
            <w:r w:rsidRPr="0074092D">
              <w:rPr>
                <w:rFonts w:ascii="Calibri" w:eastAsia="Times New Roman" w:hAnsi="Calibri" w:cs="Calibri"/>
                <w:sz w:val="20"/>
                <w:szCs w:val="20"/>
                <w:lang w:eastAsia="cs-CZ"/>
              </w:rPr>
              <w:t>Malšinky</w:t>
            </w:r>
            <w:proofErr w:type="spellEnd"/>
            <w:r w:rsidRPr="0074092D">
              <w:rPr>
                <w:rFonts w:ascii="Calibri" w:eastAsia="Times New Roman" w:hAnsi="Calibri" w:cs="Calibri"/>
                <w:sz w:val="20"/>
                <w:szCs w:val="20"/>
                <w:lang w:eastAsia="cs-CZ"/>
              </w:rPr>
              <w:t xml:space="preserve">  (</w:t>
            </w:r>
            <w:proofErr w:type="spellStart"/>
            <w:proofErr w:type="gramStart"/>
            <w:r w:rsidRPr="0074092D">
              <w:rPr>
                <w:rFonts w:ascii="Calibri" w:eastAsia="Times New Roman" w:hAnsi="Calibri" w:cs="Calibri"/>
                <w:sz w:val="20"/>
                <w:szCs w:val="20"/>
                <w:lang w:eastAsia="cs-CZ"/>
              </w:rPr>
              <w:t>k.ú</w:t>
            </w:r>
            <w:proofErr w:type="spellEnd"/>
            <w:r w:rsidRPr="0074092D">
              <w:rPr>
                <w:rFonts w:ascii="Calibri" w:eastAsia="Times New Roman" w:hAnsi="Calibri" w:cs="Calibri"/>
                <w:sz w:val="20"/>
                <w:szCs w:val="20"/>
                <w:lang w:eastAsia="cs-CZ"/>
              </w:rPr>
              <w:t>.</w:t>
            </w:r>
            <w:proofErr w:type="gramEnd"/>
            <w:r w:rsidRPr="0074092D">
              <w:rPr>
                <w:rFonts w:ascii="Calibri" w:eastAsia="Times New Roman" w:hAnsi="Calibri" w:cs="Calibri"/>
                <w:sz w:val="20"/>
                <w:szCs w:val="20"/>
                <w:lang w:eastAsia="cs-CZ"/>
              </w:rPr>
              <w:t xml:space="preserve"> Nětčice u Kyjova)</w:t>
            </w:r>
          </w:p>
        </w:tc>
        <w:tc>
          <w:tcPr>
            <w:tcW w:w="709" w:type="dxa"/>
            <w:tcBorders>
              <w:top w:val="nil"/>
              <w:left w:val="nil"/>
              <w:bottom w:val="single" w:sz="4" w:space="0" w:color="auto"/>
              <w:right w:val="single" w:sz="4" w:space="0" w:color="auto"/>
            </w:tcBorders>
            <w:shd w:val="clear" w:color="000000" w:fill="FFFFFF"/>
            <w:noWrap/>
            <w:vAlign w:val="center"/>
            <w:hideMark/>
          </w:tcPr>
          <w:p w14:paraId="292DE142" w14:textId="77777777" w:rsidR="009C6498" w:rsidRPr="0074092D" w:rsidRDefault="009C6498" w:rsidP="009C6498">
            <w:pPr>
              <w:spacing w:after="0" w:line="240" w:lineRule="auto"/>
              <w:jc w:val="center"/>
              <w:rPr>
                <w:rFonts w:ascii="Calibri" w:eastAsia="Times New Roman" w:hAnsi="Calibri" w:cs="Calibri"/>
                <w:sz w:val="20"/>
                <w:szCs w:val="20"/>
                <w:lang w:eastAsia="cs-CZ"/>
              </w:rPr>
            </w:pPr>
            <w:r w:rsidRPr="0074092D">
              <w:rPr>
                <w:rFonts w:ascii="Calibri" w:eastAsia="Times New Roman" w:hAnsi="Calibri" w:cs="Calibri"/>
                <w:sz w:val="20"/>
                <w:szCs w:val="20"/>
                <w:lang w:eastAsia="cs-CZ"/>
              </w:rPr>
              <w:t>159,8</w:t>
            </w:r>
          </w:p>
        </w:tc>
      </w:tr>
      <w:tr w:rsidR="009C6498" w:rsidRPr="0074092D" w14:paraId="161F92EB" w14:textId="77777777" w:rsidTr="009C6498">
        <w:trPr>
          <w:gridAfter w:val="1"/>
          <w:wAfter w:w="14" w:type="dxa"/>
          <w:trHeight w:val="540"/>
        </w:trPr>
        <w:tc>
          <w:tcPr>
            <w:tcW w:w="6237" w:type="dxa"/>
            <w:gridSpan w:val="2"/>
            <w:tcBorders>
              <w:top w:val="nil"/>
              <w:left w:val="single" w:sz="4" w:space="0" w:color="auto"/>
              <w:bottom w:val="single" w:sz="4" w:space="0" w:color="auto"/>
              <w:right w:val="single" w:sz="4" w:space="0" w:color="auto"/>
            </w:tcBorders>
            <w:shd w:val="clear" w:color="auto" w:fill="auto"/>
            <w:vAlign w:val="center"/>
            <w:hideMark/>
          </w:tcPr>
          <w:p w14:paraId="61B442BB" w14:textId="77777777" w:rsidR="009C6498" w:rsidRPr="0074092D" w:rsidRDefault="009C6498" w:rsidP="009C6498">
            <w:pPr>
              <w:spacing w:after="0" w:line="240" w:lineRule="auto"/>
              <w:rPr>
                <w:rFonts w:ascii="Calibri" w:eastAsia="Times New Roman" w:hAnsi="Calibri" w:cs="Calibri"/>
                <w:b/>
                <w:bCs/>
                <w:color w:val="000000"/>
                <w:sz w:val="20"/>
                <w:szCs w:val="20"/>
                <w:lang w:eastAsia="cs-CZ"/>
              </w:rPr>
            </w:pPr>
            <w:r w:rsidRPr="0074092D">
              <w:rPr>
                <w:rFonts w:ascii="Calibri" w:eastAsia="Times New Roman" w:hAnsi="Calibri" w:cs="Calibri"/>
                <w:b/>
                <w:bCs/>
                <w:color w:val="000000"/>
                <w:sz w:val="20"/>
                <w:szCs w:val="20"/>
                <w:lang w:eastAsia="cs-CZ"/>
              </w:rPr>
              <w:t xml:space="preserve">Délka provozovaných vodovodů </w:t>
            </w:r>
          </w:p>
        </w:tc>
        <w:tc>
          <w:tcPr>
            <w:tcW w:w="709" w:type="dxa"/>
            <w:tcBorders>
              <w:top w:val="nil"/>
              <w:left w:val="nil"/>
              <w:bottom w:val="single" w:sz="4" w:space="0" w:color="auto"/>
              <w:right w:val="single" w:sz="4" w:space="0" w:color="auto"/>
            </w:tcBorders>
            <w:shd w:val="clear" w:color="auto" w:fill="auto"/>
            <w:noWrap/>
            <w:vAlign w:val="center"/>
            <w:hideMark/>
          </w:tcPr>
          <w:p w14:paraId="5B70EC21" w14:textId="77777777" w:rsidR="009C6498" w:rsidRPr="0074092D" w:rsidRDefault="009C6498" w:rsidP="009C6498">
            <w:pPr>
              <w:spacing w:after="0" w:line="240" w:lineRule="auto"/>
              <w:jc w:val="center"/>
              <w:rPr>
                <w:rFonts w:ascii="Calibri" w:eastAsia="Times New Roman" w:hAnsi="Calibri" w:cs="Calibri"/>
                <w:b/>
                <w:bCs/>
                <w:color w:val="000000"/>
                <w:sz w:val="20"/>
                <w:szCs w:val="20"/>
                <w:lang w:eastAsia="cs-CZ"/>
              </w:rPr>
            </w:pPr>
            <w:r w:rsidRPr="0074092D">
              <w:rPr>
                <w:rFonts w:ascii="Calibri" w:eastAsia="Times New Roman" w:hAnsi="Calibri" w:cs="Calibri"/>
                <w:b/>
                <w:bCs/>
                <w:color w:val="000000"/>
                <w:sz w:val="20"/>
                <w:szCs w:val="20"/>
                <w:lang w:eastAsia="cs-CZ"/>
              </w:rPr>
              <w:t>4128,8</w:t>
            </w:r>
          </w:p>
        </w:tc>
      </w:tr>
      <w:tr w:rsidR="009C6498" w:rsidRPr="0074092D" w14:paraId="79350162" w14:textId="77777777" w:rsidTr="009C6498">
        <w:trPr>
          <w:trHeight w:val="540"/>
        </w:trPr>
        <w:tc>
          <w:tcPr>
            <w:tcW w:w="6220" w:type="dxa"/>
            <w:tcBorders>
              <w:top w:val="nil"/>
              <w:left w:val="nil"/>
              <w:bottom w:val="nil"/>
              <w:right w:val="nil"/>
            </w:tcBorders>
            <w:shd w:val="clear" w:color="000000" w:fill="FFFFFF"/>
            <w:noWrap/>
            <w:vAlign w:val="center"/>
            <w:hideMark/>
          </w:tcPr>
          <w:p w14:paraId="37BEEE25" w14:textId="77777777" w:rsidR="009C6498" w:rsidRPr="0074092D" w:rsidRDefault="009C6498" w:rsidP="009C6498">
            <w:pPr>
              <w:spacing w:after="0" w:line="240" w:lineRule="auto"/>
              <w:rPr>
                <w:rFonts w:ascii="Calibri" w:eastAsia="Times New Roman" w:hAnsi="Calibri" w:cs="Calibri"/>
                <w:b/>
                <w:bCs/>
                <w:color w:val="000000"/>
                <w:sz w:val="28"/>
                <w:szCs w:val="28"/>
                <w:lang w:eastAsia="cs-CZ"/>
              </w:rPr>
            </w:pPr>
            <w:r w:rsidRPr="0074092D">
              <w:rPr>
                <w:rFonts w:ascii="Calibri" w:eastAsia="Times New Roman" w:hAnsi="Calibri" w:cs="Calibri"/>
                <w:b/>
                <w:bCs/>
                <w:color w:val="000000"/>
                <w:sz w:val="28"/>
                <w:szCs w:val="28"/>
                <w:lang w:eastAsia="cs-CZ"/>
              </w:rPr>
              <w:t>ČOV</w:t>
            </w:r>
          </w:p>
        </w:tc>
        <w:tc>
          <w:tcPr>
            <w:tcW w:w="740" w:type="dxa"/>
            <w:gridSpan w:val="3"/>
            <w:tcBorders>
              <w:top w:val="nil"/>
              <w:left w:val="nil"/>
              <w:bottom w:val="nil"/>
              <w:right w:val="nil"/>
            </w:tcBorders>
            <w:shd w:val="clear" w:color="auto" w:fill="auto"/>
            <w:noWrap/>
            <w:vAlign w:val="center"/>
            <w:hideMark/>
          </w:tcPr>
          <w:p w14:paraId="32C2E0C0" w14:textId="77777777" w:rsidR="009C6498" w:rsidRPr="0074092D" w:rsidRDefault="009C6498" w:rsidP="009C6498">
            <w:pPr>
              <w:spacing w:after="0" w:line="240" w:lineRule="auto"/>
              <w:rPr>
                <w:rFonts w:ascii="Calibri" w:eastAsia="Times New Roman" w:hAnsi="Calibri" w:cs="Calibri"/>
                <w:b/>
                <w:bCs/>
                <w:color w:val="000000"/>
                <w:sz w:val="28"/>
                <w:szCs w:val="28"/>
                <w:lang w:eastAsia="cs-CZ"/>
              </w:rPr>
            </w:pPr>
          </w:p>
        </w:tc>
      </w:tr>
      <w:tr w:rsidR="009C6498" w:rsidRPr="0074092D" w14:paraId="28867629" w14:textId="77777777" w:rsidTr="009C6498">
        <w:trPr>
          <w:trHeight w:val="540"/>
        </w:trPr>
        <w:tc>
          <w:tcPr>
            <w:tcW w:w="6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3126D" w14:textId="77777777" w:rsidR="009C6498" w:rsidRPr="0074092D" w:rsidRDefault="009C6498" w:rsidP="009C6498">
            <w:pPr>
              <w:spacing w:after="0" w:line="240" w:lineRule="auto"/>
              <w:rPr>
                <w:rFonts w:ascii="Calibri" w:eastAsia="Times New Roman" w:hAnsi="Calibri" w:cs="Calibri"/>
                <w:b/>
                <w:bCs/>
                <w:i/>
                <w:iCs/>
                <w:color w:val="0070C0"/>
                <w:sz w:val="20"/>
                <w:szCs w:val="20"/>
                <w:lang w:eastAsia="cs-CZ"/>
              </w:rPr>
            </w:pPr>
            <w:r w:rsidRPr="0074092D">
              <w:rPr>
                <w:rFonts w:ascii="Calibri" w:eastAsia="Times New Roman" w:hAnsi="Calibri" w:cs="Calibri"/>
                <w:b/>
                <w:bCs/>
                <w:i/>
                <w:iCs/>
                <w:color w:val="0070C0"/>
                <w:sz w:val="20"/>
                <w:szCs w:val="20"/>
                <w:lang w:eastAsia="cs-CZ"/>
              </w:rPr>
              <w:t xml:space="preserve">Areál ČOV - kanalizace, </w:t>
            </w:r>
            <w:proofErr w:type="spellStart"/>
            <w:proofErr w:type="gramStart"/>
            <w:r w:rsidRPr="0074092D">
              <w:rPr>
                <w:rFonts w:ascii="Calibri" w:eastAsia="Times New Roman" w:hAnsi="Calibri" w:cs="Calibri"/>
                <w:b/>
                <w:bCs/>
                <w:i/>
                <w:iCs/>
                <w:color w:val="0070C0"/>
                <w:sz w:val="20"/>
                <w:szCs w:val="20"/>
                <w:lang w:eastAsia="cs-CZ"/>
              </w:rPr>
              <w:t>k.ú</w:t>
            </w:r>
            <w:proofErr w:type="spellEnd"/>
            <w:r w:rsidRPr="0074092D">
              <w:rPr>
                <w:rFonts w:ascii="Calibri" w:eastAsia="Times New Roman" w:hAnsi="Calibri" w:cs="Calibri"/>
                <w:b/>
                <w:bCs/>
                <w:i/>
                <w:iCs/>
                <w:color w:val="0070C0"/>
                <w:sz w:val="20"/>
                <w:szCs w:val="20"/>
                <w:lang w:eastAsia="cs-CZ"/>
              </w:rPr>
              <w:t>.</w:t>
            </w:r>
            <w:proofErr w:type="gramEnd"/>
            <w:r w:rsidRPr="0074092D">
              <w:rPr>
                <w:rFonts w:ascii="Calibri" w:eastAsia="Times New Roman" w:hAnsi="Calibri" w:cs="Calibri"/>
                <w:b/>
                <w:bCs/>
                <w:i/>
                <w:iCs/>
                <w:color w:val="0070C0"/>
                <w:sz w:val="20"/>
                <w:szCs w:val="20"/>
                <w:lang w:eastAsia="cs-CZ"/>
              </w:rPr>
              <w:t xml:space="preserve"> Kyjov</w:t>
            </w:r>
          </w:p>
        </w:tc>
        <w:tc>
          <w:tcPr>
            <w:tcW w:w="74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C66A2F6" w14:textId="77777777" w:rsidR="009C6498" w:rsidRPr="0074092D" w:rsidRDefault="009C6498" w:rsidP="009C6498">
            <w:pPr>
              <w:spacing w:after="0" w:line="240" w:lineRule="auto"/>
              <w:jc w:val="center"/>
              <w:rPr>
                <w:rFonts w:ascii="Calibri" w:eastAsia="Times New Roman" w:hAnsi="Calibri" w:cs="Calibri"/>
                <w:b/>
                <w:bCs/>
                <w:i/>
                <w:iCs/>
                <w:color w:val="0070C0"/>
                <w:sz w:val="20"/>
                <w:szCs w:val="20"/>
                <w:lang w:eastAsia="cs-CZ"/>
              </w:rPr>
            </w:pPr>
            <w:r w:rsidRPr="0074092D">
              <w:rPr>
                <w:rFonts w:ascii="Calibri" w:eastAsia="Times New Roman" w:hAnsi="Calibri" w:cs="Calibri"/>
                <w:b/>
                <w:bCs/>
                <w:i/>
                <w:iCs/>
                <w:color w:val="0070C0"/>
                <w:sz w:val="20"/>
                <w:szCs w:val="20"/>
                <w:lang w:eastAsia="cs-CZ"/>
              </w:rPr>
              <w:t>Délka</w:t>
            </w:r>
          </w:p>
        </w:tc>
      </w:tr>
      <w:tr w:rsidR="009C6498" w:rsidRPr="0074092D" w14:paraId="6589DE9D" w14:textId="77777777" w:rsidTr="009C6498">
        <w:trPr>
          <w:trHeight w:val="540"/>
        </w:trPr>
        <w:tc>
          <w:tcPr>
            <w:tcW w:w="6220" w:type="dxa"/>
            <w:tcBorders>
              <w:top w:val="nil"/>
              <w:left w:val="single" w:sz="4" w:space="0" w:color="auto"/>
              <w:bottom w:val="single" w:sz="4" w:space="0" w:color="auto"/>
              <w:right w:val="single" w:sz="4" w:space="0" w:color="auto"/>
            </w:tcBorders>
            <w:shd w:val="clear" w:color="000000" w:fill="FFFFFF"/>
            <w:noWrap/>
            <w:vAlign w:val="center"/>
            <w:hideMark/>
          </w:tcPr>
          <w:p w14:paraId="496FCA1D" w14:textId="77777777" w:rsidR="009C6498" w:rsidRPr="0074092D" w:rsidRDefault="009C6498" w:rsidP="009C6498">
            <w:pPr>
              <w:spacing w:after="0" w:line="240" w:lineRule="auto"/>
              <w:rPr>
                <w:rFonts w:ascii="Calibri" w:eastAsia="Times New Roman" w:hAnsi="Calibri" w:cs="Calibri"/>
                <w:b/>
                <w:bCs/>
                <w:color w:val="000000"/>
                <w:sz w:val="20"/>
                <w:szCs w:val="20"/>
                <w:lang w:eastAsia="cs-CZ"/>
              </w:rPr>
            </w:pPr>
            <w:r w:rsidRPr="0074092D">
              <w:rPr>
                <w:rFonts w:ascii="Calibri" w:eastAsia="Times New Roman" w:hAnsi="Calibri" w:cs="Calibri"/>
                <w:b/>
                <w:bCs/>
                <w:color w:val="000000"/>
                <w:sz w:val="20"/>
                <w:szCs w:val="20"/>
                <w:lang w:eastAsia="cs-CZ"/>
              </w:rPr>
              <w:t>Délka provozované kanalizace - ČOV</w:t>
            </w:r>
          </w:p>
        </w:tc>
        <w:tc>
          <w:tcPr>
            <w:tcW w:w="740" w:type="dxa"/>
            <w:gridSpan w:val="3"/>
            <w:tcBorders>
              <w:top w:val="nil"/>
              <w:left w:val="nil"/>
              <w:bottom w:val="single" w:sz="4" w:space="0" w:color="auto"/>
              <w:right w:val="single" w:sz="4" w:space="0" w:color="auto"/>
            </w:tcBorders>
            <w:shd w:val="clear" w:color="000000" w:fill="FFFFFF"/>
            <w:noWrap/>
            <w:vAlign w:val="center"/>
            <w:hideMark/>
          </w:tcPr>
          <w:p w14:paraId="60A99A1B" w14:textId="77777777" w:rsidR="009C6498" w:rsidRPr="0074092D" w:rsidRDefault="009C6498" w:rsidP="009C6498">
            <w:pPr>
              <w:spacing w:after="0" w:line="240" w:lineRule="auto"/>
              <w:jc w:val="center"/>
              <w:rPr>
                <w:rFonts w:ascii="Calibri" w:eastAsia="Times New Roman" w:hAnsi="Calibri" w:cs="Calibri"/>
                <w:b/>
                <w:bCs/>
                <w:color w:val="000000"/>
                <w:sz w:val="18"/>
                <w:szCs w:val="18"/>
                <w:lang w:eastAsia="cs-CZ"/>
              </w:rPr>
            </w:pPr>
            <w:r w:rsidRPr="0074092D">
              <w:rPr>
                <w:rFonts w:ascii="Calibri" w:eastAsia="Times New Roman" w:hAnsi="Calibri" w:cs="Calibri"/>
                <w:b/>
                <w:bCs/>
                <w:color w:val="000000"/>
                <w:sz w:val="18"/>
                <w:szCs w:val="18"/>
                <w:lang w:eastAsia="cs-CZ"/>
              </w:rPr>
              <w:t>1315</w:t>
            </w:r>
          </w:p>
        </w:tc>
      </w:tr>
      <w:tr w:rsidR="009C6498" w:rsidRPr="0074092D" w14:paraId="3AE344DA" w14:textId="77777777" w:rsidTr="009C6498">
        <w:trPr>
          <w:trHeight w:val="300"/>
        </w:trPr>
        <w:tc>
          <w:tcPr>
            <w:tcW w:w="6220" w:type="dxa"/>
            <w:tcBorders>
              <w:top w:val="nil"/>
              <w:left w:val="nil"/>
              <w:bottom w:val="nil"/>
              <w:right w:val="nil"/>
            </w:tcBorders>
            <w:shd w:val="clear" w:color="000000" w:fill="FFFFFF"/>
            <w:noWrap/>
            <w:vAlign w:val="center"/>
            <w:hideMark/>
          </w:tcPr>
          <w:p w14:paraId="752E20F2" w14:textId="77777777" w:rsidR="009C6498" w:rsidRPr="0074092D" w:rsidRDefault="009C6498" w:rsidP="009C6498">
            <w:pPr>
              <w:spacing w:after="0" w:line="240" w:lineRule="auto"/>
              <w:rPr>
                <w:rFonts w:ascii="Calibri" w:eastAsia="Times New Roman" w:hAnsi="Calibri" w:cs="Calibri"/>
                <w:b/>
                <w:bCs/>
                <w:color w:val="000000"/>
                <w:sz w:val="20"/>
                <w:szCs w:val="20"/>
                <w:lang w:eastAsia="cs-CZ"/>
              </w:rPr>
            </w:pPr>
            <w:r w:rsidRPr="0074092D">
              <w:rPr>
                <w:rFonts w:ascii="Calibri" w:eastAsia="Times New Roman" w:hAnsi="Calibri" w:cs="Calibri"/>
                <w:b/>
                <w:bCs/>
                <w:color w:val="000000"/>
                <w:sz w:val="20"/>
                <w:szCs w:val="20"/>
                <w:lang w:eastAsia="cs-CZ"/>
              </w:rPr>
              <w:t> </w:t>
            </w:r>
          </w:p>
        </w:tc>
        <w:tc>
          <w:tcPr>
            <w:tcW w:w="740" w:type="dxa"/>
            <w:gridSpan w:val="3"/>
            <w:tcBorders>
              <w:top w:val="nil"/>
              <w:left w:val="nil"/>
              <w:bottom w:val="nil"/>
              <w:right w:val="nil"/>
            </w:tcBorders>
            <w:shd w:val="clear" w:color="000000" w:fill="FFFFFF"/>
            <w:noWrap/>
            <w:vAlign w:val="center"/>
            <w:hideMark/>
          </w:tcPr>
          <w:p w14:paraId="05B2E40C" w14:textId="77777777" w:rsidR="009C6498" w:rsidRPr="0074092D" w:rsidRDefault="009C6498" w:rsidP="009C6498">
            <w:pPr>
              <w:spacing w:after="0" w:line="240" w:lineRule="auto"/>
              <w:jc w:val="center"/>
              <w:rPr>
                <w:rFonts w:ascii="Calibri" w:eastAsia="Times New Roman" w:hAnsi="Calibri" w:cs="Calibri"/>
                <w:b/>
                <w:bCs/>
                <w:color w:val="000000"/>
                <w:sz w:val="18"/>
                <w:szCs w:val="18"/>
                <w:lang w:eastAsia="cs-CZ"/>
              </w:rPr>
            </w:pPr>
            <w:r w:rsidRPr="0074092D">
              <w:rPr>
                <w:rFonts w:ascii="Calibri" w:eastAsia="Times New Roman" w:hAnsi="Calibri" w:cs="Calibri"/>
                <w:b/>
                <w:bCs/>
                <w:color w:val="000000"/>
                <w:sz w:val="18"/>
                <w:szCs w:val="18"/>
                <w:lang w:eastAsia="cs-CZ"/>
              </w:rPr>
              <w:t> </w:t>
            </w:r>
          </w:p>
        </w:tc>
      </w:tr>
      <w:tr w:rsidR="009C6498" w:rsidRPr="0074092D" w14:paraId="7ADDA3C3"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52448" w14:textId="77777777" w:rsidR="009C6498" w:rsidRPr="0074092D" w:rsidRDefault="009C6498" w:rsidP="009C6498">
            <w:pPr>
              <w:spacing w:after="0" w:line="240" w:lineRule="auto"/>
              <w:rPr>
                <w:rFonts w:ascii="Calibri" w:eastAsia="Times New Roman" w:hAnsi="Calibri" w:cs="Calibri"/>
                <w:b/>
                <w:bCs/>
                <w:i/>
                <w:iCs/>
                <w:color w:val="0070C0"/>
                <w:sz w:val="20"/>
                <w:szCs w:val="20"/>
                <w:lang w:eastAsia="cs-CZ"/>
              </w:rPr>
            </w:pPr>
            <w:r w:rsidRPr="0074092D">
              <w:rPr>
                <w:rFonts w:ascii="Calibri" w:eastAsia="Times New Roman" w:hAnsi="Calibri" w:cs="Calibri"/>
                <w:b/>
                <w:bCs/>
                <w:i/>
                <w:iCs/>
                <w:color w:val="0070C0"/>
                <w:sz w:val="20"/>
                <w:szCs w:val="20"/>
                <w:lang w:eastAsia="cs-CZ"/>
              </w:rPr>
              <w:t xml:space="preserve">Areál ČOV - pozemky, vše v </w:t>
            </w:r>
            <w:proofErr w:type="spellStart"/>
            <w:proofErr w:type="gramStart"/>
            <w:r w:rsidRPr="0074092D">
              <w:rPr>
                <w:rFonts w:ascii="Calibri" w:eastAsia="Times New Roman" w:hAnsi="Calibri" w:cs="Calibri"/>
                <w:b/>
                <w:bCs/>
                <w:i/>
                <w:iCs/>
                <w:color w:val="0070C0"/>
                <w:sz w:val="20"/>
                <w:szCs w:val="20"/>
                <w:lang w:eastAsia="cs-CZ"/>
              </w:rPr>
              <w:t>k.ú</w:t>
            </w:r>
            <w:proofErr w:type="spellEnd"/>
            <w:r w:rsidRPr="0074092D">
              <w:rPr>
                <w:rFonts w:ascii="Calibri" w:eastAsia="Times New Roman" w:hAnsi="Calibri" w:cs="Calibri"/>
                <w:b/>
                <w:bCs/>
                <w:i/>
                <w:iCs/>
                <w:color w:val="0070C0"/>
                <w:sz w:val="20"/>
                <w:szCs w:val="20"/>
                <w:lang w:eastAsia="cs-CZ"/>
              </w:rPr>
              <w:t>.</w:t>
            </w:r>
            <w:proofErr w:type="gramEnd"/>
            <w:r w:rsidRPr="0074092D">
              <w:rPr>
                <w:rFonts w:ascii="Calibri" w:eastAsia="Times New Roman" w:hAnsi="Calibri" w:cs="Calibri"/>
                <w:b/>
                <w:bCs/>
                <w:i/>
                <w:iCs/>
                <w:color w:val="0070C0"/>
                <w:sz w:val="20"/>
                <w:szCs w:val="20"/>
                <w:lang w:eastAsia="cs-CZ"/>
              </w:rPr>
              <w:t xml:space="preserve"> Kyjov</w:t>
            </w:r>
          </w:p>
        </w:tc>
      </w:tr>
      <w:tr w:rsidR="009C6498" w:rsidRPr="0074092D" w14:paraId="72BE989B"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0663B"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4206 - ostatní plocha, jiná plocha</w:t>
            </w:r>
          </w:p>
        </w:tc>
      </w:tr>
      <w:tr w:rsidR="009C6498" w:rsidRPr="0074092D" w14:paraId="0E1BF968"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F174D6"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4207 - ostatní plocha, jiná plocha</w:t>
            </w:r>
            <w:r>
              <w:rPr>
                <w:rFonts w:ascii="Calibri" w:eastAsia="Times New Roman" w:hAnsi="Calibri" w:cs="Calibri"/>
                <w:color w:val="000000"/>
                <w:sz w:val="18"/>
                <w:szCs w:val="18"/>
                <w:lang w:eastAsia="cs-CZ"/>
              </w:rPr>
              <w:t xml:space="preserve"> (včetně stavby dosazovací nádrže, která nepodléhá zápisu do KN)</w:t>
            </w:r>
          </w:p>
        </w:tc>
      </w:tr>
      <w:tr w:rsidR="009C6498" w:rsidRPr="0074092D" w14:paraId="291E5A3A"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BBF14"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gramStart"/>
            <w:r w:rsidRPr="0074092D">
              <w:rPr>
                <w:rFonts w:ascii="Calibri" w:eastAsia="Times New Roman" w:hAnsi="Calibri" w:cs="Calibri"/>
                <w:color w:val="000000"/>
                <w:sz w:val="18"/>
                <w:szCs w:val="18"/>
                <w:lang w:eastAsia="cs-CZ"/>
              </w:rPr>
              <w:t>p.č.</w:t>
            </w:r>
            <w:proofErr w:type="gramEnd"/>
            <w:r w:rsidRPr="0074092D">
              <w:rPr>
                <w:rFonts w:ascii="Calibri" w:eastAsia="Times New Roman" w:hAnsi="Calibri" w:cs="Calibri"/>
                <w:color w:val="000000"/>
                <w:sz w:val="18"/>
                <w:szCs w:val="18"/>
                <w:lang w:eastAsia="cs-CZ"/>
              </w:rPr>
              <w:t xml:space="preserve">st. 3019 - </w:t>
            </w:r>
            <w:proofErr w:type="spellStart"/>
            <w:r w:rsidRPr="0074092D">
              <w:rPr>
                <w:rFonts w:ascii="Calibri" w:eastAsia="Times New Roman" w:hAnsi="Calibri" w:cs="Calibri"/>
                <w:color w:val="000000"/>
                <w:sz w:val="18"/>
                <w:szCs w:val="18"/>
                <w:lang w:eastAsia="cs-CZ"/>
              </w:rPr>
              <w:t>zast</w:t>
            </w:r>
            <w:proofErr w:type="spellEnd"/>
            <w:r w:rsidRPr="0074092D">
              <w:rPr>
                <w:rFonts w:ascii="Calibri" w:eastAsia="Times New Roman" w:hAnsi="Calibri" w:cs="Calibri"/>
                <w:color w:val="000000"/>
                <w:sz w:val="18"/>
                <w:szCs w:val="18"/>
                <w:lang w:eastAsia="cs-CZ"/>
              </w:rPr>
              <w:t>. plocha, součástí je stavba bez čp/</w:t>
            </w:r>
            <w:proofErr w:type="spellStart"/>
            <w:r w:rsidRPr="0074092D">
              <w:rPr>
                <w:rFonts w:ascii="Calibri" w:eastAsia="Times New Roman" w:hAnsi="Calibri" w:cs="Calibri"/>
                <w:color w:val="000000"/>
                <w:sz w:val="18"/>
                <w:szCs w:val="18"/>
                <w:lang w:eastAsia="cs-CZ"/>
              </w:rPr>
              <w:t>če</w:t>
            </w:r>
            <w:proofErr w:type="spellEnd"/>
            <w:r w:rsidRPr="0074092D">
              <w:rPr>
                <w:rFonts w:ascii="Calibri" w:eastAsia="Times New Roman" w:hAnsi="Calibri" w:cs="Calibri"/>
                <w:color w:val="000000"/>
                <w:sz w:val="18"/>
                <w:szCs w:val="18"/>
                <w:lang w:eastAsia="cs-CZ"/>
              </w:rPr>
              <w:t xml:space="preserve"> - </w:t>
            </w:r>
            <w:proofErr w:type="spellStart"/>
            <w:r w:rsidRPr="0074092D">
              <w:rPr>
                <w:rFonts w:ascii="Calibri" w:eastAsia="Times New Roman" w:hAnsi="Calibri" w:cs="Calibri"/>
                <w:color w:val="000000"/>
                <w:sz w:val="18"/>
                <w:szCs w:val="18"/>
                <w:lang w:eastAsia="cs-CZ"/>
              </w:rPr>
              <w:t>tech</w:t>
            </w:r>
            <w:proofErr w:type="spellEnd"/>
            <w:r w:rsidRPr="0074092D">
              <w:rPr>
                <w:rFonts w:ascii="Calibri" w:eastAsia="Times New Roman" w:hAnsi="Calibri" w:cs="Calibri"/>
                <w:color w:val="000000"/>
                <w:sz w:val="18"/>
                <w:szCs w:val="18"/>
                <w:lang w:eastAsia="cs-CZ"/>
              </w:rPr>
              <w:t>. Vybavenost</w:t>
            </w:r>
            <w:r>
              <w:rPr>
                <w:rFonts w:ascii="Calibri" w:eastAsia="Times New Roman" w:hAnsi="Calibri" w:cs="Calibri"/>
                <w:color w:val="000000"/>
                <w:sz w:val="18"/>
                <w:szCs w:val="18"/>
                <w:lang w:eastAsia="cs-CZ"/>
              </w:rPr>
              <w:t xml:space="preserve"> (</w:t>
            </w:r>
            <w:proofErr w:type="spellStart"/>
            <w:r>
              <w:rPr>
                <w:rFonts w:ascii="Calibri" w:eastAsia="Times New Roman" w:hAnsi="Calibri" w:cs="Calibri"/>
                <w:color w:val="000000"/>
                <w:sz w:val="18"/>
                <w:szCs w:val="18"/>
                <w:lang w:eastAsia="cs-CZ"/>
              </w:rPr>
              <w:t>dmychárna</w:t>
            </w:r>
            <w:proofErr w:type="spellEnd"/>
            <w:r>
              <w:rPr>
                <w:rFonts w:ascii="Calibri" w:eastAsia="Times New Roman" w:hAnsi="Calibri" w:cs="Calibri"/>
                <w:color w:val="000000"/>
                <w:sz w:val="18"/>
                <w:szCs w:val="18"/>
                <w:lang w:eastAsia="cs-CZ"/>
              </w:rPr>
              <w:t>)</w:t>
            </w:r>
          </w:p>
        </w:tc>
      </w:tr>
      <w:tr w:rsidR="009C6498" w:rsidRPr="0074092D" w14:paraId="7AA8F51E"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8357F"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4208 - ostatní plocha, jiná plocha</w:t>
            </w:r>
            <w:r>
              <w:rPr>
                <w:rFonts w:ascii="Calibri" w:eastAsia="Times New Roman" w:hAnsi="Calibri" w:cs="Calibri"/>
                <w:color w:val="000000"/>
                <w:sz w:val="18"/>
                <w:szCs w:val="18"/>
                <w:lang w:eastAsia="cs-CZ"/>
              </w:rPr>
              <w:t xml:space="preserve"> (včetně stavby 1 ks aktivační nádrže, která nepodléhá zápisu do KN)</w:t>
            </w:r>
          </w:p>
        </w:tc>
      </w:tr>
      <w:tr w:rsidR="009C6498" w:rsidRPr="0074092D" w14:paraId="5DA4703A"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D071A4"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4209 - ostatní plocha, jiná plocha</w:t>
            </w:r>
            <w:r>
              <w:rPr>
                <w:rFonts w:ascii="Calibri" w:eastAsia="Times New Roman" w:hAnsi="Calibri" w:cs="Calibri"/>
                <w:color w:val="000000"/>
                <w:sz w:val="18"/>
                <w:szCs w:val="18"/>
                <w:lang w:eastAsia="cs-CZ"/>
              </w:rPr>
              <w:t xml:space="preserve"> (včetně stavby dešťové zdrže, která nepodléhá zápisu do KN)</w:t>
            </w:r>
          </w:p>
        </w:tc>
      </w:tr>
      <w:tr w:rsidR="009C6498" w:rsidRPr="0074092D" w14:paraId="21C668C2"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723E23"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lastRenderedPageBreak/>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4210 - ostatní plocha, jiná plocha</w:t>
            </w:r>
            <w:r>
              <w:rPr>
                <w:rFonts w:ascii="Calibri" w:eastAsia="Times New Roman" w:hAnsi="Calibri" w:cs="Calibri"/>
                <w:color w:val="000000"/>
                <w:sz w:val="18"/>
                <w:szCs w:val="18"/>
                <w:lang w:eastAsia="cs-CZ"/>
              </w:rPr>
              <w:t xml:space="preserve"> (včetně stavby šnekové čerpací stanice, která nepodléhá zápisu do KN)</w:t>
            </w:r>
          </w:p>
        </w:tc>
      </w:tr>
      <w:tr w:rsidR="009C6498" w:rsidRPr="0074092D" w14:paraId="464AE2DF"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AD9C1D"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4214 - ostatní plocha, jiná plocha</w:t>
            </w:r>
          </w:p>
        </w:tc>
      </w:tr>
      <w:tr w:rsidR="009C6498" w:rsidRPr="0074092D" w14:paraId="6EEAD7B0"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E52CA"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gramStart"/>
            <w:r w:rsidRPr="0074092D">
              <w:rPr>
                <w:rFonts w:ascii="Calibri" w:eastAsia="Times New Roman" w:hAnsi="Calibri" w:cs="Calibri"/>
                <w:color w:val="000000"/>
                <w:sz w:val="18"/>
                <w:szCs w:val="18"/>
                <w:lang w:eastAsia="cs-CZ"/>
              </w:rPr>
              <w:t>p.č.</w:t>
            </w:r>
            <w:proofErr w:type="gramEnd"/>
            <w:r w:rsidRPr="0074092D">
              <w:rPr>
                <w:rFonts w:ascii="Calibri" w:eastAsia="Times New Roman" w:hAnsi="Calibri" w:cs="Calibri"/>
                <w:color w:val="000000"/>
                <w:sz w:val="18"/>
                <w:szCs w:val="18"/>
                <w:lang w:eastAsia="cs-CZ"/>
              </w:rPr>
              <w:t xml:space="preserve">st. 3023/1  - </w:t>
            </w:r>
            <w:proofErr w:type="spellStart"/>
            <w:r w:rsidRPr="0074092D">
              <w:rPr>
                <w:rFonts w:ascii="Calibri" w:eastAsia="Times New Roman" w:hAnsi="Calibri" w:cs="Calibri"/>
                <w:color w:val="000000"/>
                <w:sz w:val="18"/>
                <w:szCs w:val="18"/>
                <w:lang w:eastAsia="cs-CZ"/>
              </w:rPr>
              <w:t>zast</w:t>
            </w:r>
            <w:proofErr w:type="spellEnd"/>
            <w:r w:rsidRPr="0074092D">
              <w:rPr>
                <w:rFonts w:ascii="Calibri" w:eastAsia="Times New Roman" w:hAnsi="Calibri" w:cs="Calibri"/>
                <w:color w:val="000000"/>
                <w:sz w:val="18"/>
                <w:szCs w:val="18"/>
                <w:lang w:eastAsia="cs-CZ"/>
              </w:rPr>
              <w:t>. plocha, součástí je stavba bez čp/</w:t>
            </w:r>
            <w:proofErr w:type="spellStart"/>
            <w:r w:rsidRPr="0074092D">
              <w:rPr>
                <w:rFonts w:ascii="Calibri" w:eastAsia="Times New Roman" w:hAnsi="Calibri" w:cs="Calibri"/>
                <w:color w:val="000000"/>
                <w:sz w:val="18"/>
                <w:szCs w:val="18"/>
                <w:lang w:eastAsia="cs-CZ"/>
              </w:rPr>
              <w:t>če</w:t>
            </w:r>
            <w:proofErr w:type="spellEnd"/>
            <w:r w:rsidRPr="0074092D">
              <w:rPr>
                <w:rFonts w:ascii="Calibri" w:eastAsia="Times New Roman" w:hAnsi="Calibri" w:cs="Calibri"/>
                <w:color w:val="000000"/>
                <w:sz w:val="18"/>
                <w:szCs w:val="18"/>
                <w:lang w:eastAsia="cs-CZ"/>
              </w:rPr>
              <w:t xml:space="preserve"> - </w:t>
            </w:r>
            <w:proofErr w:type="spellStart"/>
            <w:r w:rsidRPr="0074092D">
              <w:rPr>
                <w:rFonts w:ascii="Calibri" w:eastAsia="Times New Roman" w:hAnsi="Calibri" w:cs="Calibri"/>
                <w:color w:val="000000"/>
                <w:sz w:val="18"/>
                <w:szCs w:val="18"/>
                <w:lang w:eastAsia="cs-CZ"/>
              </w:rPr>
              <w:t>tech</w:t>
            </w:r>
            <w:proofErr w:type="spellEnd"/>
            <w:r w:rsidRPr="0074092D">
              <w:rPr>
                <w:rFonts w:ascii="Calibri" w:eastAsia="Times New Roman" w:hAnsi="Calibri" w:cs="Calibri"/>
                <w:color w:val="000000"/>
                <w:sz w:val="18"/>
                <w:szCs w:val="18"/>
                <w:lang w:eastAsia="cs-CZ"/>
              </w:rPr>
              <w:t xml:space="preserve">. vybavenost </w:t>
            </w:r>
            <w:r>
              <w:rPr>
                <w:rFonts w:ascii="Calibri" w:eastAsia="Times New Roman" w:hAnsi="Calibri" w:cs="Calibri"/>
                <w:color w:val="000000"/>
                <w:sz w:val="18"/>
                <w:szCs w:val="18"/>
                <w:lang w:eastAsia="cs-CZ"/>
              </w:rPr>
              <w:t>(lisovna kalu)</w:t>
            </w:r>
          </w:p>
        </w:tc>
      </w:tr>
      <w:tr w:rsidR="009C6498" w:rsidRPr="0074092D" w14:paraId="2C9EF537"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15FA4"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4388 - ostatní plocha, jiná plocha</w:t>
            </w:r>
            <w:r>
              <w:rPr>
                <w:rFonts w:ascii="Calibri" w:eastAsia="Times New Roman" w:hAnsi="Calibri" w:cs="Calibri"/>
                <w:color w:val="000000"/>
                <w:sz w:val="18"/>
                <w:szCs w:val="18"/>
                <w:lang w:eastAsia="cs-CZ"/>
              </w:rPr>
              <w:t xml:space="preserve"> </w:t>
            </w:r>
          </w:p>
        </w:tc>
      </w:tr>
      <w:tr w:rsidR="009C6498" w:rsidRPr="0074092D" w14:paraId="3E8DC8E3"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20244"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4213 - ostatní plocha, jiná plocha</w:t>
            </w:r>
            <w:r>
              <w:rPr>
                <w:rFonts w:ascii="Calibri" w:eastAsia="Times New Roman" w:hAnsi="Calibri" w:cs="Calibri"/>
                <w:color w:val="000000"/>
                <w:sz w:val="18"/>
                <w:szCs w:val="18"/>
                <w:lang w:eastAsia="cs-CZ"/>
              </w:rPr>
              <w:t xml:space="preserve"> (včetně stavby odlehčovací komory, která nepodléhá zápisu do KN)</w:t>
            </w:r>
          </w:p>
        </w:tc>
      </w:tr>
      <w:tr w:rsidR="009C6498" w:rsidRPr="0074092D" w14:paraId="73E77AAB"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092AA"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r w:rsidRPr="0074092D">
              <w:rPr>
                <w:rFonts w:ascii="Calibri" w:eastAsia="Times New Roman" w:hAnsi="Calibri" w:cs="Calibri"/>
                <w:color w:val="000000"/>
                <w:sz w:val="18"/>
                <w:szCs w:val="18"/>
                <w:lang w:eastAsia="cs-CZ"/>
              </w:rPr>
              <w:t xml:space="preserve">p.č.st. 3016  - </w:t>
            </w:r>
            <w:proofErr w:type="spellStart"/>
            <w:r w:rsidRPr="0074092D">
              <w:rPr>
                <w:rFonts w:ascii="Calibri" w:eastAsia="Times New Roman" w:hAnsi="Calibri" w:cs="Calibri"/>
                <w:color w:val="000000"/>
                <w:sz w:val="18"/>
                <w:szCs w:val="18"/>
                <w:lang w:eastAsia="cs-CZ"/>
              </w:rPr>
              <w:t>zast</w:t>
            </w:r>
            <w:proofErr w:type="spellEnd"/>
            <w:r w:rsidRPr="0074092D">
              <w:rPr>
                <w:rFonts w:ascii="Calibri" w:eastAsia="Times New Roman" w:hAnsi="Calibri" w:cs="Calibri"/>
                <w:color w:val="000000"/>
                <w:sz w:val="18"/>
                <w:szCs w:val="18"/>
                <w:lang w:eastAsia="cs-CZ"/>
              </w:rPr>
              <w:t xml:space="preserve">. plocha, součástí je stavba s </w:t>
            </w:r>
            <w:proofErr w:type="gramStart"/>
            <w:r w:rsidRPr="0074092D">
              <w:rPr>
                <w:rFonts w:ascii="Calibri" w:eastAsia="Times New Roman" w:hAnsi="Calibri" w:cs="Calibri"/>
                <w:color w:val="000000"/>
                <w:sz w:val="18"/>
                <w:szCs w:val="18"/>
                <w:lang w:eastAsia="cs-CZ"/>
              </w:rPr>
              <w:t>č.p.</w:t>
            </w:r>
            <w:proofErr w:type="gramEnd"/>
            <w:r w:rsidRPr="0074092D">
              <w:rPr>
                <w:rFonts w:ascii="Calibri" w:eastAsia="Times New Roman" w:hAnsi="Calibri" w:cs="Calibri"/>
                <w:color w:val="000000"/>
                <w:sz w:val="18"/>
                <w:szCs w:val="18"/>
                <w:lang w:eastAsia="cs-CZ"/>
              </w:rPr>
              <w:t xml:space="preserve"> 269 - technická vybavenost</w:t>
            </w:r>
            <w:r>
              <w:rPr>
                <w:rFonts w:ascii="Calibri" w:eastAsia="Times New Roman" w:hAnsi="Calibri" w:cs="Calibri"/>
                <w:color w:val="000000"/>
                <w:sz w:val="18"/>
                <w:szCs w:val="18"/>
                <w:lang w:eastAsia="cs-CZ"/>
              </w:rPr>
              <w:t xml:space="preserve"> (provozní budova)</w:t>
            </w:r>
          </w:p>
        </w:tc>
      </w:tr>
      <w:tr w:rsidR="009C6498" w:rsidRPr="0074092D" w14:paraId="1B767CBC"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9D614"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3804/2 - ostatní plocha, manipulační plocha</w:t>
            </w:r>
          </w:p>
        </w:tc>
      </w:tr>
      <w:tr w:rsidR="009C6498" w:rsidRPr="0074092D" w14:paraId="16D38690"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BE601"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4211 - ostatní plocha, jiná plocha</w:t>
            </w:r>
            <w:r>
              <w:rPr>
                <w:rFonts w:ascii="Calibri" w:eastAsia="Times New Roman" w:hAnsi="Calibri" w:cs="Calibri"/>
                <w:color w:val="000000"/>
                <w:sz w:val="18"/>
                <w:szCs w:val="18"/>
                <w:lang w:eastAsia="cs-CZ"/>
              </w:rPr>
              <w:t xml:space="preserve"> (včetně stavby šnekové čerpací stanice, která nepodléhá zápisu do KN)</w:t>
            </w:r>
          </w:p>
        </w:tc>
      </w:tr>
      <w:tr w:rsidR="009C6498" w:rsidRPr="0074092D" w14:paraId="1EA966DB"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DDFFC1"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4212 - ostatní plocha, jiná plocha</w:t>
            </w:r>
            <w:r>
              <w:rPr>
                <w:rFonts w:ascii="Calibri" w:eastAsia="Times New Roman" w:hAnsi="Calibri" w:cs="Calibri"/>
                <w:color w:val="000000"/>
                <w:sz w:val="18"/>
                <w:szCs w:val="18"/>
                <w:lang w:eastAsia="cs-CZ"/>
              </w:rPr>
              <w:t xml:space="preserve"> (včetně stavby šnekové čerpací stanice, která nepodléhá zápisu do KN)</w:t>
            </w:r>
          </w:p>
        </w:tc>
      </w:tr>
      <w:tr w:rsidR="009C6498" w:rsidRPr="0074092D" w14:paraId="7DAC8383" w14:textId="77777777" w:rsidTr="009C6498">
        <w:trPr>
          <w:trHeight w:val="540"/>
        </w:trPr>
        <w:tc>
          <w:tcPr>
            <w:tcW w:w="69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DBADEF" w14:textId="77777777" w:rsidR="009C6498" w:rsidRPr="0074092D" w:rsidRDefault="009C6498" w:rsidP="009C6498">
            <w:pPr>
              <w:spacing w:after="0" w:line="240" w:lineRule="auto"/>
              <w:rPr>
                <w:rFonts w:ascii="Calibri" w:eastAsia="Times New Roman" w:hAnsi="Calibri" w:cs="Calibri"/>
                <w:color w:val="000000"/>
                <w:sz w:val="18"/>
                <w:szCs w:val="18"/>
                <w:lang w:eastAsia="cs-CZ"/>
              </w:rPr>
            </w:pPr>
            <w:proofErr w:type="spellStart"/>
            <w:proofErr w:type="gramStart"/>
            <w:r w:rsidRPr="0074092D">
              <w:rPr>
                <w:rFonts w:ascii="Calibri" w:eastAsia="Times New Roman" w:hAnsi="Calibri" w:cs="Calibri"/>
                <w:color w:val="000000"/>
                <w:sz w:val="18"/>
                <w:szCs w:val="18"/>
                <w:lang w:eastAsia="cs-CZ"/>
              </w:rPr>
              <w:t>p.č</w:t>
            </w:r>
            <w:proofErr w:type="spellEnd"/>
            <w:r w:rsidRPr="0074092D">
              <w:rPr>
                <w:rFonts w:ascii="Calibri" w:eastAsia="Times New Roman" w:hAnsi="Calibri" w:cs="Calibri"/>
                <w:color w:val="000000"/>
                <w:sz w:val="18"/>
                <w:szCs w:val="18"/>
                <w:lang w:eastAsia="cs-CZ"/>
              </w:rPr>
              <w:t>.</w:t>
            </w:r>
            <w:proofErr w:type="gramEnd"/>
            <w:r w:rsidRPr="0074092D">
              <w:rPr>
                <w:rFonts w:ascii="Calibri" w:eastAsia="Times New Roman" w:hAnsi="Calibri" w:cs="Calibri"/>
                <w:color w:val="000000"/>
                <w:sz w:val="18"/>
                <w:szCs w:val="18"/>
                <w:lang w:eastAsia="cs-CZ"/>
              </w:rPr>
              <w:t xml:space="preserve"> 3804/7 - ostatní plocha, manipulační plocha</w:t>
            </w:r>
          </w:p>
        </w:tc>
      </w:tr>
    </w:tbl>
    <w:p w14:paraId="5E3E22B0" w14:textId="77777777" w:rsidR="009C6498" w:rsidRPr="009C6498" w:rsidRDefault="009C6498" w:rsidP="009C6498">
      <w:pPr>
        <w:suppressAutoHyphens/>
        <w:spacing w:after="0" w:line="240" w:lineRule="auto"/>
        <w:jc w:val="both"/>
        <w:textAlignment w:val="baseline"/>
        <w:rPr>
          <w:rFonts w:ascii="Times New Roman" w:eastAsia="Times New Roman" w:hAnsi="Times New Roman" w:cs="Times New Roman"/>
          <w:kern w:val="2"/>
          <w:sz w:val="24"/>
          <w:szCs w:val="24"/>
          <w:lang w:eastAsia="zh-CN"/>
        </w:rPr>
      </w:pPr>
      <w:r w:rsidRPr="009C6498">
        <w:rPr>
          <w:rFonts w:ascii="Times New Roman" w:eastAsia="Times New Roman" w:hAnsi="Times New Roman" w:cs="Times New Roman"/>
          <w:kern w:val="2"/>
          <w:sz w:val="24"/>
          <w:szCs w:val="24"/>
          <w:lang w:eastAsia="zh-CN"/>
        </w:rPr>
        <w:t xml:space="preserve">Výše ročního </w:t>
      </w:r>
      <w:proofErr w:type="spellStart"/>
      <w:r w:rsidRPr="009C6498">
        <w:rPr>
          <w:rFonts w:ascii="Times New Roman" w:eastAsia="Times New Roman" w:hAnsi="Times New Roman" w:cs="Times New Roman"/>
          <w:kern w:val="2"/>
          <w:sz w:val="24"/>
          <w:szCs w:val="24"/>
          <w:lang w:eastAsia="zh-CN"/>
        </w:rPr>
        <w:t>pachtovného</w:t>
      </w:r>
      <w:proofErr w:type="spellEnd"/>
      <w:r w:rsidRPr="009C6498">
        <w:rPr>
          <w:rFonts w:ascii="Times New Roman" w:eastAsia="Times New Roman" w:hAnsi="Times New Roman" w:cs="Times New Roman"/>
          <w:kern w:val="2"/>
          <w:sz w:val="24"/>
          <w:szCs w:val="24"/>
          <w:lang w:eastAsia="zh-CN"/>
        </w:rPr>
        <w:t xml:space="preserve"> činí 737.000,- Kč bez DPH/rok, propachtovatel se ve smlouvě zaváže využívat uhrazené </w:t>
      </w:r>
      <w:proofErr w:type="spellStart"/>
      <w:r w:rsidRPr="009C6498">
        <w:rPr>
          <w:rFonts w:ascii="Times New Roman" w:eastAsia="Times New Roman" w:hAnsi="Times New Roman" w:cs="Times New Roman"/>
          <w:kern w:val="2"/>
          <w:sz w:val="24"/>
          <w:szCs w:val="24"/>
          <w:lang w:eastAsia="zh-CN"/>
        </w:rPr>
        <w:t>pachtovné</w:t>
      </w:r>
      <w:proofErr w:type="spellEnd"/>
      <w:r w:rsidRPr="009C6498">
        <w:rPr>
          <w:rFonts w:ascii="Times New Roman" w:eastAsia="Times New Roman" w:hAnsi="Times New Roman" w:cs="Times New Roman"/>
          <w:kern w:val="2"/>
          <w:sz w:val="24"/>
          <w:szCs w:val="24"/>
          <w:lang w:eastAsia="zh-CN"/>
        </w:rPr>
        <w:t xml:space="preserve"> k vytváření rezervy finančních prostředků na obnovu vodního díla. Smlouva bude uzavřena na dobu neurčitou s možností výpovědi pro obě smluvní strany i bez udání důvodů s výpovědní lhůtou šest měsíců. </w:t>
      </w:r>
    </w:p>
    <w:p w14:paraId="10A46C19" w14:textId="77777777" w:rsidR="009C6498" w:rsidRPr="00F16CD6" w:rsidRDefault="009C6498" w:rsidP="009C6498">
      <w:pPr>
        <w:suppressAutoHyphens/>
        <w:spacing w:after="0" w:line="240" w:lineRule="auto"/>
        <w:jc w:val="both"/>
      </w:pPr>
    </w:p>
    <w:p w14:paraId="71244F86" w14:textId="2F2CF746" w:rsidR="009C6498" w:rsidRPr="00DC38AA" w:rsidRDefault="009C6498" w:rsidP="009C6498">
      <w:pPr>
        <w:keepNext/>
        <w:suppressAutoHyphens/>
        <w:spacing w:after="0" w:line="360" w:lineRule="auto"/>
        <w:jc w:val="both"/>
        <w:textAlignment w:val="baseline"/>
        <w:rPr>
          <w:rFonts w:ascii="Times New Roman" w:hAnsi="Times New Roman" w:cs="Times New Roman"/>
          <w:b/>
          <w:bCs/>
          <w:sz w:val="24"/>
          <w:szCs w:val="24"/>
        </w:rPr>
      </w:pPr>
      <w:proofErr w:type="gramStart"/>
      <w:r w:rsidRPr="00DC38AA">
        <w:rPr>
          <w:rFonts w:ascii="Times New Roman" w:hAnsi="Times New Roman" w:cs="Times New Roman"/>
          <w:b/>
          <w:bCs/>
          <w:sz w:val="24"/>
          <w:szCs w:val="24"/>
        </w:rPr>
        <w:t>II.3 Uzavření</w:t>
      </w:r>
      <w:proofErr w:type="gramEnd"/>
      <w:r w:rsidRPr="00DC38AA">
        <w:rPr>
          <w:rFonts w:ascii="Times New Roman" w:hAnsi="Times New Roman" w:cs="Times New Roman"/>
          <w:b/>
          <w:bCs/>
          <w:sz w:val="24"/>
          <w:szCs w:val="24"/>
        </w:rPr>
        <w:t xml:space="preserve"> smlouvy o pachtu zahrádky na ulici Dvořákova</w:t>
      </w:r>
    </w:p>
    <w:p w14:paraId="0181C47B" w14:textId="77777777" w:rsidR="009C6498" w:rsidRPr="00F16CD6" w:rsidRDefault="009C6498" w:rsidP="009C6498">
      <w:pPr>
        <w:pStyle w:val="Zkladntext0"/>
        <w:spacing w:before="0" w:after="0"/>
      </w:pPr>
      <w:r w:rsidRPr="00F16CD6">
        <w:rPr>
          <w:szCs w:val="24"/>
        </w:rPr>
        <w:t>Usnesení</w:t>
      </w:r>
    </w:p>
    <w:p w14:paraId="6A5B5A5A" w14:textId="50720102"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/30</w:t>
      </w:r>
    </w:p>
    <w:p w14:paraId="4DA62D53" w14:textId="239A3B33"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5AA7D9F4" w14:textId="0A4FE375" w:rsidR="009C6498" w:rsidRPr="009C6498" w:rsidRDefault="009C6498" w:rsidP="00370A1D">
      <w:pPr>
        <w:suppressAutoHyphens/>
        <w:spacing w:after="0" w:line="240" w:lineRule="auto"/>
        <w:jc w:val="both"/>
        <w:textAlignment w:val="baseline"/>
        <w:rPr>
          <w:rFonts w:ascii="Times New Roman" w:eastAsia="Times New Roman" w:hAnsi="Times New Roman" w:cs="Times New Roman"/>
          <w:kern w:val="2"/>
          <w:sz w:val="24"/>
          <w:szCs w:val="24"/>
          <w:lang w:eastAsia="zh-CN"/>
        </w:rPr>
      </w:pPr>
      <w:r w:rsidRPr="009C6498">
        <w:rPr>
          <w:rFonts w:ascii="Times New Roman" w:eastAsia="Times New Roman" w:hAnsi="Times New Roman" w:cs="Times New Roman"/>
          <w:kern w:val="2"/>
          <w:sz w:val="24"/>
          <w:szCs w:val="24"/>
          <w:lang w:eastAsia="zh-CN"/>
        </w:rPr>
        <w:t xml:space="preserve">v  souladu  s ustanovením   §   102   odst.   3   zákona č. 128/2000 Sb., o obcích,  ve  znění  pozdějších  předpisů, rozhodla o pachtu pozemku a o uzavření smlouvy o pachtu části pozemku </w:t>
      </w:r>
      <w:proofErr w:type="spellStart"/>
      <w:proofErr w:type="gramStart"/>
      <w:r w:rsidRPr="009C6498">
        <w:rPr>
          <w:rFonts w:ascii="Times New Roman" w:eastAsia="Times New Roman" w:hAnsi="Times New Roman" w:cs="Times New Roman"/>
          <w:kern w:val="2"/>
          <w:sz w:val="24"/>
          <w:szCs w:val="24"/>
          <w:lang w:eastAsia="zh-CN"/>
        </w:rPr>
        <w:t>p.č</w:t>
      </w:r>
      <w:proofErr w:type="spellEnd"/>
      <w:r w:rsidRPr="009C6498">
        <w:rPr>
          <w:rFonts w:ascii="Times New Roman" w:eastAsia="Times New Roman" w:hAnsi="Times New Roman" w:cs="Times New Roman"/>
          <w:kern w:val="2"/>
          <w:sz w:val="24"/>
          <w:szCs w:val="24"/>
          <w:lang w:eastAsia="zh-CN"/>
        </w:rPr>
        <w:t>.</w:t>
      </w:r>
      <w:proofErr w:type="gramEnd"/>
      <w:r w:rsidRPr="009C6498">
        <w:rPr>
          <w:rFonts w:ascii="Times New Roman" w:eastAsia="Times New Roman" w:hAnsi="Times New Roman" w:cs="Times New Roman"/>
          <w:kern w:val="2"/>
          <w:sz w:val="24"/>
          <w:szCs w:val="24"/>
          <w:lang w:eastAsia="zh-CN"/>
        </w:rPr>
        <w:t xml:space="preserve"> 504/2 – ostatní plocha, ostatní komunikace, o výměře 39 m2 v </w:t>
      </w:r>
      <w:proofErr w:type="spellStart"/>
      <w:r w:rsidRPr="009C6498">
        <w:rPr>
          <w:rFonts w:ascii="Times New Roman" w:eastAsia="Times New Roman" w:hAnsi="Times New Roman" w:cs="Times New Roman"/>
          <w:kern w:val="2"/>
          <w:sz w:val="24"/>
          <w:szCs w:val="24"/>
          <w:lang w:eastAsia="zh-CN"/>
        </w:rPr>
        <w:t>k.ú</w:t>
      </w:r>
      <w:proofErr w:type="spellEnd"/>
      <w:r w:rsidRPr="009C6498">
        <w:rPr>
          <w:rFonts w:ascii="Times New Roman" w:eastAsia="Times New Roman" w:hAnsi="Times New Roman" w:cs="Times New Roman"/>
          <w:kern w:val="2"/>
          <w:sz w:val="24"/>
          <w:szCs w:val="24"/>
          <w:lang w:eastAsia="zh-CN"/>
        </w:rPr>
        <w:t>. Kyjov za účelem užívání zahrádky mezi městem Kyjovem, IČ 00285030, Masarykovo nám. 30, 697 01 Kyjov, jako propachtovatelem, a manžely Ing. J</w:t>
      </w:r>
      <w:r w:rsidR="003E011F">
        <w:rPr>
          <w:rFonts w:ascii="Times New Roman" w:eastAsia="Times New Roman" w:hAnsi="Times New Roman" w:cs="Times New Roman"/>
          <w:kern w:val="2"/>
          <w:sz w:val="24"/>
          <w:szCs w:val="24"/>
          <w:lang w:eastAsia="zh-CN"/>
        </w:rPr>
        <w:t>.</w:t>
      </w:r>
      <w:r w:rsidRPr="009C6498">
        <w:rPr>
          <w:rFonts w:ascii="Times New Roman" w:eastAsia="Times New Roman" w:hAnsi="Times New Roman" w:cs="Times New Roman"/>
          <w:kern w:val="2"/>
          <w:sz w:val="24"/>
          <w:szCs w:val="24"/>
          <w:lang w:eastAsia="zh-CN"/>
        </w:rPr>
        <w:t xml:space="preserve"> J</w:t>
      </w:r>
      <w:r w:rsidR="003E011F">
        <w:rPr>
          <w:rFonts w:ascii="Times New Roman" w:eastAsia="Times New Roman" w:hAnsi="Times New Roman" w:cs="Times New Roman"/>
          <w:kern w:val="2"/>
          <w:sz w:val="24"/>
          <w:szCs w:val="24"/>
          <w:lang w:eastAsia="zh-CN"/>
        </w:rPr>
        <w:t>.</w:t>
      </w:r>
      <w:r w:rsidRPr="009C6498">
        <w:rPr>
          <w:rFonts w:ascii="Times New Roman" w:eastAsia="Times New Roman" w:hAnsi="Times New Roman" w:cs="Times New Roman"/>
          <w:kern w:val="2"/>
          <w:sz w:val="24"/>
          <w:szCs w:val="24"/>
          <w:lang w:eastAsia="zh-CN"/>
        </w:rPr>
        <w:t xml:space="preserve">, nar. </w:t>
      </w:r>
      <w:r w:rsidR="003E011F">
        <w:rPr>
          <w:rFonts w:ascii="Times New Roman" w:eastAsia="Times New Roman" w:hAnsi="Times New Roman" w:cs="Times New Roman"/>
          <w:kern w:val="2"/>
          <w:sz w:val="24"/>
          <w:szCs w:val="24"/>
          <w:lang w:eastAsia="zh-CN"/>
        </w:rPr>
        <w:t>XX</w:t>
      </w:r>
      <w:r w:rsidRPr="009C6498">
        <w:rPr>
          <w:rFonts w:ascii="Times New Roman" w:eastAsia="Times New Roman" w:hAnsi="Times New Roman" w:cs="Times New Roman"/>
          <w:kern w:val="2"/>
          <w:sz w:val="24"/>
          <w:szCs w:val="24"/>
          <w:lang w:eastAsia="zh-CN"/>
        </w:rPr>
        <w:t>, a Mgr. V</w:t>
      </w:r>
      <w:r w:rsidR="003E011F">
        <w:rPr>
          <w:rFonts w:ascii="Times New Roman" w:eastAsia="Times New Roman" w:hAnsi="Times New Roman" w:cs="Times New Roman"/>
          <w:kern w:val="2"/>
          <w:sz w:val="24"/>
          <w:szCs w:val="24"/>
          <w:lang w:eastAsia="zh-CN"/>
        </w:rPr>
        <w:t>.</w:t>
      </w:r>
      <w:r w:rsidRPr="009C6498">
        <w:rPr>
          <w:rFonts w:ascii="Times New Roman" w:eastAsia="Times New Roman" w:hAnsi="Times New Roman" w:cs="Times New Roman"/>
          <w:kern w:val="2"/>
          <w:sz w:val="24"/>
          <w:szCs w:val="24"/>
          <w:lang w:eastAsia="zh-CN"/>
        </w:rPr>
        <w:t xml:space="preserve"> J</w:t>
      </w:r>
      <w:r w:rsidR="003E011F">
        <w:rPr>
          <w:rFonts w:ascii="Times New Roman" w:eastAsia="Times New Roman" w:hAnsi="Times New Roman" w:cs="Times New Roman"/>
          <w:kern w:val="2"/>
          <w:sz w:val="24"/>
          <w:szCs w:val="24"/>
          <w:lang w:eastAsia="zh-CN"/>
        </w:rPr>
        <w:t>.</w:t>
      </w:r>
      <w:r w:rsidRPr="009C6498">
        <w:rPr>
          <w:rFonts w:ascii="Times New Roman" w:eastAsia="Times New Roman" w:hAnsi="Times New Roman" w:cs="Times New Roman"/>
          <w:kern w:val="2"/>
          <w:sz w:val="24"/>
          <w:szCs w:val="24"/>
          <w:lang w:eastAsia="zh-CN"/>
        </w:rPr>
        <w:t xml:space="preserve">, nar. </w:t>
      </w:r>
      <w:r w:rsidR="003E011F">
        <w:rPr>
          <w:rFonts w:ascii="Times New Roman" w:eastAsia="Times New Roman" w:hAnsi="Times New Roman" w:cs="Times New Roman"/>
          <w:kern w:val="2"/>
          <w:sz w:val="24"/>
          <w:szCs w:val="24"/>
          <w:lang w:eastAsia="zh-CN"/>
        </w:rPr>
        <w:t xml:space="preserve">XX, oba trvale bytem </w:t>
      </w:r>
      <w:r w:rsidRPr="009C6498">
        <w:rPr>
          <w:rFonts w:ascii="Times New Roman" w:eastAsia="Times New Roman" w:hAnsi="Times New Roman" w:cs="Times New Roman"/>
          <w:kern w:val="2"/>
          <w:sz w:val="24"/>
          <w:szCs w:val="24"/>
          <w:lang w:eastAsia="zh-CN"/>
        </w:rPr>
        <w:t xml:space="preserve">Kyjov, jako pachtýři. Smluvní podmínky: smlouva bude uzavřena s účinností od </w:t>
      </w:r>
      <w:proofErr w:type="gramStart"/>
      <w:r w:rsidRPr="009C6498">
        <w:rPr>
          <w:rFonts w:ascii="Times New Roman" w:eastAsia="Times New Roman" w:hAnsi="Times New Roman" w:cs="Times New Roman"/>
          <w:kern w:val="2"/>
          <w:sz w:val="24"/>
          <w:szCs w:val="24"/>
          <w:lang w:eastAsia="zh-CN"/>
        </w:rPr>
        <w:t>1.1.2024</w:t>
      </w:r>
      <w:proofErr w:type="gramEnd"/>
      <w:r w:rsidRPr="009C6498">
        <w:rPr>
          <w:rFonts w:ascii="Times New Roman" w:eastAsia="Times New Roman" w:hAnsi="Times New Roman" w:cs="Times New Roman"/>
          <w:kern w:val="2"/>
          <w:sz w:val="24"/>
          <w:szCs w:val="24"/>
          <w:lang w:eastAsia="zh-CN"/>
        </w:rPr>
        <w:t xml:space="preserve"> na dobu neurčitou s možností výpovědi pro obě smluvní strany i bez udání důvodů s výpovědní lhůtou 3 měsíce, výše </w:t>
      </w:r>
      <w:proofErr w:type="spellStart"/>
      <w:r w:rsidRPr="009C6498">
        <w:rPr>
          <w:rFonts w:ascii="Times New Roman" w:eastAsia="Times New Roman" w:hAnsi="Times New Roman" w:cs="Times New Roman"/>
          <w:kern w:val="2"/>
          <w:sz w:val="24"/>
          <w:szCs w:val="24"/>
          <w:lang w:eastAsia="zh-CN"/>
        </w:rPr>
        <w:t>pachtovného</w:t>
      </w:r>
      <w:proofErr w:type="spellEnd"/>
      <w:r w:rsidRPr="009C6498">
        <w:rPr>
          <w:rFonts w:ascii="Times New Roman" w:eastAsia="Times New Roman" w:hAnsi="Times New Roman" w:cs="Times New Roman"/>
          <w:kern w:val="2"/>
          <w:sz w:val="24"/>
          <w:szCs w:val="24"/>
          <w:lang w:eastAsia="zh-CN"/>
        </w:rPr>
        <w:t xml:space="preserve"> 3 Kč/m2/rok.</w:t>
      </w:r>
    </w:p>
    <w:p w14:paraId="6F7A49F7" w14:textId="0F3B4612" w:rsidR="009C6498" w:rsidRDefault="009C6498" w:rsidP="009C6498">
      <w:pPr>
        <w:tabs>
          <w:tab w:val="left" w:pos="2880"/>
        </w:tabs>
        <w:spacing w:line="240" w:lineRule="auto"/>
        <w:jc w:val="both"/>
        <w:rPr>
          <w:rFonts w:ascii="Times New Roman" w:hAnsi="Times New Roman" w:cs="Times New Roman"/>
          <w:sz w:val="24"/>
          <w:szCs w:val="24"/>
        </w:rPr>
      </w:pPr>
    </w:p>
    <w:p w14:paraId="768A5074" w14:textId="77777777" w:rsidR="009C6498" w:rsidRPr="00DC38AA" w:rsidRDefault="009C6498" w:rsidP="009C6498">
      <w:pPr>
        <w:keepNext/>
        <w:suppressAutoHyphens/>
        <w:spacing w:after="120" w:line="360" w:lineRule="auto"/>
        <w:jc w:val="both"/>
        <w:textAlignment w:val="baseline"/>
        <w:rPr>
          <w:rFonts w:ascii="Times New Roman" w:eastAsia="Calibri" w:hAnsi="Times New Roman" w:cs="Times New Roman"/>
          <w:b/>
          <w:sz w:val="24"/>
          <w:szCs w:val="24"/>
        </w:rPr>
      </w:pPr>
      <w:r w:rsidRPr="00DC38AA">
        <w:rPr>
          <w:rFonts w:ascii="Times New Roman" w:eastAsia="Calibri" w:hAnsi="Times New Roman" w:cs="Times New Roman"/>
          <w:b/>
          <w:sz w:val="24"/>
          <w:szCs w:val="24"/>
        </w:rPr>
        <w:t>Ad III. Služebnosti</w:t>
      </w:r>
    </w:p>
    <w:p w14:paraId="0500CC1F" w14:textId="77777777" w:rsidR="009C6498" w:rsidRPr="00F16CD6" w:rsidRDefault="009C6498" w:rsidP="009C6498">
      <w:pPr>
        <w:pStyle w:val="Zkladntext0"/>
        <w:spacing w:before="0" w:after="0"/>
      </w:pPr>
      <w:r w:rsidRPr="00F16CD6">
        <w:rPr>
          <w:szCs w:val="24"/>
        </w:rPr>
        <w:t>Usnesení</w:t>
      </w:r>
    </w:p>
    <w:p w14:paraId="0AA3703F" w14:textId="4DEC19E9"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/31</w:t>
      </w:r>
    </w:p>
    <w:p w14:paraId="3B15D018" w14:textId="3B28641E"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D4075FB" w14:textId="333D72CB" w:rsidR="009C6498" w:rsidRPr="009C6498" w:rsidRDefault="009C6498" w:rsidP="009C6498">
      <w:pPr>
        <w:widowControl w:val="0"/>
        <w:autoSpaceDN w:val="0"/>
        <w:spacing w:after="0" w:line="240" w:lineRule="auto"/>
        <w:jc w:val="both"/>
        <w:textAlignment w:val="baseline"/>
        <w:rPr>
          <w:rFonts w:ascii="Times New Roman" w:eastAsia="NSimSun" w:hAnsi="Times New Roman" w:cs="Times New Roman"/>
          <w:b/>
          <w:kern w:val="3"/>
          <w:sz w:val="24"/>
          <w:szCs w:val="24"/>
          <w:lang w:bidi="hi-IN"/>
        </w:rPr>
      </w:pPr>
      <w:r w:rsidRPr="009C6498">
        <w:rPr>
          <w:rFonts w:ascii="Times New Roman" w:eastAsia="NSimSun" w:hAnsi="Times New Roman" w:cs="Times New Roman"/>
          <w:color w:val="000000"/>
          <w:kern w:val="3"/>
          <w:sz w:val="24"/>
          <w:szCs w:val="24"/>
          <w:lang w:bidi="hi-IN"/>
        </w:rPr>
        <w:t>v  souladu  s ustanovením   §   102   odst.   3   zákona č. 128/2000 Sb., o   obcích,   ve   znění  pozdějších  předpisů, rozhodla o  uzavření  Smlouvy o budoucí smlouvě o zřízení věcného břemene č.: 7700104343_1_BVB</w:t>
      </w:r>
      <w:r w:rsidRPr="009C6498">
        <w:rPr>
          <w:rFonts w:ascii="Times New Roman" w:eastAsia="NSimSun" w:hAnsi="Times New Roman" w:cs="Times New Roman"/>
          <w:kern w:val="3"/>
          <w:sz w:val="24"/>
          <w:szCs w:val="24"/>
          <w:lang w:bidi="hi-IN"/>
        </w:rPr>
        <w:t>,</w:t>
      </w:r>
      <w:r w:rsidRPr="009C6498">
        <w:rPr>
          <w:rFonts w:ascii="Times New Roman" w:eastAsia="NSimSun" w:hAnsi="Times New Roman" w:cs="Times New Roman"/>
          <w:color w:val="000000"/>
          <w:kern w:val="3"/>
          <w:sz w:val="24"/>
          <w:szCs w:val="24"/>
          <w:lang w:bidi="hi-IN"/>
        </w:rPr>
        <w:t xml:space="preserve"> mezi městem Kyjovem, Masarykovo náměstí 30/1, 697 01  Kyjov,  IČ: 00285030,  jako „budoucí povinný nebo subjekt údajů“, a společností </w:t>
      </w:r>
      <w:proofErr w:type="spellStart"/>
      <w:r w:rsidRPr="009C6498">
        <w:rPr>
          <w:rFonts w:ascii="Times New Roman" w:eastAsia="NSimSun" w:hAnsi="Times New Roman" w:cs="Times New Roman"/>
          <w:color w:val="000000"/>
          <w:kern w:val="3"/>
          <w:sz w:val="24"/>
          <w:szCs w:val="24"/>
          <w:lang w:bidi="hi-IN"/>
        </w:rPr>
        <w:t>GasNet</w:t>
      </w:r>
      <w:proofErr w:type="spellEnd"/>
      <w:r w:rsidRPr="009C6498">
        <w:rPr>
          <w:rFonts w:ascii="Times New Roman" w:eastAsia="NSimSun" w:hAnsi="Times New Roman" w:cs="Times New Roman"/>
          <w:color w:val="000000"/>
          <w:kern w:val="3"/>
          <w:sz w:val="24"/>
          <w:szCs w:val="24"/>
          <w:lang w:bidi="hi-IN"/>
        </w:rPr>
        <w:t xml:space="preserve">, s.r.o., Klíšská 940/96, </w:t>
      </w:r>
      <w:proofErr w:type="spellStart"/>
      <w:r w:rsidRPr="009C6498">
        <w:rPr>
          <w:rFonts w:ascii="Times New Roman" w:eastAsia="NSimSun" w:hAnsi="Times New Roman" w:cs="Times New Roman"/>
          <w:color w:val="000000"/>
          <w:kern w:val="3"/>
          <w:sz w:val="24"/>
          <w:szCs w:val="24"/>
          <w:lang w:bidi="hi-IN"/>
        </w:rPr>
        <w:t>Klíše</w:t>
      </w:r>
      <w:proofErr w:type="spellEnd"/>
      <w:r w:rsidRPr="009C6498">
        <w:rPr>
          <w:rFonts w:ascii="Times New Roman" w:eastAsia="NSimSun" w:hAnsi="Times New Roman" w:cs="Times New Roman"/>
          <w:color w:val="000000"/>
          <w:kern w:val="3"/>
          <w:sz w:val="24"/>
          <w:szCs w:val="24"/>
          <w:lang w:bidi="hi-IN"/>
        </w:rPr>
        <w:t xml:space="preserve">, 400 01  Ústí nad Labem, IČ: 27295567,  jako  „budoucí oprávněný“. </w:t>
      </w:r>
      <w:r w:rsidRPr="009C6498">
        <w:rPr>
          <w:rFonts w:ascii="Times New Roman" w:eastAsia="NSimSun" w:hAnsi="Times New Roman" w:cs="Times New Roman"/>
          <w:iCs/>
          <w:color w:val="000000"/>
          <w:kern w:val="3"/>
          <w:sz w:val="24"/>
          <w:szCs w:val="24"/>
          <w:lang w:bidi="hi-IN"/>
        </w:rPr>
        <w:t xml:space="preserve">Uzavřením  této  smlouvy  budoucí  povinný  v souladu   s  příslušnými   ustanoveními zákona č. 183/2006 Sb., o územním plánování a stavebním řádu, ve znění pozdějších předpisů, uděluje </w:t>
      </w:r>
      <w:r w:rsidRPr="009C6498">
        <w:rPr>
          <w:rFonts w:ascii="Times New Roman" w:eastAsia="NSimSun" w:hAnsi="Times New Roman" w:cs="Times New Roman"/>
          <w:iCs/>
          <w:color w:val="000000"/>
          <w:kern w:val="3"/>
          <w:sz w:val="24"/>
          <w:szCs w:val="24"/>
          <w:lang w:bidi="hi-IN"/>
        </w:rPr>
        <w:lastRenderedPageBreak/>
        <w:t xml:space="preserve">budoucímu oprávněnému a jím pověřeným osobám právo provést stavbu plynárenského zařízení </w:t>
      </w:r>
      <w:r w:rsidRPr="009C6498">
        <w:rPr>
          <w:rFonts w:ascii="Times New Roman" w:eastAsia="NSimSun" w:hAnsi="Times New Roman" w:cs="Times New Roman"/>
          <w:b/>
          <w:iCs/>
          <w:color w:val="000000"/>
          <w:kern w:val="3"/>
          <w:sz w:val="24"/>
          <w:szCs w:val="24"/>
          <w:lang w:bidi="hi-IN"/>
        </w:rPr>
        <w:t xml:space="preserve">„REKO MS Kyjov – K. Čapka, číslo stavby: 7700104343“ včetně jeho součástí, příslušenství, opěrných a vytyčovacích bodů </w:t>
      </w:r>
      <w:r w:rsidRPr="009C6498">
        <w:rPr>
          <w:rFonts w:ascii="Times New Roman" w:eastAsia="NSimSun" w:hAnsi="Times New Roman" w:cs="Times New Roman"/>
          <w:iCs/>
          <w:color w:val="000000"/>
          <w:kern w:val="3"/>
          <w:sz w:val="24"/>
          <w:szCs w:val="24"/>
          <w:lang w:bidi="hi-IN"/>
        </w:rPr>
        <w:t xml:space="preserve">(dále jen „plynárenské zařízení“) </w:t>
      </w:r>
      <w:r w:rsidRPr="009C6498">
        <w:rPr>
          <w:rFonts w:ascii="Times New Roman" w:eastAsia="NSimSun" w:hAnsi="Times New Roman" w:cs="Times New Roman"/>
          <w:b/>
          <w:iCs/>
          <w:color w:val="000000"/>
          <w:kern w:val="3"/>
          <w:sz w:val="24"/>
          <w:szCs w:val="24"/>
          <w:lang w:bidi="hi-IN"/>
        </w:rPr>
        <w:t xml:space="preserve">na budoucích služebných pozemcích  p. č. 591/1  – ostatní plocha – ostatní komunikace,  p. č. 607/1 – orná půda, p. č. 607/19 – ostatní plocha – ostatní komunikace, p. č. 607/20 – ostatní plocha – ostatní komunikace, p. č. 608/1 – orná půda, vše v k. </w:t>
      </w:r>
      <w:proofErr w:type="spellStart"/>
      <w:r w:rsidRPr="009C6498">
        <w:rPr>
          <w:rFonts w:ascii="Times New Roman" w:eastAsia="NSimSun" w:hAnsi="Times New Roman" w:cs="Times New Roman"/>
          <w:b/>
          <w:iCs/>
          <w:color w:val="000000"/>
          <w:kern w:val="3"/>
          <w:sz w:val="24"/>
          <w:szCs w:val="24"/>
          <w:lang w:bidi="hi-IN"/>
        </w:rPr>
        <w:t>ú.</w:t>
      </w:r>
      <w:proofErr w:type="spellEnd"/>
      <w:r w:rsidRPr="009C6498">
        <w:rPr>
          <w:rFonts w:ascii="Times New Roman" w:eastAsia="NSimSun" w:hAnsi="Times New Roman" w:cs="Times New Roman"/>
          <w:b/>
          <w:iCs/>
          <w:color w:val="000000"/>
          <w:kern w:val="3"/>
          <w:sz w:val="24"/>
          <w:szCs w:val="24"/>
          <w:lang w:bidi="hi-IN"/>
        </w:rPr>
        <w:t xml:space="preserve"> Nětčice u Kyjova. </w:t>
      </w:r>
    </w:p>
    <w:p w14:paraId="3CFAEE82" w14:textId="77777777" w:rsidR="009C6498" w:rsidRPr="009C6498" w:rsidRDefault="009C6498" w:rsidP="009C6498">
      <w:pPr>
        <w:widowControl w:val="0"/>
        <w:autoSpaceDN w:val="0"/>
        <w:spacing w:after="0" w:line="240" w:lineRule="auto"/>
        <w:jc w:val="both"/>
        <w:textAlignment w:val="baseline"/>
        <w:rPr>
          <w:rFonts w:ascii="Times New Roman" w:eastAsia="NSimSun" w:hAnsi="Times New Roman" w:cs="Times New Roman"/>
          <w:iCs/>
          <w:color w:val="000000"/>
          <w:kern w:val="3"/>
          <w:sz w:val="24"/>
          <w:szCs w:val="24"/>
          <w:lang w:bidi="hi-IN"/>
        </w:rPr>
      </w:pPr>
      <w:r w:rsidRPr="009C6498">
        <w:rPr>
          <w:rFonts w:ascii="Times New Roman" w:eastAsia="NSimSun" w:hAnsi="Times New Roman" w:cs="Times New Roman"/>
          <w:iCs/>
          <w:color w:val="000000"/>
          <w:kern w:val="3"/>
          <w:sz w:val="24"/>
          <w:szCs w:val="24"/>
          <w:lang w:bidi="hi-IN"/>
        </w:rPr>
        <w:t>Předmětem smlouvy je závazek obou smluvních stran uzavřít Smlouvu o zřízení věcného břemene spočívající v:</w:t>
      </w:r>
    </w:p>
    <w:p w14:paraId="019CC048" w14:textId="77777777" w:rsidR="009C6498" w:rsidRPr="009C6498" w:rsidRDefault="009C6498" w:rsidP="009C6498">
      <w:pPr>
        <w:widowControl w:val="0"/>
        <w:numPr>
          <w:ilvl w:val="0"/>
          <w:numId w:val="18"/>
        </w:numPr>
        <w:autoSpaceDN w:val="0"/>
        <w:spacing w:after="0" w:line="240" w:lineRule="auto"/>
        <w:jc w:val="both"/>
        <w:textAlignment w:val="baseline"/>
        <w:rPr>
          <w:rFonts w:ascii="Times New Roman" w:eastAsia="NSimSun" w:hAnsi="Times New Roman" w:cs="Times New Roman"/>
          <w:iCs/>
          <w:color w:val="000000"/>
          <w:kern w:val="3"/>
          <w:sz w:val="24"/>
          <w:szCs w:val="24"/>
          <w:lang w:bidi="hi-IN"/>
        </w:rPr>
      </w:pPr>
      <w:r w:rsidRPr="009C6498">
        <w:rPr>
          <w:rFonts w:ascii="Times New Roman" w:eastAsia="NSimSun" w:hAnsi="Times New Roman" w:cs="Times New Roman"/>
          <w:iCs/>
          <w:color w:val="000000"/>
          <w:kern w:val="3"/>
          <w:sz w:val="24"/>
          <w:szCs w:val="24"/>
          <w:lang w:bidi="hi-IN"/>
        </w:rPr>
        <w:t>právu zřídit a provozovat na budoucích služebných pozemcích  plynárenské zařízení,</w:t>
      </w:r>
    </w:p>
    <w:p w14:paraId="75892F78" w14:textId="77777777" w:rsidR="009C6498" w:rsidRPr="009C6498" w:rsidRDefault="009C6498" w:rsidP="009C6498">
      <w:pPr>
        <w:widowControl w:val="0"/>
        <w:numPr>
          <w:ilvl w:val="0"/>
          <w:numId w:val="18"/>
        </w:numPr>
        <w:autoSpaceDN w:val="0"/>
        <w:spacing w:after="0" w:line="240" w:lineRule="auto"/>
        <w:jc w:val="both"/>
        <w:textAlignment w:val="baseline"/>
        <w:rPr>
          <w:rFonts w:ascii="Times New Roman" w:eastAsia="NSimSun" w:hAnsi="Times New Roman" w:cs="Times New Roman"/>
          <w:iCs/>
          <w:color w:val="000000"/>
          <w:kern w:val="3"/>
          <w:sz w:val="24"/>
          <w:szCs w:val="24"/>
          <w:lang w:bidi="hi-IN"/>
        </w:rPr>
      </w:pPr>
      <w:r w:rsidRPr="009C6498">
        <w:rPr>
          <w:rFonts w:ascii="Times New Roman" w:eastAsia="NSimSun" w:hAnsi="Times New Roman" w:cs="Times New Roman"/>
          <w:iCs/>
          <w:color w:val="000000"/>
          <w:kern w:val="3"/>
          <w:sz w:val="24"/>
          <w:szCs w:val="24"/>
          <w:lang w:bidi="hi-IN"/>
        </w:rPr>
        <w:t xml:space="preserve">právu vstupovat a vjíždět na budoucí služebné pozemky v souvislosti se zřizováním, stavebními úpravami, opravami, provozováním a odstraněním plynárenského zařízení. </w:t>
      </w:r>
    </w:p>
    <w:p w14:paraId="0C765F21" w14:textId="45FEFD7A" w:rsidR="009C6498" w:rsidRDefault="009C6498" w:rsidP="009C6498">
      <w:pPr>
        <w:autoSpaceDN w:val="0"/>
        <w:spacing w:line="240" w:lineRule="auto"/>
        <w:jc w:val="both"/>
        <w:textAlignment w:val="baseline"/>
        <w:rPr>
          <w:rFonts w:ascii="Times New Roman" w:eastAsia="NSimSun" w:hAnsi="Times New Roman" w:cs="Times New Roman"/>
          <w:kern w:val="3"/>
          <w:sz w:val="24"/>
          <w:szCs w:val="24"/>
          <w:lang w:bidi="hi-IN"/>
        </w:rPr>
      </w:pPr>
      <w:r w:rsidRPr="009C6498">
        <w:rPr>
          <w:rFonts w:ascii="Times New Roman" w:hAnsi="Times New Roman" w:cs="Times New Roman"/>
          <w:color w:val="000000"/>
          <w:kern w:val="3"/>
          <w:sz w:val="24"/>
          <w:szCs w:val="24"/>
        </w:rPr>
        <w:t xml:space="preserve">Věcné břemeno bude zřízeno na dobu neurčitou a za  jednorázovou úplatu stanovenou  dle platného Ceníku jednorázových úplat za zřízení věcných břemen k nemovitostem ve vlastnictví města Kyjova vydaného Radou města Kyjova dne </w:t>
      </w:r>
      <w:proofErr w:type="gramStart"/>
      <w:r w:rsidRPr="009C6498">
        <w:rPr>
          <w:rFonts w:ascii="Times New Roman" w:hAnsi="Times New Roman" w:cs="Times New Roman"/>
          <w:color w:val="000000"/>
          <w:kern w:val="3"/>
          <w:sz w:val="24"/>
          <w:szCs w:val="24"/>
        </w:rPr>
        <w:t>24.09.2012</w:t>
      </w:r>
      <w:proofErr w:type="gramEnd"/>
      <w:r w:rsidRPr="009C6498">
        <w:rPr>
          <w:rFonts w:ascii="Times New Roman" w:hAnsi="Times New Roman" w:cs="Times New Roman"/>
          <w:color w:val="000000"/>
          <w:kern w:val="3"/>
          <w:sz w:val="24"/>
          <w:szCs w:val="24"/>
        </w:rPr>
        <w:t xml:space="preserve">. Předpokládaná výše úplaty je </w:t>
      </w:r>
      <w:r w:rsidRPr="009C6498">
        <w:rPr>
          <w:rFonts w:ascii="Times New Roman" w:hAnsi="Times New Roman" w:cs="Times New Roman"/>
          <w:b/>
          <w:color w:val="000000"/>
          <w:kern w:val="3"/>
          <w:sz w:val="24"/>
          <w:szCs w:val="24"/>
        </w:rPr>
        <w:t>706.800,- Kč bez DPH.</w:t>
      </w:r>
      <w:r w:rsidRPr="009C6498">
        <w:rPr>
          <w:rFonts w:ascii="Times New Roman" w:hAnsi="Times New Roman" w:cs="Times New Roman"/>
          <w:color w:val="000000"/>
          <w:kern w:val="3"/>
          <w:sz w:val="24"/>
          <w:szCs w:val="24"/>
        </w:rPr>
        <w:t xml:space="preserve"> K této částce bude připočtena platná sazba DPH.</w:t>
      </w:r>
    </w:p>
    <w:p w14:paraId="624F1A4B" w14:textId="77777777" w:rsidR="009C6498" w:rsidRPr="009C6498" w:rsidRDefault="009C6498" w:rsidP="009C6498">
      <w:pPr>
        <w:autoSpaceDN w:val="0"/>
        <w:spacing w:after="0" w:line="240" w:lineRule="auto"/>
        <w:jc w:val="both"/>
        <w:textAlignment w:val="baseline"/>
        <w:rPr>
          <w:rFonts w:ascii="Times New Roman" w:eastAsia="NSimSun" w:hAnsi="Times New Roman" w:cs="Times New Roman"/>
          <w:kern w:val="3"/>
          <w:sz w:val="24"/>
          <w:szCs w:val="24"/>
          <w:lang w:bidi="hi-IN"/>
        </w:rPr>
      </w:pPr>
    </w:p>
    <w:p w14:paraId="6DF6F56F" w14:textId="77777777" w:rsidR="009C6498" w:rsidRPr="00F16CD6" w:rsidRDefault="009C6498" w:rsidP="009C6498">
      <w:pPr>
        <w:pStyle w:val="Zkladntext0"/>
        <w:spacing w:before="0" w:after="0"/>
      </w:pPr>
      <w:r w:rsidRPr="00F16CD6">
        <w:rPr>
          <w:szCs w:val="24"/>
        </w:rPr>
        <w:t>Usnesení</w:t>
      </w:r>
    </w:p>
    <w:p w14:paraId="36328C86" w14:textId="79352804"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w:t>
      </w:r>
      <w:r w:rsidR="00DC38AA">
        <w:rPr>
          <w:rFonts w:ascii="Times New Roman" w:hAnsi="Times New Roman" w:cs="Times New Roman"/>
          <w:sz w:val="24"/>
          <w:szCs w:val="24"/>
        </w:rPr>
        <w:t>3</w:t>
      </w:r>
      <w:r w:rsidR="00182568">
        <w:rPr>
          <w:rFonts w:ascii="Times New Roman" w:hAnsi="Times New Roman" w:cs="Times New Roman"/>
          <w:sz w:val="24"/>
          <w:szCs w:val="24"/>
        </w:rPr>
        <w:t>2</w:t>
      </w:r>
    </w:p>
    <w:p w14:paraId="4C45CB6B" w14:textId="2D79EE43"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3CE3DAB5" w14:textId="0C4A3111" w:rsidR="009C6498" w:rsidRPr="009C6498" w:rsidRDefault="009C6498" w:rsidP="009C6498">
      <w:pPr>
        <w:spacing w:line="240" w:lineRule="auto"/>
        <w:jc w:val="both"/>
        <w:textAlignment w:val="baseline"/>
        <w:rPr>
          <w:rFonts w:ascii="Times New Roman" w:hAnsi="Times New Roman" w:cs="Times New Roman"/>
          <w:color w:val="000000"/>
          <w:kern w:val="2"/>
          <w:sz w:val="24"/>
          <w:szCs w:val="24"/>
        </w:rPr>
      </w:pPr>
      <w:r w:rsidRPr="009C6498">
        <w:rPr>
          <w:rFonts w:ascii="Times New Roman" w:hAnsi="Times New Roman" w:cs="Times New Roman"/>
          <w:kern w:val="2"/>
          <w:sz w:val="24"/>
          <w:szCs w:val="24"/>
        </w:rPr>
        <w:t xml:space="preserve">v  souladu  s ustanovením   §   102   odst.   3   zákona č. 128/2000 Sb., o   obcích,  ve  znění  pozdějších  předpisů, rozhodla o  uzavření  Smlouvy č.: HO-001030069642/001-ENGS o smlouvě budoucí o zřízení věcného břemene - služebnosti, mezi městem Kyjovem, Masarykovo náměstí 30/1, 697 01  Kyjov,  IČ: 00285030,  jako „Budoucí povinná“, a společností </w:t>
      </w:r>
      <w:proofErr w:type="gramStart"/>
      <w:r w:rsidRPr="009C6498">
        <w:rPr>
          <w:rFonts w:ascii="Times New Roman" w:hAnsi="Times New Roman" w:cs="Times New Roman"/>
          <w:kern w:val="2"/>
          <w:sz w:val="24"/>
          <w:szCs w:val="24"/>
        </w:rPr>
        <w:t>EG.D, a.</w:t>
      </w:r>
      <w:proofErr w:type="gramEnd"/>
      <w:r w:rsidRPr="009C6498">
        <w:rPr>
          <w:rFonts w:ascii="Times New Roman" w:hAnsi="Times New Roman" w:cs="Times New Roman"/>
          <w:kern w:val="2"/>
          <w:sz w:val="24"/>
          <w:szCs w:val="24"/>
        </w:rPr>
        <w:t>s., Lidická 1873/36, Černá Pole, 602 00  Brno, IČ: 28085400,  jako  „Budoucí oprávněná“. Předmětem smlouvy je  sjednání</w:t>
      </w:r>
      <w:r w:rsidRPr="009C6498">
        <w:rPr>
          <w:rFonts w:ascii="Times New Roman" w:hAnsi="Times New Roman" w:cs="Times New Roman"/>
          <w:color w:val="000000"/>
          <w:kern w:val="2"/>
          <w:sz w:val="24"/>
          <w:szCs w:val="24"/>
        </w:rPr>
        <w:t xml:space="preserve"> závazku obou smluvních stran uzavřít smlouvu o zřízení věcného břemene - služebnosti k tíži </w:t>
      </w:r>
      <w:r w:rsidRPr="009C6498">
        <w:rPr>
          <w:rFonts w:ascii="Times New Roman" w:hAnsi="Times New Roman" w:cs="Times New Roman"/>
          <w:b/>
          <w:color w:val="000000"/>
          <w:kern w:val="2"/>
          <w:sz w:val="24"/>
          <w:szCs w:val="24"/>
        </w:rPr>
        <w:t>pozemku p. č.</w:t>
      </w:r>
      <w:r w:rsidRPr="009C6498">
        <w:rPr>
          <w:rFonts w:ascii="Times New Roman" w:hAnsi="Times New Roman" w:cs="Times New Roman"/>
          <w:color w:val="000000"/>
          <w:kern w:val="2"/>
          <w:sz w:val="24"/>
          <w:szCs w:val="24"/>
        </w:rPr>
        <w:t xml:space="preserve"> </w:t>
      </w:r>
      <w:r w:rsidRPr="009C6498">
        <w:rPr>
          <w:rFonts w:ascii="Times New Roman" w:hAnsi="Times New Roman" w:cs="Times New Roman"/>
          <w:b/>
          <w:color w:val="000000"/>
          <w:kern w:val="2"/>
          <w:sz w:val="24"/>
          <w:szCs w:val="24"/>
        </w:rPr>
        <w:t xml:space="preserve">598/2 – ostatní plocha – ostatní komunikace,  v k. </w:t>
      </w:r>
      <w:proofErr w:type="spellStart"/>
      <w:r w:rsidRPr="009C6498">
        <w:rPr>
          <w:rFonts w:ascii="Times New Roman" w:hAnsi="Times New Roman" w:cs="Times New Roman"/>
          <w:b/>
          <w:color w:val="000000"/>
          <w:kern w:val="2"/>
          <w:sz w:val="24"/>
          <w:szCs w:val="24"/>
        </w:rPr>
        <w:t>ú.</w:t>
      </w:r>
      <w:proofErr w:type="spellEnd"/>
      <w:r w:rsidRPr="009C6498">
        <w:rPr>
          <w:rFonts w:ascii="Times New Roman" w:hAnsi="Times New Roman" w:cs="Times New Roman"/>
          <w:b/>
          <w:color w:val="000000"/>
          <w:kern w:val="2"/>
          <w:sz w:val="24"/>
          <w:szCs w:val="24"/>
        </w:rPr>
        <w:t xml:space="preserve"> Bohuslavice u Kyjova</w:t>
      </w:r>
      <w:r w:rsidRPr="009C6498">
        <w:rPr>
          <w:rFonts w:ascii="Times New Roman" w:hAnsi="Times New Roman" w:cs="Times New Roman"/>
          <w:color w:val="000000"/>
          <w:kern w:val="2"/>
          <w:sz w:val="24"/>
          <w:szCs w:val="24"/>
        </w:rPr>
        <w:t xml:space="preserve">, za účelem umístění distribuční soustavy – </w:t>
      </w:r>
      <w:r w:rsidRPr="009C6498">
        <w:rPr>
          <w:rFonts w:ascii="Times New Roman" w:hAnsi="Times New Roman" w:cs="Times New Roman"/>
          <w:b/>
          <w:color w:val="000000"/>
          <w:kern w:val="2"/>
          <w:sz w:val="24"/>
          <w:szCs w:val="24"/>
        </w:rPr>
        <w:t xml:space="preserve">kabelové vedení NN, kabelový pilíř </w:t>
      </w:r>
      <w:r w:rsidRPr="009C6498">
        <w:rPr>
          <w:rFonts w:ascii="Times New Roman" w:hAnsi="Times New Roman" w:cs="Times New Roman"/>
          <w:color w:val="000000"/>
          <w:kern w:val="2"/>
          <w:sz w:val="24"/>
          <w:szCs w:val="24"/>
        </w:rPr>
        <w:t xml:space="preserve">na pozemku, a za účelem jejího provozování, jejímž obsahem bude právo Budoucí oprávněné zřídit, provozovat, opravovat a udržovat distribuční soustavu na pozemku. Věcné břemeno - služebnosti bude zahrnovat též právo  Budoucí oprávněné provádět na distribuční soustavě úpravy za účelem její obnovy, výměny, modernizace nebo zlepšení její výkonnosti, včetně jejího odstranění.  Stavba </w:t>
      </w:r>
      <w:r w:rsidRPr="009C6498">
        <w:rPr>
          <w:rFonts w:ascii="Times New Roman" w:hAnsi="Times New Roman" w:cs="Times New Roman"/>
          <w:kern w:val="2"/>
          <w:sz w:val="24"/>
          <w:szCs w:val="24"/>
        </w:rPr>
        <w:t xml:space="preserve">realizovaná pod názvem: </w:t>
      </w:r>
      <w:r w:rsidRPr="009C6498">
        <w:rPr>
          <w:rFonts w:ascii="Times New Roman" w:hAnsi="Times New Roman" w:cs="Times New Roman"/>
          <w:b/>
          <w:kern w:val="2"/>
          <w:sz w:val="24"/>
          <w:szCs w:val="24"/>
        </w:rPr>
        <w:t xml:space="preserve">„Bohuslavice, přel. NN, Dula“. </w:t>
      </w:r>
      <w:r w:rsidRPr="009C6498">
        <w:rPr>
          <w:rFonts w:ascii="Times New Roman" w:hAnsi="Times New Roman" w:cs="Times New Roman"/>
          <w:color w:val="000000"/>
          <w:kern w:val="2"/>
          <w:sz w:val="24"/>
          <w:szCs w:val="24"/>
        </w:rPr>
        <w:t xml:space="preserve">Věcné břemeno - služebnosti bude zřízeno na dobu neurčitou a za  jednorázovou náhradu stanovenou  dle platného Ceníku jednorázových úplat za zřízení věcných břemen k nemovitostem ve vlastnictví města Kyjova vydaného Radou města Kyjova dne </w:t>
      </w:r>
      <w:proofErr w:type="gramStart"/>
      <w:r w:rsidRPr="009C6498">
        <w:rPr>
          <w:rFonts w:ascii="Times New Roman" w:hAnsi="Times New Roman" w:cs="Times New Roman"/>
          <w:color w:val="000000"/>
          <w:kern w:val="2"/>
          <w:sz w:val="24"/>
          <w:szCs w:val="24"/>
        </w:rPr>
        <w:t>24.09.2012</w:t>
      </w:r>
      <w:proofErr w:type="gramEnd"/>
      <w:r w:rsidRPr="009C6498">
        <w:rPr>
          <w:rFonts w:ascii="Times New Roman" w:hAnsi="Times New Roman" w:cs="Times New Roman"/>
          <w:color w:val="000000"/>
          <w:kern w:val="2"/>
          <w:sz w:val="24"/>
          <w:szCs w:val="24"/>
        </w:rPr>
        <w:t>, a to za předpokladu, že bude tato právní úprava v době uzavření smlouvy o zřízení věcného břemene – služebnosti přípustná.</w:t>
      </w:r>
    </w:p>
    <w:p w14:paraId="1DE82598" w14:textId="2C99A070" w:rsidR="009C6498" w:rsidRDefault="009C6498" w:rsidP="00DC38AA">
      <w:pPr>
        <w:tabs>
          <w:tab w:val="left" w:pos="2880"/>
        </w:tabs>
        <w:spacing w:after="0" w:line="240" w:lineRule="auto"/>
        <w:jc w:val="both"/>
        <w:rPr>
          <w:rFonts w:ascii="Times New Roman" w:hAnsi="Times New Roman" w:cs="Times New Roman"/>
          <w:sz w:val="24"/>
          <w:szCs w:val="24"/>
        </w:rPr>
      </w:pPr>
    </w:p>
    <w:p w14:paraId="4E3C2D8C" w14:textId="77777777" w:rsidR="009C6498" w:rsidRPr="00DC38AA" w:rsidRDefault="009C6498" w:rsidP="009C6498">
      <w:pPr>
        <w:spacing w:after="0" w:line="240" w:lineRule="auto"/>
        <w:jc w:val="both"/>
        <w:rPr>
          <w:rFonts w:ascii="Times New Roman" w:eastAsia="Times New Roman" w:hAnsi="Times New Roman" w:cs="Times New Roman"/>
          <w:b/>
          <w:sz w:val="24"/>
          <w:szCs w:val="24"/>
          <w:lang w:eastAsia="cs-CZ"/>
        </w:rPr>
      </w:pPr>
      <w:r w:rsidRPr="00DC38AA">
        <w:rPr>
          <w:rFonts w:ascii="Times New Roman" w:eastAsia="Times New Roman" w:hAnsi="Times New Roman" w:cs="Times New Roman"/>
          <w:b/>
          <w:sz w:val="24"/>
          <w:szCs w:val="24"/>
          <w:lang w:eastAsia="cs-CZ"/>
        </w:rPr>
        <w:t>Ad IV. Parkování</w:t>
      </w:r>
    </w:p>
    <w:p w14:paraId="75AC3856" w14:textId="733D9F36" w:rsidR="009C6498" w:rsidRPr="00DC38AA" w:rsidRDefault="009C6498" w:rsidP="009C6498">
      <w:pPr>
        <w:spacing w:after="120" w:line="240" w:lineRule="auto"/>
        <w:jc w:val="both"/>
        <w:rPr>
          <w:rFonts w:ascii="Times New Roman" w:eastAsia="Times New Roman" w:hAnsi="Times New Roman" w:cs="Times New Roman"/>
          <w:b/>
          <w:sz w:val="24"/>
          <w:szCs w:val="20"/>
          <w:lang w:eastAsia="cs-CZ"/>
        </w:rPr>
      </w:pPr>
      <w:proofErr w:type="gramStart"/>
      <w:r w:rsidRPr="00DC38AA">
        <w:rPr>
          <w:rFonts w:ascii="Times New Roman" w:eastAsia="Times New Roman" w:hAnsi="Times New Roman" w:cs="Times New Roman"/>
          <w:b/>
          <w:sz w:val="24"/>
          <w:szCs w:val="20"/>
          <w:lang w:eastAsia="cs-CZ"/>
        </w:rPr>
        <w:t>IV.1 Udělení</w:t>
      </w:r>
      <w:proofErr w:type="gramEnd"/>
      <w:r w:rsidRPr="00DC38AA">
        <w:rPr>
          <w:rFonts w:ascii="Times New Roman" w:eastAsia="Times New Roman" w:hAnsi="Times New Roman" w:cs="Times New Roman"/>
          <w:b/>
          <w:sz w:val="24"/>
          <w:szCs w:val="20"/>
          <w:lang w:eastAsia="cs-CZ"/>
        </w:rPr>
        <w:t xml:space="preserve"> výjimky pro vyhrazené parkovací místo pro držitele průkazu ZTP – J</w:t>
      </w:r>
      <w:r w:rsidR="003E011F">
        <w:rPr>
          <w:rFonts w:ascii="Times New Roman" w:eastAsia="Times New Roman" w:hAnsi="Times New Roman" w:cs="Times New Roman"/>
          <w:b/>
          <w:sz w:val="24"/>
          <w:szCs w:val="20"/>
          <w:lang w:eastAsia="cs-CZ"/>
        </w:rPr>
        <w:t xml:space="preserve">. </w:t>
      </w:r>
      <w:r w:rsidRPr="00DC38AA">
        <w:rPr>
          <w:rFonts w:ascii="Times New Roman" w:eastAsia="Times New Roman" w:hAnsi="Times New Roman" w:cs="Times New Roman"/>
          <w:b/>
          <w:sz w:val="24"/>
          <w:szCs w:val="20"/>
          <w:lang w:eastAsia="cs-CZ"/>
        </w:rPr>
        <w:t>D</w:t>
      </w:r>
      <w:r w:rsidR="003E011F">
        <w:rPr>
          <w:rFonts w:ascii="Times New Roman" w:eastAsia="Times New Roman" w:hAnsi="Times New Roman" w:cs="Times New Roman"/>
          <w:b/>
          <w:sz w:val="24"/>
          <w:szCs w:val="20"/>
          <w:lang w:eastAsia="cs-CZ"/>
        </w:rPr>
        <w:t>.</w:t>
      </w:r>
    </w:p>
    <w:p w14:paraId="28F4DAA2" w14:textId="77777777" w:rsidR="009C6498" w:rsidRPr="00F16CD6" w:rsidRDefault="009C6498" w:rsidP="009C6498">
      <w:pPr>
        <w:pStyle w:val="Zkladntext0"/>
        <w:spacing w:before="0" w:after="0"/>
      </w:pPr>
      <w:r w:rsidRPr="00F16CD6">
        <w:rPr>
          <w:szCs w:val="24"/>
        </w:rPr>
        <w:t>Usnesení</w:t>
      </w:r>
    </w:p>
    <w:p w14:paraId="547440B5" w14:textId="3CE95C5E"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/33</w:t>
      </w:r>
    </w:p>
    <w:p w14:paraId="0AE34104" w14:textId="5DDA44A6"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080CA1D8" w14:textId="7F60A7DB" w:rsidR="009C6498" w:rsidRPr="009C6498" w:rsidRDefault="009C6498" w:rsidP="009C6498">
      <w:pPr>
        <w:tabs>
          <w:tab w:val="left" w:pos="2880"/>
        </w:tabs>
        <w:spacing w:after="0" w:line="240" w:lineRule="auto"/>
        <w:jc w:val="both"/>
        <w:rPr>
          <w:rFonts w:ascii="Times New Roman" w:eastAsia="Times New Roman" w:hAnsi="Times New Roman" w:cs="Times New Roman"/>
          <w:sz w:val="24"/>
          <w:szCs w:val="24"/>
          <w:lang w:eastAsia="cs-CZ"/>
        </w:rPr>
      </w:pPr>
      <w:r w:rsidRPr="009C6498">
        <w:rPr>
          <w:rFonts w:ascii="Times New Roman" w:eastAsia="Times New Roman" w:hAnsi="Times New Roman" w:cs="Times New Roman"/>
          <w:sz w:val="24"/>
          <w:szCs w:val="24"/>
          <w:lang w:eastAsia="cs-CZ"/>
        </w:rPr>
        <w:t>v souladu s ustanovením § 102 odst. 3 zákona č. 128/2000 Sb., o obcích (obecní zřízení), ve znění pozdějších předpisů souhlasí s udělením výjimky z usnesení z RM č. 110/4 ze dne 8. 3. 2010 pro žadatele J</w:t>
      </w:r>
      <w:r w:rsidR="003E011F">
        <w:rPr>
          <w:rFonts w:ascii="Times New Roman" w:eastAsia="Times New Roman" w:hAnsi="Times New Roman" w:cs="Times New Roman"/>
          <w:sz w:val="24"/>
          <w:szCs w:val="24"/>
          <w:lang w:eastAsia="cs-CZ"/>
        </w:rPr>
        <w:t>.</w:t>
      </w:r>
      <w:r w:rsidRPr="009C6498">
        <w:rPr>
          <w:rFonts w:ascii="Times New Roman" w:eastAsia="Times New Roman" w:hAnsi="Times New Roman" w:cs="Times New Roman"/>
          <w:sz w:val="24"/>
          <w:szCs w:val="24"/>
          <w:lang w:eastAsia="cs-CZ"/>
        </w:rPr>
        <w:t xml:space="preserve"> D</w:t>
      </w:r>
      <w:r w:rsidR="003E011F">
        <w:rPr>
          <w:rFonts w:ascii="Times New Roman" w:eastAsia="Times New Roman" w:hAnsi="Times New Roman" w:cs="Times New Roman"/>
          <w:sz w:val="24"/>
          <w:szCs w:val="24"/>
          <w:lang w:eastAsia="cs-CZ"/>
        </w:rPr>
        <w:t>.</w:t>
      </w:r>
      <w:r w:rsidRPr="009C6498">
        <w:rPr>
          <w:rFonts w:ascii="Times New Roman" w:eastAsia="Times New Roman" w:hAnsi="Times New Roman" w:cs="Times New Roman"/>
          <w:sz w:val="24"/>
          <w:szCs w:val="24"/>
          <w:lang w:eastAsia="cs-CZ"/>
        </w:rPr>
        <w:t xml:space="preserve">, nar. </w:t>
      </w:r>
      <w:r w:rsidR="003E011F">
        <w:rPr>
          <w:rFonts w:ascii="Times New Roman" w:eastAsia="Times New Roman" w:hAnsi="Times New Roman" w:cs="Times New Roman"/>
          <w:sz w:val="24"/>
          <w:szCs w:val="24"/>
          <w:lang w:eastAsia="cs-CZ"/>
        </w:rPr>
        <w:t>XX</w:t>
      </w:r>
      <w:r w:rsidRPr="009C6498">
        <w:rPr>
          <w:rFonts w:ascii="Times New Roman" w:eastAsia="Times New Roman" w:hAnsi="Times New Roman" w:cs="Times New Roman"/>
          <w:sz w:val="24"/>
          <w:szCs w:val="24"/>
          <w:lang w:eastAsia="cs-CZ"/>
        </w:rPr>
        <w:t xml:space="preserve">, s trvalým pobytem na adrese: Kyjov a souhlasí s vyhrazením 1 parkovacího místa na parkovacím stání v blízkosti domu </w:t>
      </w:r>
      <w:proofErr w:type="gramStart"/>
      <w:r w:rsidRPr="009C6498">
        <w:rPr>
          <w:rFonts w:ascii="Times New Roman" w:eastAsia="Times New Roman" w:hAnsi="Times New Roman" w:cs="Times New Roman"/>
          <w:sz w:val="24"/>
          <w:szCs w:val="24"/>
          <w:lang w:eastAsia="cs-CZ"/>
        </w:rPr>
        <w:t>č.p.</w:t>
      </w:r>
      <w:proofErr w:type="gramEnd"/>
      <w:r w:rsidRPr="009C6498">
        <w:rPr>
          <w:rFonts w:ascii="Times New Roman" w:eastAsia="Times New Roman" w:hAnsi="Times New Roman" w:cs="Times New Roman"/>
          <w:sz w:val="24"/>
          <w:szCs w:val="24"/>
          <w:lang w:eastAsia="cs-CZ"/>
        </w:rPr>
        <w:t xml:space="preserve"> 457, na ul. Svatoborská v Kyjově, označeného dopravním značením IP12+O1 s dodatkovou tabulkou RZ: 5M7 0533 pro vozidlo zn. Suzuki </w:t>
      </w:r>
      <w:proofErr w:type="spellStart"/>
      <w:r w:rsidRPr="009C6498">
        <w:rPr>
          <w:rFonts w:ascii="Times New Roman" w:eastAsia="Times New Roman" w:hAnsi="Times New Roman" w:cs="Times New Roman"/>
          <w:sz w:val="24"/>
          <w:szCs w:val="24"/>
          <w:lang w:eastAsia="cs-CZ"/>
        </w:rPr>
        <w:t>Jimny</w:t>
      </w:r>
      <w:proofErr w:type="spellEnd"/>
      <w:r w:rsidRPr="009C6498">
        <w:rPr>
          <w:rFonts w:ascii="Times New Roman" w:eastAsia="Times New Roman" w:hAnsi="Times New Roman" w:cs="Times New Roman"/>
          <w:sz w:val="24"/>
          <w:szCs w:val="24"/>
          <w:lang w:eastAsia="cs-CZ"/>
        </w:rPr>
        <w:t xml:space="preserve"> na dobu dvou let, a to od 1. 12. 2023 do 30. 11. 2025.</w:t>
      </w:r>
    </w:p>
    <w:p w14:paraId="1CACB6FD" w14:textId="4B41E116" w:rsidR="009C6498" w:rsidRDefault="009C6498" w:rsidP="009C6498">
      <w:pPr>
        <w:tabs>
          <w:tab w:val="left" w:pos="2880"/>
        </w:tabs>
        <w:spacing w:line="240" w:lineRule="auto"/>
        <w:jc w:val="both"/>
        <w:rPr>
          <w:rFonts w:ascii="Times New Roman" w:hAnsi="Times New Roman" w:cs="Times New Roman"/>
          <w:sz w:val="24"/>
          <w:szCs w:val="24"/>
        </w:rPr>
      </w:pPr>
    </w:p>
    <w:p w14:paraId="48C84DA4" w14:textId="0F082CC2" w:rsidR="009C6498" w:rsidRPr="00DC38AA" w:rsidRDefault="009C6498" w:rsidP="009C6498">
      <w:pPr>
        <w:pStyle w:val="Zkladntext0"/>
        <w:spacing w:before="0" w:after="0"/>
        <w:rPr>
          <w:szCs w:val="24"/>
        </w:rPr>
      </w:pPr>
      <w:proofErr w:type="gramStart"/>
      <w:r w:rsidRPr="00DC38AA">
        <w:rPr>
          <w:b/>
        </w:rPr>
        <w:lastRenderedPageBreak/>
        <w:t>IV.2 Udělení</w:t>
      </w:r>
      <w:proofErr w:type="gramEnd"/>
      <w:r w:rsidRPr="00DC38AA">
        <w:rPr>
          <w:b/>
        </w:rPr>
        <w:t xml:space="preserve"> výjimky pro vyhrazené parkovací místo pro držitele průkazu ZTP – J</w:t>
      </w:r>
      <w:r w:rsidR="003E011F">
        <w:rPr>
          <w:b/>
        </w:rPr>
        <w:t>.</w:t>
      </w:r>
      <w:r w:rsidRPr="00DC38AA">
        <w:rPr>
          <w:b/>
        </w:rPr>
        <w:t xml:space="preserve"> K</w:t>
      </w:r>
      <w:r w:rsidR="003E011F">
        <w:rPr>
          <w:b/>
        </w:rPr>
        <w:t>.</w:t>
      </w:r>
    </w:p>
    <w:p w14:paraId="70671FA4" w14:textId="14A2E8C3" w:rsidR="009C6498" w:rsidRPr="00F16CD6" w:rsidRDefault="009C6498" w:rsidP="009C6498">
      <w:pPr>
        <w:pStyle w:val="Zkladntext0"/>
        <w:spacing w:before="0" w:after="0"/>
      </w:pPr>
      <w:r w:rsidRPr="00F16CD6">
        <w:rPr>
          <w:szCs w:val="24"/>
        </w:rPr>
        <w:t>Usnesení</w:t>
      </w:r>
    </w:p>
    <w:p w14:paraId="3F35C553" w14:textId="0B4F18CF"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/34</w:t>
      </w:r>
    </w:p>
    <w:p w14:paraId="1D049F2E" w14:textId="74C2D800" w:rsidR="009C6498" w:rsidRPr="009C6498" w:rsidRDefault="009C6498" w:rsidP="009C6498">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555B5FC2" w14:textId="6BAD1931" w:rsidR="009C6498" w:rsidRPr="009C6498" w:rsidRDefault="009C6498" w:rsidP="009C6498">
      <w:pPr>
        <w:spacing w:line="240" w:lineRule="auto"/>
        <w:jc w:val="both"/>
        <w:rPr>
          <w:rFonts w:ascii="Times New Roman" w:hAnsi="Times New Roman" w:cs="Times New Roman"/>
          <w:sz w:val="24"/>
          <w:szCs w:val="24"/>
        </w:rPr>
      </w:pPr>
      <w:r w:rsidRPr="009C6498">
        <w:rPr>
          <w:rFonts w:ascii="Times New Roman" w:hAnsi="Times New Roman" w:cs="Times New Roman"/>
          <w:sz w:val="24"/>
          <w:szCs w:val="24"/>
        </w:rPr>
        <w:t>v souladu s ustanovením § 102 odst. 3 zákona č. 128/2000 Sb., o obcích (obecní zřízení), ve znění pozdějších předpisů souhlasí s udělením výjimky z usnesení z RM č. 110/4 ze dne 8. 3. 2010 pro žadatelku J</w:t>
      </w:r>
      <w:r w:rsidR="003E011F">
        <w:rPr>
          <w:rFonts w:ascii="Times New Roman" w:hAnsi="Times New Roman" w:cs="Times New Roman"/>
          <w:sz w:val="24"/>
          <w:szCs w:val="24"/>
        </w:rPr>
        <w:t>.</w:t>
      </w:r>
      <w:r w:rsidRPr="009C6498">
        <w:rPr>
          <w:rFonts w:ascii="Times New Roman" w:hAnsi="Times New Roman" w:cs="Times New Roman"/>
          <w:sz w:val="24"/>
          <w:szCs w:val="24"/>
        </w:rPr>
        <w:t xml:space="preserve"> K</w:t>
      </w:r>
      <w:r w:rsidR="003E011F">
        <w:rPr>
          <w:rFonts w:ascii="Times New Roman" w:hAnsi="Times New Roman" w:cs="Times New Roman"/>
          <w:sz w:val="24"/>
          <w:szCs w:val="24"/>
        </w:rPr>
        <w:t>.</w:t>
      </w:r>
      <w:r w:rsidRPr="009C6498">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9C6498">
        <w:rPr>
          <w:rFonts w:ascii="Times New Roman" w:hAnsi="Times New Roman" w:cs="Times New Roman"/>
          <w:sz w:val="24"/>
          <w:szCs w:val="24"/>
        </w:rPr>
        <w:t xml:space="preserve">, s trvalým pobytem na adrese: Kyjov a souhlasí s vyhrazením 1 parkovacího místa na parkovacím stání ve vnitrobloku za domem 224, v ul. Kollárova v Kyjově, označeném dopravním značením IP12+O1 s dodatkovou tabulkou RZ: 9AH 4096 pro vozidlo zn. Renault </w:t>
      </w:r>
      <w:proofErr w:type="spellStart"/>
      <w:r w:rsidRPr="009C6498">
        <w:rPr>
          <w:rFonts w:ascii="Times New Roman" w:hAnsi="Times New Roman" w:cs="Times New Roman"/>
          <w:sz w:val="24"/>
          <w:szCs w:val="24"/>
        </w:rPr>
        <w:t>Scenic</w:t>
      </w:r>
      <w:proofErr w:type="spellEnd"/>
      <w:r w:rsidRPr="009C6498">
        <w:rPr>
          <w:rFonts w:ascii="Times New Roman" w:hAnsi="Times New Roman" w:cs="Times New Roman"/>
          <w:sz w:val="24"/>
          <w:szCs w:val="24"/>
        </w:rPr>
        <w:t xml:space="preserve"> na dobu dvou let, a to od </w:t>
      </w:r>
      <w:proofErr w:type="gramStart"/>
      <w:r w:rsidRPr="009C6498">
        <w:rPr>
          <w:rFonts w:ascii="Times New Roman" w:hAnsi="Times New Roman" w:cs="Times New Roman"/>
          <w:sz w:val="24"/>
          <w:szCs w:val="24"/>
        </w:rPr>
        <w:t>01.12.2023</w:t>
      </w:r>
      <w:proofErr w:type="gramEnd"/>
      <w:r w:rsidRPr="009C6498">
        <w:rPr>
          <w:rFonts w:ascii="Times New Roman" w:hAnsi="Times New Roman" w:cs="Times New Roman"/>
          <w:sz w:val="24"/>
          <w:szCs w:val="24"/>
        </w:rPr>
        <w:t xml:space="preserve"> do 30.11.2025.</w:t>
      </w:r>
    </w:p>
    <w:p w14:paraId="0206595E" w14:textId="77777777" w:rsidR="009C6498" w:rsidRPr="00F16CD6" w:rsidRDefault="009C6498" w:rsidP="009C6498">
      <w:pPr>
        <w:suppressAutoHyphens/>
        <w:spacing w:after="0" w:line="240" w:lineRule="auto"/>
        <w:jc w:val="both"/>
      </w:pPr>
    </w:p>
    <w:p w14:paraId="3964F065" w14:textId="4E0CB277" w:rsidR="009C6498" w:rsidRPr="00DC38AA" w:rsidRDefault="009C6498" w:rsidP="009C6498">
      <w:pPr>
        <w:spacing w:after="0"/>
        <w:jc w:val="both"/>
        <w:rPr>
          <w:rFonts w:ascii="Times New Roman" w:hAnsi="Times New Roman" w:cs="Times New Roman"/>
          <w:b/>
          <w:sz w:val="24"/>
          <w:szCs w:val="24"/>
        </w:rPr>
      </w:pPr>
      <w:proofErr w:type="gramStart"/>
      <w:r w:rsidRPr="00DC38AA">
        <w:rPr>
          <w:rFonts w:ascii="Times New Roman" w:hAnsi="Times New Roman" w:cs="Times New Roman"/>
          <w:b/>
          <w:sz w:val="24"/>
          <w:szCs w:val="24"/>
        </w:rPr>
        <w:t>IV.3 Udělení</w:t>
      </w:r>
      <w:proofErr w:type="gramEnd"/>
      <w:r w:rsidRPr="00DC38AA">
        <w:rPr>
          <w:rFonts w:ascii="Times New Roman" w:hAnsi="Times New Roman" w:cs="Times New Roman"/>
          <w:b/>
          <w:sz w:val="24"/>
          <w:szCs w:val="24"/>
        </w:rPr>
        <w:t xml:space="preserve"> výjimky pro vyhrazené ZTP parkovací stání – A</w:t>
      </w:r>
      <w:r w:rsidR="003E011F">
        <w:rPr>
          <w:rFonts w:ascii="Times New Roman" w:hAnsi="Times New Roman" w:cs="Times New Roman"/>
          <w:b/>
          <w:sz w:val="24"/>
          <w:szCs w:val="24"/>
        </w:rPr>
        <w:t>.</w:t>
      </w:r>
      <w:r w:rsidRPr="00DC38AA">
        <w:rPr>
          <w:rFonts w:ascii="Times New Roman" w:hAnsi="Times New Roman" w:cs="Times New Roman"/>
          <w:b/>
          <w:sz w:val="24"/>
          <w:szCs w:val="24"/>
        </w:rPr>
        <w:t xml:space="preserve"> V</w:t>
      </w:r>
      <w:r w:rsidR="003E011F">
        <w:rPr>
          <w:rFonts w:ascii="Times New Roman" w:hAnsi="Times New Roman" w:cs="Times New Roman"/>
          <w:b/>
          <w:sz w:val="24"/>
          <w:szCs w:val="24"/>
        </w:rPr>
        <w:t>.</w:t>
      </w:r>
      <w:r w:rsidRPr="00DC38AA">
        <w:rPr>
          <w:rFonts w:ascii="Times New Roman" w:hAnsi="Times New Roman" w:cs="Times New Roman"/>
          <w:b/>
          <w:sz w:val="24"/>
          <w:szCs w:val="24"/>
        </w:rPr>
        <w:t xml:space="preserve"> (ZTP/P)</w:t>
      </w:r>
    </w:p>
    <w:p w14:paraId="5FE7BB7B" w14:textId="77777777" w:rsidR="009C6498" w:rsidRPr="00F16CD6" w:rsidRDefault="009C6498" w:rsidP="009C6498">
      <w:pPr>
        <w:pStyle w:val="Zkladntext0"/>
        <w:spacing w:before="0" w:after="0"/>
      </w:pPr>
      <w:r w:rsidRPr="00F16CD6">
        <w:rPr>
          <w:szCs w:val="24"/>
        </w:rPr>
        <w:t>Usnesení</w:t>
      </w:r>
    </w:p>
    <w:p w14:paraId="58105591" w14:textId="292F8723"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/35</w:t>
      </w:r>
    </w:p>
    <w:p w14:paraId="0C4D8AC8" w14:textId="78598F39" w:rsidR="009C6498" w:rsidRPr="009C6498" w:rsidRDefault="009C6498" w:rsidP="009C6498">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r w:rsidRPr="00AB685F">
        <w:rPr>
          <w:rFonts w:ascii="Times New Roman" w:hAnsi="Times New Roman" w:cs="Times New Roman"/>
          <w:sz w:val="24"/>
          <w:szCs w:val="24"/>
        </w:rPr>
        <w:tab/>
        <w:t xml:space="preserve">     </w:t>
      </w:r>
    </w:p>
    <w:p w14:paraId="64F6820B" w14:textId="44EDCC5A" w:rsidR="009C6498" w:rsidRDefault="009C6498" w:rsidP="00DC38AA">
      <w:pPr>
        <w:spacing w:line="240" w:lineRule="auto"/>
        <w:jc w:val="both"/>
        <w:rPr>
          <w:rFonts w:ascii="Times New Roman" w:hAnsi="Times New Roman" w:cs="Times New Roman"/>
          <w:sz w:val="24"/>
          <w:szCs w:val="24"/>
        </w:rPr>
      </w:pPr>
      <w:r w:rsidRPr="009C6498">
        <w:rPr>
          <w:rFonts w:ascii="Times New Roman" w:hAnsi="Times New Roman" w:cs="Times New Roman"/>
          <w:sz w:val="24"/>
          <w:szCs w:val="24"/>
        </w:rPr>
        <w:t>v souladu s ustanovením § 102 odst. 3 zákona č. 128/2000 Sb., o obcích (obecní zřízení), ve znění pozdějších předpisů souhlasí s udělením výjimky z usnesení z RM č. 110/4 ze dne 8. 3. 2010 pro A</w:t>
      </w:r>
      <w:r w:rsidR="003E011F">
        <w:rPr>
          <w:rFonts w:ascii="Times New Roman" w:hAnsi="Times New Roman" w:cs="Times New Roman"/>
          <w:sz w:val="24"/>
          <w:szCs w:val="24"/>
        </w:rPr>
        <w:t>.</w:t>
      </w:r>
      <w:r w:rsidRPr="009C6498">
        <w:rPr>
          <w:rFonts w:ascii="Times New Roman" w:hAnsi="Times New Roman" w:cs="Times New Roman"/>
          <w:sz w:val="24"/>
          <w:szCs w:val="24"/>
        </w:rPr>
        <w:t xml:space="preserve"> V</w:t>
      </w:r>
      <w:r w:rsidR="003E011F">
        <w:rPr>
          <w:rFonts w:ascii="Times New Roman" w:hAnsi="Times New Roman" w:cs="Times New Roman"/>
          <w:sz w:val="24"/>
          <w:szCs w:val="24"/>
        </w:rPr>
        <w:t>.</w:t>
      </w:r>
      <w:r w:rsidRPr="009C6498">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9C6498">
        <w:rPr>
          <w:rFonts w:ascii="Times New Roman" w:hAnsi="Times New Roman" w:cs="Times New Roman"/>
          <w:sz w:val="24"/>
          <w:szCs w:val="24"/>
        </w:rPr>
        <w:t>, trvale bytem na adrese Kyjov, a souhlasí s vyhrazením 1 parkovacího místa ZTP v ul. Husova, před domem č. p. 564/9 v Kyjově, označeného svislým stálým dopravním značením IP12+O1 a dodatkovou tabulkou E13 s RZ: 4T4 2956, na dobu od 01. 12. 2023 do 30. 11. 2024.</w:t>
      </w:r>
    </w:p>
    <w:p w14:paraId="2DE90913" w14:textId="5B4299EE" w:rsidR="00DC38AA" w:rsidRPr="004B2B06" w:rsidRDefault="009C6498" w:rsidP="004B2B06">
      <w:pPr>
        <w:spacing w:after="120" w:line="240" w:lineRule="auto"/>
        <w:jc w:val="both"/>
        <w:rPr>
          <w:rFonts w:ascii="Times New Roman" w:eastAsia="Times New Roman" w:hAnsi="Times New Roman" w:cs="Times New Roman"/>
          <w:b/>
          <w:sz w:val="24"/>
          <w:szCs w:val="20"/>
          <w:lang w:eastAsia="cs-CZ"/>
        </w:rPr>
      </w:pPr>
      <w:proofErr w:type="gramStart"/>
      <w:r w:rsidRPr="00DC38AA">
        <w:rPr>
          <w:rFonts w:ascii="Times New Roman" w:eastAsia="Times New Roman" w:hAnsi="Times New Roman" w:cs="Times New Roman"/>
          <w:b/>
          <w:sz w:val="24"/>
          <w:szCs w:val="20"/>
          <w:lang w:eastAsia="cs-CZ"/>
        </w:rPr>
        <w:t>IV.4 Možnosti</w:t>
      </w:r>
      <w:proofErr w:type="gramEnd"/>
      <w:r w:rsidRPr="00DC38AA">
        <w:rPr>
          <w:rFonts w:ascii="Times New Roman" w:eastAsia="Times New Roman" w:hAnsi="Times New Roman" w:cs="Times New Roman"/>
          <w:b/>
          <w:sz w:val="24"/>
          <w:szCs w:val="20"/>
          <w:lang w:eastAsia="cs-CZ"/>
        </w:rPr>
        <w:t xml:space="preserve"> rozšíření zón placeného stání v Kyjově</w:t>
      </w:r>
    </w:p>
    <w:p w14:paraId="29C055FC" w14:textId="6041502C" w:rsidR="009C6498" w:rsidRPr="00F16CD6" w:rsidRDefault="009C6498" w:rsidP="009C6498">
      <w:pPr>
        <w:pStyle w:val="Zkladntext0"/>
        <w:spacing w:before="0" w:after="0"/>
      </w:pPr>
      <w:r w:rsidRPr="00F16CD6">
        <w:rPr>
          <w:szCs w:val="24"/>
        </w:rPr>
        <w:t>Usnesení</w:t>
      </w:r>
    </w:p>
    <w:p w14:paraId="52AF606A" w14:textId="5DDC5EED"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/36</w:t>
      </w:r>
    </w:p>
    <w:p w14:paraId="2D12A15E" w14:textId="10251A9C" w:rsidR="009C6498" w:rsidRPr="009C6498" w:rsidRDefault="009C6498" w:rsidP="009C649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w:t>
      </w:r>
      <w:r w:rsidR="00DC38AA">
        <w:rPr>
          <w:rFonts w:ascii="Times New Roman" w:hAnsi="Times New Roman" w:cs="Times New Roman"/>
          <w:sz w:val="24"/>
          <w:szCs w:val="24"/>
        </w:rPr>
        <w:t>va, po projednání (6</w:t>
      </w:r>
      <w:r w:rsidRPr="00F16CD6">
        <w:rPr>
          <w:rFonts w:ascii="Times New Roman" w:hAnsi="Times New Roman" w:cs="Times New Roman"/>
          <w:sz w:val="24"/>
          <w:szCs w:val="24"/>
        </w:rPr>
        <w:t>,0,0)</w:t>
      </w:r>
      <w:r w:rsidRPr="00AB685F">
        <w:rPr>
          <w:rFonts w:ascii="Times New Roman" w:hAnsi="Times New Roman" w:cs="Times New Roman"/>
          <w:sz w:val="24"/>
          <w:szCs w:val="24"/>
        </w:rPr>
        <w:tab/>
        <w:t xml:space="preserve">     </w:t>
      </w:r>
    </w:p>
    <w:p w14:paraId="26826827" w14:textId="6B2307FC" w:rsidR="009C6498" w:rsidRDefault="009C6498" w:rsidP="009C6498">
      <w:pPr>
        <w:spacing w:line="240" w:lineRule="auto"/>
        <w:jc w:val="both"/>
        <w:rPr>
          <w:rFonts w:ascii="Times New Roman" w:hAnsi="Times New Roman" w:cs="Times New Roman"/>
          <w:sz w:val="24"/>
          <w:szCs w:val="24"/>
        </w:rPr>
      </w:pPr>
      <w:r w:rsidRPr="009C6498">
        <w:rPr>
          <w:rFonts w:ascii="Times New Roman" w:hAnsi="Times New Roman" w:cs="Times New Roman"/>
          <w:sz w:val="24"/>
          <w:szCs w:val="24"/>
        </w:rPr>
        <w:t>a v souladu s ustanovením § 102 odst. 3 zákona č. 128/2000 Sb., o obcích, ve znění pozdějších předpisů, bere na vědomí informace o možnostech rozšíření zón placeného stání v Kyjově.</w:t>
      </w:r>
    </w:p>
    <w:p w14:paraId="39F631D4" w14:textId="34E25F6B" w:rsidR="009C6498" w:rsidRDefault="009C6498" w:rsidP="009C6498">
      <w:pPr>
        <w:spacing w:after="0" w:line="240" w:lineRule="auto"/>
        <w:jc w:val="both"/>
        <w:rPr>
          <w:rFonts w:ascii="Times New Roman" w:hAnsi="Times New Roman" w:cs="Times New Roman"/>
          <w:sz w:val="24"/>
          <w:szCs w:val="24"/>
        </w:rPr>
      </w:pPr>
    </w:p>
    <w:p w14:paraId="7EA275EC" w14:textId="77777777" w:rsidR="009C6498" w:rsidRPr="00DC38AA" w:rsidRDefault="009C6498" w:rsidP="00544D61">
      <w:pPr>
        <w:keepNext/>
        <w:spacing w:after="0" w:line="240" w:lineRule="auto"/>
        <w:rPr>
          <w:rFonts w:ascii="Times New Roman" w:eastAsia="Times New Roman" w:hAnsi="Times New Roman" w:cs="Times New Roman"/>
          <w:b/>
          <w:sz w:val="24"/>
          <w:szCs w:val="20"/>
          <w:lang w:eastAsia="x-none"/>
        </w:rPr>
      </w:pPr>
      <w:r w:rsidRPr="00DC38AA">
        <w:rPr>
          <w:rFonts w:ascii="Times New Roman" w:eastAsia="Times New Roman" w:hAnsi="Times New Roman" w:cs="Times New Roman"/>
          <w:b/>
          <w:sz w:val="24"/>
          <w:szCs w:val="20"/>
          <w:lang w:eastAsia="x-none"/>
        </w:rPr>
        <w:t>Ad V. Různé</w:t>
      </w:r>
    </w:p>
    <w:p w14:paraId="3992CE14" w14:textId="77777777" w:rsidR="009C6498" w:rsidRPr="00DC38AA" w:rsidRDefault="009C6498" w:rsidP="009C6498">
      <w:pPr>
        <w:spacing w:after="120" w:line="240" w:lineRule="auto"/>
        <w:jc w:val="both"/>
        <w:rPr>
          <w:rFonts w:ascii="Times New Roman" w:eastAsia="Times New Roman" w:hAnsi="Times New Roman" w:cs="Times New Roman"/>
          <w:b/>
          <w:sz w:val="24"/>
          <w:szCs w:val="20"/>
          <w:lang w:eastAsia="cs-CZ"/>
        </w:rPr>
      </w:pPr>
      <w:r w:rsidRPr="00DC38AA">
        <w:rPr>
          <w:rFonts w:ascii="Times New Roman" w:eastAsia="Times New Roman" w:hAnsi="Times New Roman" w:cs="Times New Roman"/>
          <w:b/>
          <w:sz w:val="24"/>
          <w:szCs w:val="20"/>
          <w:lang w:eastAsia="cs-CZ"/>
        </w:rPr>
        <w:t>Změna Tarifu Integrovaného dopravního systému Jihomoravského kraje (IDS JMK) od 1. 12. 2023</w:t>
      </w:r>
    </w:p>
    <w:p w14:paraId="42F840F9" w14:textId="77777777" w:rsidR="009C6498" w:rsidRPr="00F16CD6" w:rsidRDefault="009C6498" w:rsidP="009C6498">
      <w:pPr>
        <w:pStyle w:val="Zkladntext0"/>
        <w:spacing w:before="0" w:after="0"/>
      </w:pPr>
      <w:r w:rsidRPr="00F16CD6">
        <w:rPr>
          <w:szCs w:val="24"/>
        </w:rPr>
        <w:t>Usnesení</w:t>
      </w:r>
    </w:p>
    <w:p w14:paraId="48E16D4B" w14:textId="3639772A" w:rsidR="009C6498" w:rsidRPr="00F16CD6" w:rsidRDefault="009C6498" w:rsidP="009C64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/37</w:t>
      </w:r>
    </w:p>
    <w:p w14:paraId="0B2AB21D" w14:textId="5BF6AC03" w:rsidR="009C6498" w:rsidRPr="009C6498" w:rsidRDefault="009C6498" w:rsidP="009C6498">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r w:rsidRPr="00AB685F">
        <w:rPr>
          <w:rFonts w:ascii="Times New Roman" w:hAnsi="Times New Roman" w:cs="Times New Roman"/>
          <w:sz w:val="24"/>
          <w:szCs w:val="24"/>
        </w:rPr>
        <w:tab/>
        <w:t xml:space="preserve">     </w:t>
      </w:r>
    </w:p>
    <w:p w14:paraId="5D09BF9A" w14:textId="5CDBD5AA" w:rsidR="009C6498" w:rsidRPr="009C6498" w:rsidRDefault="009C6498" w:rsidP="009C6498">
      <w:pPr>
        <w:spacing w:after="0" w:line="240" w:lineRule="auto"/>
        <w:jc w:val="both"/>
        <w:rPr>
          <w:rFonts w:ascii="Times New Roman" w:eastAsia="Times New Roman" w:hAnsi="Times New Roman" w:cs="Times New Roman"/>
          <w:sz w:val="24"/>
          <w:szCs w:val="20"/>
          <w:lang w:eastAsia="cs-CZ"/>
        </w:rPr>
      </w:pPr>
      <w:r w:rsidRPr="009C6498">
        <w:rPr>
          <w:rFonts w:ascii="Times New Roman" w:eastAsia="Times New Roman" w:hAnsi="Times New Roman" w:cs="Times New Roman"/>
          <w:sz w:val="24"/>
          <w:szCs w:val="20"/>
          <w:lang w:eastAsia="cs-CZ"/>
        </w:rPr>
        <w:t>a v souladu s ustanovením § 102 odst. 3 zákona č. 128/2000 Sb., o obcích, ve znění pozdějších předpisů, schválila nové znění Tarifu IDS JMK s účinností od 1. 12. 2023.</w:t>
      </w:r>
    </w:p>
    <w:p w14:paraId="7039EB76" w14:textId="5BA79C93" w:rsidR="00DE052A" w:rsidRDefault="00DE052A" w:rsidP="00DE052A">
      <w:pPr>
        <w:pStyle w:val="Zkladntext0"/>
        <w:rPr>
          <w:b/>
        </w:rPr>
      </w:pPr>
    </w:p>
    <w:p w14:paraId="36184AAA" w14:textId="6EDB5ADE" w:rsidR="00DE052A" w:rsidRPr="00DE052A" w:rsidRDefault="00DE052A" w:rsidP="00DE052A">
      <w:pPr>
        <w:pStyle w:val="Zkladntext0"/>
        <w:rPr>
          <w:b/>
        </w:rPr>
      </w:pPr>
      <w:r>
        <w:rPr>
          <w:b/>
        </w:rPr>
        <w:t xml:space="preserve">5. </w:t>
      </w:r>
      <w:r w:rsidRPr="00D15306">
        <w:rPr>
          <w:b/>
          <w:u w:val="single"/>
        </w:rPr>
        <w:t>Bytová problematika</w:t>
      </w:r>
    </w:p>
    <w:p w14:paraId="1E25FC42" w14:textId="77777777" w:rsidR="007276B7" w:rsidRPr="00DC38AA" w:rsidRDefault="007276B7" w:rsidP="00417113">
      <w:pPr>
        <w:tabs>
          <w:tab w:val="left" w:pos="426"/>
          <w:tab w:val="left" w:pos="709"/>
          <w:tab w:val="left" w:pos="2410"/>
        </w:tabs>
        <w:spacing w:after="0"/>
        <w:jc w:val="both"/>
        <w:rPr>
          <w:rFonts w:ascii="Times New Roman" w:hAnsi="Times New Roman" w:cs="Times New Roman"/>
          <w:b/>
          <w:sz w:val="24"/>
          <w:szCs w:val="24"/>
        </w:rPr>
      </w:pPr>
      <w:r w:rsidRPr="00DC38AA">
        <w:rPr>
          <w:rFonts w:ascii="Times New Roman" w:hAnsi="Times New Roman" w:cs="Times New Roman"/>
          <w:b/>
          <w:sz w:val="24"/>
          <w:szCs w:val="24"/>
        </w:rPr>
        <w:t>Ad. I. Rozhodnutí o uzavření dodatku ke smlouvě o nájmu bytu</w:t>
      </w:r>
    </w:p>
    <w:p w14:paraId="1C00D4A0" w14:textId="77777777" w:rsidR="00DE052A" w:rsidRPr="00F16CD6" w:rsidRDefault="00DE052A" w:rsidP="00DE052A">
      <w:pPr>
        <w:pStyle w:val="Zkladntext0"/>
        <w:spacing w:before="0" w:after="0"/>
      </w:pPr>
      <w:r w:rsidRPr="00F16CD6">
        <w:rPr>
          <w:szCs w:val="24"/>
        </w:rPr>
        <w:t>Usnesení</w:t>
      </w:r>
    </w:p>
    <w:p w14:paraId="66E9C5AE" w14:textId="700476AC"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/38</w:t>
      </w:r>
    </w:p>
    <w:p w14:paraId="31518FF6" w14:textId="2A4185BC"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5858BC4" w14:textId="2B8CD37D" w:rsidR="007276B7" w:rsidRDefault="007276B7" w:rsidP="007276B7">
      <w:pPr>
        <w:tabs>
          <w:tab w:val="left" w:pos="2880"/>
        </w:tabs>
        <w:spacing w:line="240" w:lineRule="auto"/>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 102 odst. 3 zákona č. 128/2000 Sb., o obcích, ve znění pozdějších předpisů, rozhodla o uzavření dodatku č. 6 ke smlouvě o nájmu bytu č. 1 v bytovém domě na ul. Havlíčkova č. p. 184 v Kyjově, uzavřené dne </w:t>
      </w:r>
      <w:proofErr w:type="gramStart"/>
      <w:r w:rsidRPr="007276B7">
        <w:rPr>
          <w:rFonts w:ascii="Times New Roman" w:hAnsi="Times New Roman" w:cs="Times New Roman"/>
          <w:sz w:val="24"/>
          <w:szCs w:val="24"/>
        </w:rPr>
        <w:t>26.09.2018</w:t>
      </w:r>
      <w:proofErr w:type="gramEnd"/>
      <w:r w:rsidRPr="007276B7">
        <w:rPr>
          <w:rFonts w:ascii="Times New Roman" w:hAnsi="Times New Roman" w:cs="Times New Roman"/>
          <w:sz w:val="24"/>
          <w:szCs w:val="24"/>
        </w:rPr>
        <w:t xml:space="preserve"> mezi městem Kyjovem jako pronajímatelem a D</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Š</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7276B7">
        <w:rPr>
          <w:rFonts w:ascii="Times New Roman" w:hAnsi="Times New Roman" w:cs="Times New Roman"/>
          <w:sz w:val="24"/>
          <w:szCs w:val="24"/>
        </w:rPr>
        <w:t xml:space="preserve">, trvale bytem Kyjov, jako nájemcem. Předmětem dodatku je </w:t>
      </w:r>
      <w:r w:rsidRPr="007276B7">
        <w:rPr>
          <w:rFonts w:ascii="Times New Roman" w:hAnsi="Times New Roman" w:cs="Times New Roman"/>
          <w:sz w:val="24"/>
          <w:szCs w:val="24"/>
        </w:rPr>
        <w:lastRenderedPageBreak/>
        <w:t xml:space="preserve">prodloužení doby trvání smluvního vztahu, a to z doby určité do </w:t>
      </w:r>
      <w:proofErr w:type="gramStart"/>
      <w:r w:rsidRPr="007276B7">
        <w:rPr>
          <w:rFonts w:ascii="Times New Roman" w:hAnsi="Times New Roman" w:cs="Times New Roman"/>
          <w:sz w:val="24"/>
          <w:szCs w:val="24"/>
        </w:rPr>
        <w:t>31.12.2023</w:t>
      </w:r>
      <w:proofErr w:type="gramEnd"/>
      <w:r w:rsidRPr="007276B7">
        <w:rPr>
          <w:rFonts w:ascii="Times New Roman" w:hAnsi="Times New Roman" w:cs="Times New Roman"/>
          <w:sz w:val="24"/>
          <w:szCs w:val="24"/>
        </w:rPr>
        <w:t xml:space="preserve"> na dobu určitou do 31.12.2024.</w:t>
      </w:r>
    </w:p>
    <w:p w14:paraId="4C6BA108" w14:textId="580D98A8" w:rsidR="007276B7" w:rsidRDefault="007276B7" w:rsidP="00417113">
      <w:pPr>
        <w:tabs>
          <w:tab w:val="left" w:pos="2880"/>
        </w:tabs>
        <w:spacing w:after="0" w:line="240" w:lineRule="auto"/>
        <w:jc w:val="both"/>
        <w:rPr>
          <w:rFonts w:ascii="Times New Roman" w:hAnsi="Times New Roman" w:cs="Times New Roman"/>
          <w:sz w:val="24"/>
          <w:szCs w:val="24"/>
        </w:rPr>
      </w:pPr>
    </w:p>
    <w:p w14:paraId="30650715" w14:textId="77777777" w:rsidR="007276B7" w:rsidRPr="00F16CD6" w:rsidRDefault="007276B7" w:rsidP="007276B7">
      <w:pPr>
        <w:pStyle w:val="Zkladntext0"/>
        <w:spacing w:before="0" w:after="0"/>
      </w:pPr>
      <w:r w:rsidRPr="00F16CD6">
        <w:rPr>
          <w:szCs w:val="24"/>
        </w:rPr>
        <w:t>Usnesení</w:t>
      </w:r>
    </w:p>
    <w:p w14:paraId="2ECD7CAF" w14:textId="290B93CF"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/39</w:t>
      </w:r>
    </w:p>
    <w:p w14:paraId="1C350710" w14:textId="50B9B1A5" w:rsidR="007276B7" w:rsidRDefault="007276B7" w:rsidP="007276B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DC38AA">
        <w:rPr>
          <w:rFonts w:ascii="Times New Roman" w:hAnsi="Times New Roman" w:cs="Times New Roman"/>
          <w:sz w:val="24"/>
          <w:szCs w:val="24"/>
        </w:rPr>
        <w:t>6</w:t>
      </w:r>
      <w:r w:rsidRPr="00F16CD6">
        <w:rPr>
          <w:rFonts w:ascii="Times New Roman" w:hAnsi="Times New Roman" w:cs="Times New Roman"/>
          <w:sz w:val="24"/>
          <w:szCs w:val="24"/>
        </w:rPr>
        <w:t>,0,0)</w:t>
      </w:r>
    </w:p>
    <w:p w14:paraId="397EEC53" w14:textId="6C67C9B9" w:rsidR="007276B7" w:rsidRPr="007276B7" w:rsidRDefault="007276B7" w:rsidP="007276B7">
      <w:pPr>
        <w:tabs>
          <w:tab w:val="left" w:pos="2880"/>
        </w:tabs>
        <w:spacing w:line="240" w:lineRule="auto"/>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 102 odst. 3 zákona č. 128/2000 Sb., o obcích, ve znění pozdějších předpisů, rozhodla o uzavření dodatku č. 6 ke smlouvě o nájmu bytu č. 2 v bytovém domě na Masarykově nám. č. p. 14 v Kyjově, uzavřené dne </w:t>
      </w:r>
      <w:proofErr w:type="gramStart"/>
      <w:r w:rsidRPr="007276B7">
        <w:rPr>
          <w:rFonts w:ascii="Times New Roman" w:hAnsi="Times New Roman" w:cs="Times New Roman"/>
          <w:sz w:val="24"/>
          <w:szCs w:val="24"/>
        </w:rPr>
        <w:t>17.10.2018</w:t>
      </w:r>
      <w:proofErr w:type="gramEnd"/>
      <w:r w:rsidRPr="007276B7">
        <w:rPr>
          <w:rFonts w:ascii="Times New Roman" w:hAnsi="Times New Roman" w:cs="Times New Roman"/>
          <w:sz w:val="24"/>
          <w:szCs w:val="24"/>
        </w:rPr>
        <w:t xml:space="preserve"> mezi městem Kyjovem jako pronajímatelem a panem R</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H</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7276B7">
        <w:rPr>
          <w:rFonts w:ascii="Times New Roman" w:hAnsi="Times New Roman" w:cs="Times New Roman"/>
          <w:sz w:val="24"/>
          <w:szCs w:val="24"/>
        </w:rPr>
        <w:t xml:space="preserve">, trvale bytem Kyjov, jako nájemcem. Předmětem dodatku je prodloužení doby trvání smluvního vztahu, a to z doby určité do </w:t>
      </w:r>
      <w:proofErr w:type="gramStart"/>
      <w:r w:rsidRPr="007276B7">
        <w:rPr>
          <w:rFonts w:ascii="Times New Roman" w:hAnsi="Times New Roman" w:cs="Times New Roman"/>
          <w:sz w:val="24"/>
          <w:szCs w:val="24"/>
        </w:rPr>
        <w:t>31.12.2023</w:t>
      </w:r>
      <w:proofErr w:type="gramEnd"/>
      <w:r w:rsidRPr="007276B7">
        <w:rPr>
          <w:rFonts w:ascii="Times New Roman" w:hAnsi="Times New Roman" w:cs="Times New Roman"/>
          <w:sz w:val="24"/>
          <w:szCs w:val="24"/>
        </w:rPr>
        <w:t xml:space="preserve"> na dobu určitou do 31.12.2024, nejdéle však do doby skončení pracovního poměru nájemce v Technických službách Kyjov, příspěvkové organizaci města Kyjova, se sídlem Riegrova 1370, Kyjov.</w:t>
      </w:r>
    </w:p>
    <w:p w14:paraId="366D0AA3" w14:textId="0241CC0B" w:rsidR="007276B7" w:rsidRDefault="007276B7" w:rsidP="007276B7">
      <w:pPr>
        <w:tabs>
          <w:tab w:val="left" w:pos="2880"/>
        </w:tabs>
        <w:spacing w:after="0" w:line="240" w:lineRule="auto"/>
        <w:jc w:val="both"/>
        <w:rPr>
          <w:rFonts w:ascii="Times New Roman" w:hAnsi="Times New Roman" w:cs="Times New Roman"/>
          <w:sz w:val="24"/>
          <w:szCs w:val="24"/>
        </w:rPr>
      </w:pPr>
    </w:p>
    <w:p w14:paraId="57D4F18B" w14:textId="77777777" w:rsidR="007276B7" w:rsidRPr="00F16CD6" w:rsidRDefault="007276B7" w:rsidP="007276B7">
      <w:pPr>
        <w:pStyle w:val="Zkladntext0"/>
        <w:spacing w:before="0" w:after="0"/>
      </w:pPr>
      <w:r w:rsidRPr="00F16CD6">
        <w:rPr>
          <w:szCs w:val="24"/>
        </w:rPr>
        <w:t>Usnesení</w:t>
      </w:r>
    </w:p>
    <w:p w14:paraId="1F434767" w14:textId="238D1537"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/40</w:t>
      </w:r>
    </w:p>
    <w:p w14:paraId="7316EF17" w14:textId="02F81F4E"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7BB90512" w14:textId="2C0A8FB8" w:rsidR="007276B7" w:rsidRDefault="007276B7" w:rsidP="00DC38AA">
      <w:pPr>
        <w:tabs>
          <w:tab w:val="left" w:pos="2880"/>
        </w:tabs>
        <w:spacing w:after="0" w:line="240" w:lineRule="auto"/>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 102 odst. 3 zákona č. 128/2000 Sb., o obcích, ve znění pozdějších předpisů, rozhodla o uzavření dodatku č. 2 ke smlouvě o nájmu bytu č. 1 v  domě na ulici Havlíčkova č. p. 183 v Kyjově, uzavřené dne </w:t>
      </w:r>
      <w:proofErr w:type="gramStart"/>
      <w:r w:rsidRPr="007276B7">
        <w:rPr>
          <w:rFonts w:ascii="Times New Roman" w:hAnsi="Times New Roman" w:cs="Times New Roman"/>
          <w:sz w:val="24"/>
          <w:szCs w:val="24"/>
        </w:rPr>
        <w:t>17.10.2022</w:t>
      </w:r>
      <w:proofErr w:type="gramEnd"/>
      <w:r w:rsidRPr="007276B7">
        <w:rPr>
          <w:rFonts w:ascii="Times New Roman" w:hAnsi="Times New Roman" w:cs="Times New Roman"/>
          <w:sz w:val="24"/>
          <w:szCs w:val="24"/>
        </w:rPr>
        <w:t xml:space="preserve"> mezi městem Kyjovem jako pronajímatelem a paní M</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V</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7276B7">
        <w:rPr>
          <w:rFonts w:ascii="Times New Roman" w:hAnsi="Times New Roman" w:cs="Times New Roman"/>
          <w:sz w:val="24"/>
          <w:szCs w:val="24"/>
        </w:rPr>
        <w:t xml:space="preserve">, trvale bytem Kyjov, jako nájemcem. Předmětem dodatku je prodloužení doby trvání smluvního vztahu, a to z doby určité do </w:t>
      </w:r>
      <w:proofErr w:type="gramStart"/>
      <w:r w:rsidRPr="007276B7">
        <w:rPr>
          <w:rFonts w:ascii="Times New Roman" w:hAnsi="Times New Roman" w:cs="Times New Roman"/>
          <w:sz w:val="24"/>
          <w:szCs w:val="24"/>
        </w:rPr>
        <w:t>31.12.2023</w:t>
      </w:r>
      <w:proofErr w:type="gramEnd"/>
      <w:r>
        <w:rPr>
          <w:rFonts w:ascii="Times New Roman" w:hAnsi="Times New Roman" w:cs="Times New Roman"/>
          <w:sz w:val="24"/>
          <w:szCs w:val="24"/>
        </w:rPr>
        <w:t xml:space="preserve"> na dobu určitou do 31.12.2024.</w:t>
      </w:r>
    </w:p>
    <w:p w14:paraId="7952F6B4" w14:textId="77777777" w:rsidR="007276B7" w:rsidRDefault="007276B7" w:rsidP="007276B7">
      <w:pPr>
        <w:tabs>
          <w:tab w:val="left" w:pos="2880"/>
        </w:tabs>
        <w:spacing w:after="0" w:line="240" w:lineRule="auto"/>
        <w:jc w:val="both"/>
        <w:rPr>
          <w:rFonts w:ascii="Times New Roman" w:hAnsi="Times New Roman" w:cs="Times New Roman"/>
          <w:sz w:val="24"/>
          <w:szCs w:val="24"/>
        </w:rPr>
      </w:pPr>
    </w:p>
    <w:p w14:paraId="23F2ECA9" w14:textId="77777777" w:rsidR="007276B7" w:rsidRPr="00F16CD6" w:rsidRDefault="007276B7" w:rsidP="007276B7">
      <w:pPr>
        <w:pStyle w:val="Zkladntext0"/>
        <w:spacing w:before="0" w:after="0"/>
      </w:pPr>
      <w:r w:rsidRPr="00F16CD6">
        <w:rPr>
          <w:szCs w:val="24"/>
        </w:rPr>
        <w:t>Usnesení</w:t>
      </w:r>
    </w:p>
    <w:p w14:paraId="396DD89A" w14:textId="7E67CFE5"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/41</w:t>
      </w:r>
    </w:p>
    <w:p w14:paraId="461B512E" w14:textId="4758372A"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13A91384" w14:textId="5817C4ED" w:rsidR="007276B7" w:rsidRDefault="007276B7" w:rsidP="00DC38AA">
      <w:pPr>
        <w:tabs>
          <w:tab w:val="left" w:pos="2880"/>
        </w:tabs>
        <w:spacing w:after="0" w:line="240" w:lineRule="auto"/>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 102 odst. 3 zákona č. 128/2000 Sb., o obcích, ve znění pozdějších předpisů, rozhodla o uzavření dodatku č. 6 ke smlouvě o nájmu bytu č. 3 v bytovém domě na ul. Havlíčkova č. p. 183 v Kyjově, uzavřené dne </w:t>
      </w:r>
      <w:proofErr w:type="gramStart"/>
      <w:r w:rsidRPr="007276B7">
        <w:rPr>
          <w:rFonts w:ascii="Times New Roman" w:hAnsi="Times New Roman" w:cs="Times New Roman"/>
          <w:sz w:val="24"/>
          <w:szCs w:val="24"/>
        </w:rPr>
        <w:t>03.09.2018</w:t>
      </w:r>
      <w:proofErr w:type="gramEnd"/>
      <w:r w:rsidRPr="007276B7">
        <w:rPr>
          <w:rFonts w:ascii="Times New Roman" w:hAnsi="Times New Roman" w:cs="Times New Roman"/>
          <w:sz w:val="24"/>
          <w:szCs w:val="24"/>
        </w:rPr>
        <w:t xml:space="preserve"> mezi městem Kyjovem jako pronajímatelem a manžely M</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R</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7276B7">
        <w:rPr>
          <w:rFonts w:ascii="Times New Roman" w:hAnsi="Times New Roman" w:cs="Times New Roman"/>
          <w:sz w:val="24"/>
          <w:szCs w:val="24"/>
        </w:rPr>
        <w:t>, a R</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R</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7276B7">
        <w:rPr>
          <w:rFonts w:ascii="Times New Roman" w:hAnsi="Times New Roman" w:cs="Times New Roman"/>
          <w:sz w:val="24"/>
          <w:szCs w:val="24"/>
        </w:rPr>
        <w:t xml:space="preserve">, oba trvale bytem Kyjov, jako nájemci. Předmětem dodatku je prodloužení doby trvání smluvního vztahu, a to z doby určité do </w:t>
      </w:r>
      <w:proofErr w:type="gramStart"/>
      <w:r w:rsidRPr="007276B7">
        <w:rPr>
          <w:rFonts w:ascii="Times New Roman" w:hAnsi="Times New Roman" w:cs="Times New Roman"/>
          <w:sz w:val="24"/>
          <w:szCs w:val="24"/>
        </w:rPr>
        <w:t>31.12.2023</w:t>
      </w:r>
      <w:proofErr w:type="gramEnd"/>
      <w:r w:rsidRPr="007276B7">
        <w:rPr>
          <w:rFonts w:ascii="Times New Roman" w:hAnsi="Times New Roman" w:cs="Times New Roman"/>
          <w:sz w:val="24"/>
          <w:szCs w:val="24"/>
        </w:rPr>
        <w:t>, na dobu určitou do 31.12.2024.</w:t>
      </w:r>
    </w:p>
    <w:p w14:paraId="5059A7D4" w14:textId="1A88442A" w:rsidR="007276B7" w:rsidRDefault="007276B7" w:rsidP="007276B7">
      <w:pPr>
        <w:tabs>
          <w:tab w:val="left" w:pos="2880"/>
        </w:tabs>
        <w:spacing w:after="0" w:line="240" w:lineRule="auto"/>
        <w:jc w:val="both"/>
        <w:rPr>
          <w:rFonts w:ascii="Times New Roman" w:hAnsi="Times New Roman" w:cs="Times New Roman"/>
          <w:sz w:val="24"/>
          <w:szCs w:val="24"/>
        </w:rPr>
      </w:pPr>
    </w:p>
    <w:p w14:paraId="4957BCDB" w14:textId="77777777" w:rsidR="007276B7" w:rsidRPr="00F16CD6" w:rsidRDefault="007276B7" w:rsidP="007276B7">
      <w:pPr>
        <w:pStyle w:val="Zkladntext0"/>
        <w:spacing w:before="0" w:after="0"/>
      </w:pPr>
      <w:r w:rsidRPr="00F16CD6">
        <w:rPr>
          <w:szCs w:val="24"/>
        </w:rPr>
        <w:t>Usnesení</w:t>
      </w:r>
    </w:p>
    <w:p w14:paraId="45F50CAD" w14:textId="134FBF98"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w:t>
      </w:r>
      <w:r w:rsidR="00DC38AA">
        <w:rPr>
          <w:rFonts w:ascii="Times New Roman" w:hAnsi="Times New Roman" w:cs="Times New Roman"/>
          <w:sz w:val="24"/>
          <w:szCs w:val="24"/>
        </w:rPr>
        <w:t>4</w:t>
      </w:r>
      <w:r w:rsidR="00182568">
        <w:rPr>
          <w:rFonts w:ascii="Times New Roman" w:hAnsi="Times New Roman" w:cs="Times New Roman"/>
          <w:sz w:val="24"/>
          <w:szCs w:val="24"/>
        </w:rPr>
        <w:t>2</w:t>
      </w:r>
    </w:p>
    <w:p w14:paraId="64F430FF" w14:textId="3F9BBC70"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6992D2D2" w14:textId="0375F87D" w:rsidR="00182568" w:rsidRPr="004B2B06" w:rsidRDefault="007276B7" w:rsidP="004B2B06">
      <w:pPr>
        <w:tabs>
          <w:tab w:val="left" w:pos="2880"/>
        </w:tabs>
        <w:spacing w:line="240" w:lineRule="auto"/>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 102 odst. 3 zákona č. 128/2000 Sb., o obcích, ve znění pozdějších předpisů, rozhodla o uzavření dodatku č. 6 ke smlouvě o nájmu bytu č. 2 v bytovém domě na ul. Havlíčkova č. p. 183 v Kyjově, uzavřené dne </w:t>
      </w:r>
      <w:proofErr w:type="gramStart"/>
      <w:r w:rsidRPr="007276B7">
        <w:rPr>
          <w:rFonts w:ascii="Times New Roman" w:hAnsi="Times New Roman" w:cs="Times New Roman"/>
          <w:sz w:val="24"/>
          <w:szCs w:val="24"/>
        </w:rPr>
        <w:t>04.09.2018</w:t>
      </w:r>
      <w:proofErr w:type="gramEnd"/>
      <w:r w:rsidRPr="007276B7">
        <w:rPr>
          <w:rFonts w:ascii="Times New Roman" w:hAnsi="Times New Roman" w:cs="Times New Roman"/>
          <w:sz w:val="24"/>
          <w:szCs w:val="24"/>
        </w:rPr>
        <w:t xml:space="preserve"> mezi městem Kyjovem jako pronajímatelem a S</w:t>
      </w:r>
      <w:r w:rsidR="003E011F">
        <w:rPr>
          <w:rFonts w:ascii="Times New Roman" w:hAnsi="Times New Roman" w:cs="Times New Roman"/>
          <w:sz w:val="24"/>
          <w:szCs w:val="24"/>
        </w:rPr>
        <w:t xml:space="preserve">. </w:t>
      </w:r>
      <w:r w:rsidRPr="007276B7">
        <w:rPr>
          <w:rFonts w:ascii="Times New Roman" w:hAnsi="Times New Roman" w:cs="Times New Roman"/>
          <w:sz w:val="24"/>
          <w:szCs w:val="24"/>
        </w:rPr>
        <w:t>B</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 xml:space="preserve">XX, trvale bytem </w:t>
      </w:r>
      <w:r w:rsidRPr="007276B7">
        <w:rPr>
          <w:rFonts w:ascii="Times New Roman" w:hAnsi="Times New Roman" w:cs="Times New Roman"/>
          <w:sz w:val="24"/>
          <w:szCs w:val="24"/>
        </w:rPr>
        <w:t xml:space="preserve">Kyjov, jako nájemcem. Předmětem dodatku je prodloužení doby trvání smluvního vztahu, a to z doby určité do </w:t>
      </w:r>
      <w:proofErr w:type="gramStart"/>
      <w:r w:rsidRPr="007276B7">
        <w:rPr>
          <w:rFonts w:ascii="Times New Roman" w:hAnsi="Times New Roman" w:cs="Times New Roman"/>
          <w:sz w:val="24"/>
          <w:szCs w:val="24"/>
        </w:rPr>
        <w:t>31.12.2023</w:t>
      </w:r>
      <w:proofErr w:type="gramEnd"/>
      <w:r w:rsidRPr="007276B7">
        <w:rPr>
          <w:rFonts w:ascii="Times New Roman" w:hAnsi="Times New Roman" w:cs="Times New Roman"/>
          <w:sz w:val="24"/>
          <w:szCs w:val="24"/>
        </w:rPr>
        <w:t xml:space="preserve"> na dobu určitou do 31.12.2024.</w:t>
      </w:r>
    </w:p>
    <w:p w14:paraId="28DF9653" w14:textId="2EC8D4A7" w:rsidR="007276B7" w:rsidRPr="00F16CD6" w:rsidRDefault="007276B7" w:rsidP="007276B7">
      <w:pPr>
        <w:pStyle w:val="Zkladntext0"/>
        <w:spacing w:before="0" w:after="0"/>
      </w:pPr>
      <w:r w:rsidRPr="00F16CD6">
        <w:rPr>
          <w:szCs w:val="24"/>
        </w:rPr>
        <w:t>Usnesení</w:t>
      </w:r>
    </w:p>
    <w:p w14:paraId="2496BD81" w14:textId="6996E393"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/43</w:t>
      </w:r>
    </w:p>
    <w:p w14:paraId="45F0BF0D" w14:textId="4EBEE73E"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638689CE" w14:textId="2E9C18DC" w:rsidR="007276B7" w:rsidRPr="007276B7" w:rsidRDefault="007276B7" w:rsidP="00417113">
      <w:pPr>
        <w:tabs>
          <w:tab w:val="left" w:pos="2880"/>
        </w:tabs>
        <w:spacing w:after="0" w:line="240" w:lineRule="auto"/>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 102 odst. 3 zákona č. 128/2000 Sb., o obcích, ve znění pozdějších předpisů, rozhodla o uzavření dodatku č. 2 ke smlouvě o nájmu bytu č. 3 v bytovém domě na ul. Dobrovského č. p. 1363/1c v Kyjově, uzavřené dne </w:t>
      </w:r>
      <w:proofErr w:type="gramStart"/>
      <w:r w:rsidRPr="007276B7">
        <w:rPr>
          <w:rFonts w:ascii="Times New Roman" w:hAnsi="Times New Roman" w:cs="Times New Roman"/>
          <w:sz w:val="24"/>
          <w:szCs w:val="24"/>
        </w:rPr>
        <w:t>31.08.2022</w:t>
      </w:r>
      <w:proofErr w:type="gramEnd"/>
      <w:r w:rsidRPr="007276B7">
        <w:rPr>
          <w:rFonts w:ascii="Times New Roman" w:hAnsi="Times New Roman" w:cs="Times New Roman"/>
          <w:sz w:val="24"/>
          <w:szCs w:val="24"/>
        </w:rPr>
        <w:t xml:space="preserve"> mezi městem Kyjovem jako </w:t>
      </w:r>
      <w:r w:rsidRPr="007276B7">
        <w:rPr>
          <w:rFonts w:ascii="Times New Roman" w:hAnsi="Times New Roman" w:cs="Times New Roman"/>
          <w:sz w:val="24"/>
          <w:szCs w:val="24"/>
        </w:rPr>
        <w:lastRenderedPageBreak/>
        <w:t>pronajímatelem a K</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S</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 xml:space="preserve">XX, trvale bytem </w:t>
      </w:r>
      <w:r w:rsidRPr="007276B7">
        <w:rPr>
          <w:rFonts w:ascii="Times New Roman" w:hAnsi="Times New Roman" w:cs="Times New Roman"/>
          <w:sz w:val="24"/>
          <w:szCs w:val="24"/>
        </w:rPr>
        <w:t xml:space="preserve">Kyjov, jako nájemcem. Předmětem dodatku je prodloužení doby trvání smluvního vztahu, a to z doby určité do </w:t>
      </w:r>
      <w:proofErr w:type="gramStart"/>
      <w:r w:rsidRPr="007276B7">
        <w:rPr>
          <w:rFonts w:ascii="Times New Roman" w:hAnsi="Times New Roman" w:cs="Times New Roman"/>
          <w:sz w:val="24"/>
          <w:szCs w:val="24"/>
        </w:rPr>
        <w:t>31.12.2023</w:t>
      </w:r>
      <w:proofErr w:type="gramEnd"/>
      <w:r w:rsidRPr="007276B7">
        <w:rPr>
          <w:rFonts w:ascii="Times New Roman" w:hAnsi="Times New Roman" w:cs="Times New Roman"/>
          <w:sz w:val="24"/>
          <w:szCs w:val="24"/>
        </w:rPr>
        <w:t xml:space="preserve"> na dobu určitou do 31.08.2024.</w:t>
      </w:r>
    </w:p>
    <w:p w14:paraId="7BF95FDD" w14:textId="3FDE309C" w:rsidR="007276B7" w:rsidRDefault="007276B7" w:rsidP="00417113">
      <w:pPr>
        <w:spacing w:after="0" w:line="360" w:lineRule="auto"/>
        <w:jc w:val="both"/>
        <w:rPr>
          <w:i/>
          <w:color w:val="FF0000"/>
        </w:rPr>
      </w:pPr>
    </w:p>
    <w:p w14:paraId="58AEFF68" w14:textId="77777777" w:rsidR="007276B7" w:rsidRPr="00F16CD6" w:rsidRDefault="007276B7" w:rsidP="007276B7">
      <w:pPr>
        <w:pStyle w:val="Zkladntext0"/>
        <w:spacing w:before="0" w:after="0"/>
      </w:pPr>
      <w:r w:rsidRPr="00F16CD6">
        <w:rPr>
          <w:szCs w:val="24"/>
        </w:rPr>
        <w:t>Usnesení</w:t>
      </w:r>
    </w:p>
    <w:p w14:paraId="4C890C40" w14:textId="2609B1A3"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/44</w:t>
      </w:r>
    </w:p>
    <w:p w14:paraId="40A7DA6D" w14:textId="24B534E6"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města Kyjova, </w:t>
      </w:r>
      <w:r w:rsidR="00DC38AA">
        <w:rPr>
          <w:rFonts w:ascii="Times New Roman" w:hAnsi="Times New Roman" w:cs="Times New Roman"/>
          <w:sz w:val="24"/>
          <w:szCs w:val="24"/>
        </w:rPr>
        <w:t>po projednání (6</w:t>
      </w:r>
      <w:r w:rsidRPr="00F16CD6">
        <w:rPr>
          <w:rFonts w:ascii="Times New Roman" w:hAnsi="Times New Roman" w:cs="Times New Roman"/>
          <w:sz w:val="24"/>
          <w:szCs w:val="24"/>
        </w:rPr>
        <w:t>,0,0)</w:t>
      </w:r>
    </w:p>
    <w:p w14:paraId="49FBB72C" w14:textId="612D72E6" w:rsidR="007276B7" w:rsidRDefault="007276B7" w:rsidP="007276B7">
      <w:pPr>
        <w:tabs>
          <w:tab w:val="left" w:pos="2880"/>
        </w:tabs>
        <w:spacing w:line="240" w:lineRule="auto"/>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 102 odst. 3 zákona č. 128/2000 Sb., o obcích, ve znění pozdějších předpisů, rozhodla o uzavření dodatku č. 5 ke smlouvě o nájmu bytu č. 3 nacházejícího se v bytovém domě č. p. 184 na ulici Havlíčkova v Kyjově, uzavřené dne </w:t>
      </w:r>
      <w:proofErr w:type="gramStart"/>
      <w:r w:rsidRPr="007276B7">
        <w:rPr>
          <w:rFonts w:ascii="Times New Roman" w:hAnsi="Times New Roman" w:cs="Times New Roman"/>
          <w:sz w:val="24"/>
          <w:szCs w:val="24"/>
        </w:rPr>
        <w:t>20.06.2019</w:t>
      </w:r>
      <w:proofErr w:type="gramEnd"/>
      <w:r w:rsidRPr="007276B7">
        <w:rPr>
          <w:rFonts w:ascii="Times New Roman" w:hAnsi="Times New Roman" w:cs="Times New Roman"/>
          <w:sz w:val="24"/>
          <w:szCs w:val="24"/>
        </w:rPr>
        <w:t xml:space="preserve"> mezi městem Kyjovem jako pronajímatelem a panem D</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P</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7276B7">
        <w:rPr>
          <w:rFonts w:ascii="Times New Roman" w:hAnsi="Times New Roman" w:cs="Times New Roman"/>
          <w:sz w:val="24"/>
          <w:szCs w:val="24"/>
        </w:rPr>
        <w:t>, zastoupeným paní V</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C</w:t>
      </w:r>
      <w:r w:rsidR="003E011F">
        <w:rPr>
          <w:rFonts w:ascii="Times New Roman" w:hAnsi="Times New Roman" w:cs="Times New Roman"/>
          <w:sz w:val="24"/>
          <w:szCs w:val="24"/>
        </w:rPr>
        <w:t>.</w:t>
      </w:r>
      <w:r w:rsidRPr="007276B7">
        <w:rPr>
          <w:rFonts w:ascii="Times New Roman" w:hAnsi="Times New Roman" w:cs="Times New Roman"/>
          <w:sz w:val="24"/>
          <w:szCs w:val="24"/>
        </w:rPr>
        <w:t>, a paní V</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C</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7276B7">
        <w:rPr>
          <w:rFonts w:ascii="Times New Roman" w:hAnsi="Times New Roman" w:cs="Times New Roman"/>
          <w:sz w:val="24"/>
          <w:szCs w:val="24"/>
        </w:rPr>
        <w:t xml:space="preserve">, oba trvale bytem Kyjov, jako nájemci. Předmětem dodatku je prodloužení doby trvání smluvního vztahu, a to z doby určité do </w:t>
      </w:r>
      <w:proofErr w:type="gramStart"/>
      <w:r w:rsidRPr="007276B7">
        <w:rPr>
          <w:rFonts w:ascii="Times New Roman" w:hAnsi="Times New Roman" w:cs="Times New Roman"/>
          <w:sz w:val="24"/>
          <w:szCs w:val="24"/>
        </w:rPr>
        <w:t>31.12.2023</w:t>
      </w:r>
      <w:proofErr w:type="gramEnd"/>
      <w:r w:rsidRPr="007276B7">
        <w:rPr>
          <w:rFonts w:ascii="Times New Roman" w:hAnsi="Times New Roman" w:cs="Times New Roman"/>
          <w:sz w:val="24"/>
          <w:szCs w:val="24"/>
        </w:rPr>
        <w:t xml:space="preserve"> na dobu určitou do 31.12.2024</w:t>
      </w:r>
      <w:r>
        <w:rPr>
          <w:rFonts w:ascii="Times New Roman" w:hAnsi="Times New Roman" w:cs="Times New Roman"/>
          <w:sz w:val="24"/>
          <w:szCs w:val="24"/>
        </w:rPr>
        <w:t>.</w:t>
      </w:r>
    </w:p>
    <w:p w14:paraId="7A062BF3" w14:textId="77777777" w:rsidR="007276B7" w:rsidRPr="007276B7" w:rsidRDefault="007276B7" w:rsidP="007276B7">
      <w:pPr>
        <w:tabs>
          <w:tab w:val="left" w:pos="2880"/>
        </w:tabs>
        <w:spacing w:after="0" w:line="240" w:lineRule="auto"/>
        <w:jc w:val="both"/>
        <w:rPr>
          <w:rFonts w:ascii="Times New Roman" w:hAnsi="Times New Roman" w:cs="Times New Roman"/>
          <w:sz w:val="24"/>
          <w:szCs w:val="24"/>
        </w:rPr>
      </w:pPr>
    </w:p>
    <w:p w14:paraId="1AB2F926" w14:textId="77777777" w:rsidR="007276B7" w:rsidRPr="00F16CD6" w:rsidRDefault="007276B7" w:rsidP="007276B7">
      <w:pPr>
        <w:pStyle w:val="Zkladntext0"/>
        <w:spacing w:before="0" w:after="0"/>
      </w:pPr>
      <w:r w:rsidRPr="00F16CD6">
        <w:rPr>
          <w:szCs w:val="24"/>
        </w:rPr>
        <w:t>Usnesení</w:t>
      </w:r>
    </w:p>
    <w:p w14:paraId="5F0CD628" w14:textId="1AEAAB35"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/45</w:t>
      </w:r>
    </w:p>
    <w:p w14:paraId="0A80B4F2" w14:textId="387A7D0A"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Rad</w:t>
      </w:r>
      <w:r w:rsidR="00DC38A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23DEBBB0" w14:textId="4E676484" w:rsidR="007276B7" w:rsidRPr="007276B7" w:rsidRDefault="007276B7" w:rsidP="007276B7">
      <w:pPr>
        <w:tabs>
          <w:tab w:val="left" w:pos="2880"/>
        </w:tabs>
        <w:spacing w:line="240" w:lineRule="auto"/>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 102 odst. 3 zákona č. 128/2000 Sb., o obcích, ve znění pozdějších předpisů, rozhodla o uzavření dodatku č. 1 ke smlouvě o nájmu bytu č. 3 v bytovém domě na ul. Jungmannova č. p. 717 v Kyjově, uzavřené dne </w:t>
      </w:r>
      <w:proofErr w:type="gramStart"/>
      <w:r w:rsidRPr="007276B7">
        <w:rPr>
          <w:rFonts w:ascii="Times New Roman" w:hAnsi="Times New Roman" w:cs="Times New Roman"/>
          <w:sz w:val="24"/>
          <w:szCs w:val="24"/>
        </w:rPr>
        <w:t>2.1.2023</w:t>
      </w:r>
      <w:proofErr w:type="gramEnd"/>
      <w:r w:rsidRPr="007276B7">
        <w:rPr>
          <w:rFonts w:ascii="Times New Roman" w:hAnsi="Times New Roman" w:cs="Times New Roman"/>
          <w:sz w:val="24"/>
          <w:szCs w:val="24"/>
        </w:rPr>
        <w:t xml:space="preserve"> mezi městem Kyjovem jako pronajímatelem </w:t>
      </w:r>
      <w:r w:rsidR="003E011F">
        <w:rPr>
          <w:rFonts w:ascii="Times New Roman" w:hAnsi="Times New Roman" w:cs="Times New Roman"/>
          <w:sz w:val="24"/>
          <w:szCs w:val="24"/>
        </w:rPr>
        <w:t>a J. P.</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7276B7">
        <w:rPr>
          <w:rFonts w:ascii="Times New Roman" w:hAnsi="Times New Roman" w:cs="Times New Roman"/>
          <w:sz w:val="24"/>
          <w:szCs w:val="24"/>
        </w:rPr>
        <w:t xml:space="preserve">, trvale bytem Kyjov, jako nájemcem. Předmětem dodatku je prodloužení doby trvání smluvního vztahu, a to z doby určité do </w:t>
      </w:r>
      <w:proofErr w:type="gramStart"/>
      <w:r w:rsidRPr="007276B7">
        <w:rPr>
          <w:rFonts w:ascii="Times New Roman" w:hAnsi="Times New Roman" w:cs="Times New Roman"/>
          <w:sz w:val="24"/>
          <w:szCs w:val="24"/>
        </w:rPr>
        <w:t>31.12.2023</w:t>
      </w:r>
      <w:proofErr w:type="gramEnd"/>
      <w:r w:rsidRPr="007276B7">
        <w:rPr>
          <w:rFonts w:ascii="Times New Roman" w:hAnsi="Times New Roman" w:cs="Times New Roman"/>
          <w:sz w:val="24"/>
          <w:szCs w:val="24"/>
        </w:rPr>
        <w:t xml:space="preserve"> na dobu určitou do 31.12.2024, nejdéle však do doby skončení pracovního poměru nájemce v Základní umělecké škole Kyjov, příspěvkové organizaci města Kyjova,, se sídlem Jungmannova 292, Kyjov.</w:t>
      </w:r>
    </w:p>
    <w:p w14:paraId="1F456B3C" w14:textId="77777777" w:rsidR="007276B7" w:rsidRDefault="007276B7" w:rsidP="007276B7">
      <w:pPr>
        <w:pStyle w:val="Zkladntext0"/>
        <w:spacing w:before="0" w:after="0"/>
        <w:rPr>
          <w:szCs w:val="24"/>
        </w:rPr>
      </w:pPr>
    </w:p>
    <w:p w14:paraId="3CDD5A49" w14:textId="5D9459C9" w:rsidR="007276B7" w:rsidRPr="00F16CD6" w:rsidRDefault="007276B7" w:rsidP="007276B7">
      <w:pPr>
        <w:pStyle w:val="Zkladntext0"/>
        <w:spacing w:before="0" w:after="0"/>
      </w:pPr>
      <w:r w:rsidRPr="00F16CD6">
        <w:rPr>
          <w:szCs w:val="24"/>
        </w:rPr>
        <w:t>Usnesení</w:t>
      </w:r>
    </w:p>
    <w:p w14:paraId="12DD76AB" w14:textId="43976B61"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/46</w:t>
      </w:r>
    </w:p>
    <w:p w14:paraId="551E30EC" w14:textId="1DA34FFC"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DC38AA">
        <w:rPr>
          <w:rFonts w:ascii="Times New Roman" w:hAnsi="Times New Roman" w:cs="Times New Roman"/>
          <w:sz w:val="24"/>
          <w:szCs w:val="24"/>
        </w:rPr>
        <w:t>6</w:t>
      </w:r>
      <w:r w:rsidRPr="00F16CD6">
        <w:rPr>
          <w:rFonts w:ascii="Times New Roman" w:hAnsi="Times New Roman" w:cs="Times New Roman"/>
          <w:sz w:val="24"/>
          <w:szCs w:val="24"/>
        </w:rPr>
        <w:t>,0,0)</w:t>
      </w:r>
    </w:p>
    <w:p w14:paraId="201D2F79" w14:textId="1B96DC2E" w:rsidR="007276B7" w:rsidRDefault="007276B7" w:rsidP="007276B7">
      <w:pPr>
        <w:tabs>
          <w:tab w:val="left" w:pos="2880"/>
        </w:tabs>
        <w:spacing w:line="240" w:lineRule="auto"/>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 102 odst. 3 zákona č. 128/2000 Sb., o obcích, ve znění pozdějších předpisů, rozhodla o uzavření dodatku č. 3 ke  smlouvě o nájmu bytu č. 13 nacházejícího se v bytovém domě č. p. 1232 na ul. Jungmannova v Kyjově, uzavřené dne </w:t>
      </w:r>
      <w:proofErr w:type="gramStart"/>
      <w:r w:rsidRPr="007276B7">
        <w:rPr>
          <w:rFonts w:ascii="Times New Roman" w:hAnsi="Times New Roman" w:cs="Times New Roman"/>
          <w:sz w:val="24"/>
          <w:szCs w:val="24"/>
        </w:rPr>
        <w:t>14.01.2022</w:t>
      </w:r>
      <w:proofErr w:type="gramEnd"/>
      <w:r w:rsidRPr="007276B7">
        <w:rPr>
          <w:rFonts w:ascii="Times New Roman" w:hAnsi="Times New Roman" w:cs="Times New Roman"/>
          <w:sz w:val="24"/>
          <w:szCs w:val="24"/>
        </w:rPr>
        <w:t xml:space="preserve"> mezi městem Kyjovem jako pronajímatelem a paní D</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S</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7276B7">
        <w:rPr>
          <w:rFonts w:ascii="Times New Roman" w:hAnsi="Times New Roman" w:cs="Times New Roman"/>
          <w:sz w:val="24"/>
          <w:szCs w:val="24"/>
        </w:rPr>
        <w:t xml:space="preserve">, trvale bytem Kyjov, jako nájemcem. Předmětem dodatku je prodloužení doby trvání smluvního vztahu, a to z doby určité do </w:t>
      </w:r>
      <w:proofErr w:type="gramStart"/>
      <w:r w:rsidRPr="007276B7">
        <w:rPr>
          <w:rFonts w:ascii="Times New Roman" w:hAnsi="Times New Roman" w:cs="Times New Roman"/>
          <w:sz w:val="24"/>
          <w:szCs w:val="24"/>
        </w:rPr>
        <w:t>31.01.2024</w:t>
      </w:r>
      <w:proofErr w:type="gramEnd"/>
      <w:r w:rsidRPr="007276B7">
        <w:rPr>
          <w:rFonts w:ascii="Times New Roman" w:hAnsi="Times New Roman" w:cs="Times New Roman"/>
          <w:sz w:val="24"/>
          <w:szCs w:val="24"/>
        </w:rPr>
        <w:t xml:space="preserve"> na dobu určitou do 31.01.2025.</w:t>
      </w:r>
    </w:p>
    <w:p w14:paraId="694054BC" w14:textId="77777777" w:rsidR="007276B7" w:rsidRPr="007276B7" w:rsidRDefault="007276B7" w:rsidP="007276B7">
      <w:pPr>
        <w:tabs>
          <w:tab w:val="left" w:pos="2880"/>
        </w:tabs>
        <w:spacing w:after="0" w:line="240" w:lineRule="auto"/>
        <w:jc w:val="both"/>
        <w:rPr>
          <w:rFonts w:ascii="Times New Roman" w:hAnsi="Times New Roman" w:cs="Times New Roman"/>
          <w:sz w:val="24"/>
          <w:szCs w:val="24"/>
        </w:rPr>
      </w:pPr>
    </w:p>
    <w:p w14:paraId="5C8AFA38" w14:textId="08C17F8C" w:rsidR="007276B7" w:rsidRPr="00DC38AA" w:rsidRDefault="007276B7" w:rsidP="00417113">
      <w:pPr>
        <w:tabs>
          <w:tab w:val="left" w:pos="426"/>
          <w:tab w:val="left" w:pos="709"/>
          <w:tab w:val="left" w:pos="2410"/>
        </w:tabs>
        <w:spacing w:after="0"/>
        <w:jc w:val="both"/>
        <w:rPr>
          <w:rFonts w:ascii="Times New Roman" w:hAnsi="Times New Roman" w:cs="Times New Roman"/>
          <w:b/>
          <w:sz w:val="24"/>
          <w:szCs w:val="24"/>
        </w:rPr>
      </w:pPr>
      <w:r w:rsidRPr="00DC38AA">
        <w:rPr>
          <w:rFonts w:ascii="Times New Roman" w:hAnsi="Times New Roman" w:cs="Times New Roman"/>
          <w:b/>
          <w:sz w:val="24"/>
          <w:szCs w:val="24"/>
        </w:rPr>
        <w:t>Ad II. Žádost JUDr. K</w:t>
      </w:r>
      <w:r w:rsidR="003E011F">
        <w:rPr>
          <w:rFonts w:ascii="Times New Roman" w:hAnsi="Times New Roman" w:cs="Times New Roman"/>
          <w:b/>
          <w:sz w:val="24"/>
          <w:szCs w:val="24"/>
        </w:rPr>
        <w:t>.</w:t>
      </w:r>
      <w:r w:rsidRPr="00DC38AA">
        <w:rPr>
          <w:rFonts w:ascii="Times New Roman" w:hAnsi="Times New Roman" w:cs="Times New Roman"/>
          <w:b/>
          <w:sz w:val="24"/>
          <w:szCs w:val="24"/>
        </w:rPr>
        <w:t xml:space="preserve"> L</w:t>
      </w:r>
      <w:r w:rsidR="003E011F">
        <w:rPr>
          <w:rFonts w:ascii="Times New Roman" w:hAnsi="Times New Roman" w:cs="Times New Roman"/>
          <w:b/>
          <w:sz w:val="24"/>
          <w:szCs w:val="24"/>
        </w:rPr>
        <w:t>.</w:t>
      </w:r>
      <w:r w:rsidRPr="00DC38AA">
        <w:rPr>
          <w:rFonts w:ascii="Times New Roman" w:hAnsi="Times New Roman" w:cs="Times New Roman"/>
          <w:b/>
          <w:sz w:val="24"/>
          <w:szCs w:val="24"/>
        </w:rPr>
        <w:t xml:space="preserve"> o finanční příspěvek na opravu terasy bytu – Kollárova 225</w:t>
      </w:r>
    </w:p>
    <w:p w14:paraId="6373B254" w14:textId="77777777" w:rsidR="007276B7" w:rsidRPr="00F16CD6" w:rsidRDefault="007276B7" w:rsidP="007276B7">
      <w:pPr>
        <w:pStyle w:val="Zkladntext0"/>
        <w:spacing w:before="0" w:after="0"/>
      </w:pPr>
      <w:r w:rsidRPr="00F16CD6">
        <w:rPr>
          <w:szCs w:val="24"/>
        </w:rPr>
        <w:t>Usnesení</w:t>
      </w:r>
    </w:p>
    <w:p w14:paraId="688D2930" w14:textId="6CDC2DE4"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/47</w:t>
      </w:r>
    </w:p>
    <w:p w14:paraId="0A720D21" w14:textId="08D4FACB"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Rad</w:t>
      </w:r>
      <w:r w:rsidR="002242D9">
        <w:rPr>
          <w:rFonts w:ascii="Times New Roman" w:hAnsi="Times New Roman" w:cs="Times New Roman"/>
          <w:sz w:val="24"/>
          <w:szCs w:val="24"/>
        </w:rPr>
        <w:t>a města Kyjova, po projednání (0,2,4</w:t>
      </w:r>
      <w:r w:rsidRPr="00F16CD6">
        <w:rPr>
          <w:rFonts w:ascii="Times New Roman" w:hAnsi="Times New Roman" w:cs="Times New Roman"/>
          <w:sz w:val="24"/>
          <w:szCs w:val="24"/>
        </w:rPr>
        <w:t>)</w:t>
      </w:r>
      <w:r w:rsidR="008837D9">
        <w:rPr>
          <w:rFonts w:ascii="Times New Roman" w:hAnsi="Times New Roman" w:cs="Times New Roman"/>
          <w:sz w:val="24"/>
          <w:szCs w:val="24"/>
        </w:rPr>
        <w:t xml:space="preserve">       NÁVRH NEBYL PŘIJAT</w:t>
      </w:r>
    </w:p>
    <w:p w14:paraId="699A9C7F" w14:textId="40821640" w:rsidR="007276B7" w:rsidRPr="007276B7" w:rsidRDefault="007276B7" w:rsidP="007276B7">
      <w:pPr>
        <w:tabs>
          <w:tab w:val="left" w:pos="8976"/>
        </w:tabs>
        <w:spacing w:line="240" w:lineRule="auto"/>
        <w:contextualSpacing/>
        <w:jc w:val="both"/>
        <w:rPr>
          <w:rFonts w:ascii="Times New Roman" w:hAnsi="Times New Roman" w:cs="Times New Roman"/>
          <w:b/>
          <w:sz w:val="24"/>
          <w:szCs w:val="24"/>
        </w:rPr>
      </w:pPr>
      <w:r w:rsidRPr="007276B7">
        <w:rPr>
          <w:rFonts w:ascii="Times New Roman" w:hAnsi="Times New Roman" w:cs="Times New Roman"/>
          <w:sz w:val="24"/>
          <w:szCs w:val="24"/>
        </w:rPr>
        <w:t>v souladu s ustanovením § 102 odst. 3 zákona č. 128/2000 Sb., o obcích, ve znění pozdějších předpisů, po projednání žádosti JUDr. K</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L</w:t>
      </w:r>
      <w:r w:rsidR="003E011F">
        <w:rPr>
          <w:rFonts w:ascii="Times New Roman" w:hAnsi="Times New Roman" w:cs="Times New Roman"/>
          <w:sz w:val="24"/>
          <w:szCs w:val="24"/>
        </w:rPr>
        <w:t>.</w:t>
      </w:r>
      <w:r w:rsidRPr="007276B7">
        <w:rPr>
          <w:rFonts w:ascii="Times New Roman" w:hAnsi="Times New Roman" w:cs="Times New Roman"/>
          <w:sz w:val="24"/>
          <w:szCs w:val="24"/>
        </w:rPr>
        <w:t xml:space="preserve">, nar. </w:t>
      </w:r>
      <w:r w:rsidR="003E011F">
        <w:rPr>
          <w:rFonts w:ascii="Times New Roman" w:hAnsi="Times New Roman" w:cs="Times New Roman"/>
          <w:sz w:val="24"/>
          <w:szCs w:val="24"/>
        </w:rPr>
        <w:t>XX</w:t>
      </w:r>
      <w:r w:rsidRPr="007276B7">
        <w:rPr>
          <w:rFonts w:ascii="Times New Roman" w:hAnsi="Times New Roman" w:cs="Times New Roman"/>
          <w:sz w:val="24"/>
          <w:szCs w:val="24"/>
        </w:rPr>
        <w:t xml:space="preserve">, trvale bytem Kyjov, o poskytnutí finančního příspěvku na opravu terasy v bytové jednotce č. 8 v bytovém domě </w:t>
      </w:r>
      <w:proofErr w:type="gramStart"/>
      <w:r w:rsidRPr="007276B7">
        <w:rPr>
          <w:rFonts w:ascii="Times New Roman" w:hAnsi="Times New Roman" w:cs="Times New Roman"/>
          <w:sz w:val="24"/>
          <w:szCs w:val="24"/>
        </w:rPr>
        <w:t>č.p.</w:t>
      </w:r>
      <w:proofErr w:type="gramEnd"/>
      <w:r w:rsidRPr="007276B7">
        <w:rPr>
          <w:rFonts w:ascii="Times New Roman" w:hAnsi="Times New Roman" w:cs="Times New Roman"/>
          <w:sz w:val="24"/>
          <w:szCs w:val="24"/>
        </w:rPr>
        <w:t xml:space="preserve"> 225 na ulici Kollárova v Kyjově, který je od roku 2015 v jeho vlastnictví, rozhodla této </w:t>
      </w:r>
      <w:r w:rsidR="008837D9">
        <w:rPr>
          <w:rFonts w:ascii="Times New Roman" w:hAnsi="Times New Roman" w:cs="Times New Roman"/>
          <w:sz w:val="24"/>
          <w:szCs w:val="24"/>
        </w:rPr>
        <w:t xml:space="preserve">žádosti </w:t>
      </w:r>
      <w:r w:rsidRPr="008837D9">
        <w:rPr>
          <w:rFonts w:ascii="Times New Roman" w:hAnsi="Times New Roman" w:cs="Times New Roman"/>
          <w:sz w:val="24"/>
          <w:szCs w:val="24"/>
        </w:rPr>
        <w:t>vyhovět a poskytn</w:t>
      </w:r>
      <w:r w:rsidR="008837D9" w:rsidRPr="008837D9">
        <w:rPr>
          <w:rFonts w:ascii="Times New Roman" w:hAnsi="Times New Roman" w:cs="Times New Roman"/>
          <w:sz w:val="24"/>
          <w:szCs w:val="24"/>
        </w:rPr>
        <w:t>out finanční příspěvek.</w:t>
      </w:r>
    </w:p>
    <w:p w14:paraId="4FE883DB" w14:textId="546E53AC" w:rsidR="007276B7" w:rsidRPr="002242D9" w:rsidRDefault="007276B7" w:rsidP="00417113">
      <w:pPr>
        <w:spacing w:after="0" w:line="360" w:lineRule="auto"/>
        <w:jc w:val="both"/>
        <w:rPr>
          <w:i/>
        </w:rPr>
      </w:pPr>
    </w:p>
    <w:p w14:paraId="0BE0CCA7" w14:textId="77777777" w:rsidR="007276B7" w:rsidRPr="002242D9" w:rsidRDefault="007276B7" w:rsidP="007276B7">
      <w:pPr>
        <w:spacing w:line="240" w:lineRule="auto"/>
        <w:jc w:val="both"/>
        <w:rPr>
          <w:rFonts w:ascii="Times New Roman" w:hAnsi="Times New Roman" w:cs="Times New Roman"/>
          <w:b/>
          <w:sz w:val="24"/>
          <w:szCs w:val="24"/>
        </w:rPr>
      </w:pPr>
      <w:r w:rsidRPr="002242D9">
        <w:rPr>
          <w:rFonts w:ascii="Times New Roman" w:hAnsi="Times New Roman" w:cs="Times New Roman"/>
          <w:b/>
          <w:sz w:val="24"/>
          <w:szCs w:val="24"/>
        </w:rPr>
        <w:t>Ad III. Žádost SVJ Kollárova 223-225 o finanční příspěvek na opravy společných částí bytového domu</w:t>
      </w:r>
    </w:p>
    <w:p w14:paraId="6268030D" w14:textId="77777777" w:rsidR="007276B7" w:rsidRPr="00F16CD6" w:rsidRDefault="007276B7" w:rsidP="007276B7">
      <w:pPr>
        <w:pStyle w:val="Zkladntext0"/>
        <w:spacing w:before="0" w:after="0"/>
      </w:pPr>
      <w:r w:rsidRPr="00F16CD6">
        <w:rPr>
          <w:szCs w:val="24"/>
        </w:rPr>
        <w:t>Usnesení</w:t>
      </w:r>
    </w:p>
    <w:p w14:paraId="4B49EEBA" w14:textId="042122AC"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lastRenderedPageBreak/>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/48</w:t>
      </w:r>
    </w:p>
    <w:p w14:paraId="6E5829B6" w14:textId="1297B6B3" w:rsidR="007276B7" w:rsidRPr="00F16CD6" w:rsidRDefault="007276B7" w:rsidP="007276B7">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(0</w:t>
      </w:r>
      <w:r w:rsidR="002242D9">
        <w:rPr>
          <w:rFonts w:ascii="Times New Roman" w:hAnsi="Times New Roman" w:cs="Times New Roman"/>
          <w:sz w:val="24"/>
          <w:szCs w:val="24"/>
        </w:rPr>
        <w:t>,5</w:t>
      </w:r>
      <w:r w:rsidRPr="00F16CD6">
        <w:rPr>
          <w:rFonts w:ascii="Times New Roman" w:hAnsi="Times New Roman" w:cs="Times New Roman"/>
          <w:sz w:val="24"/>
          <w:szCs w:val="24"/>
        </w:rPr>
        <w:t>,0)</w:t>
      </w:r>
      <w:r w:rsidR="002242D9">
        <w:rPr>
          <w:rFonts w:ascii="Times New Roman" w:hAnsi="Times New Roman" w:cs="Times New Roman"/>
          <w:sz w:val="24"/>
          <w:szCs w:val="24"/>
        </w:rPr>
        <w:t xml:space="preserve"> 1 člen RM </w:t>
      </w:r>
      <w:proofErr w:type="gramStart"/>
      <w:r w:rsidR="002242D9">
        <w:rPr>
          <w:rFonts w:ascii="Times New Roman" w:hAnsi="Times New Roman" w:cs="Times New Roman"/>
          <w:sz w:val="24"/>
          <w:szCs w:val="24"/>
        </w:rPr>
        <w:t>nehlasoval</w:t>
      </w:r>
      <w:proofErr w:type="gramEnd"/>
      <w:r w:rsidR="008837D9" w:rsidRPr="008837D9">
        <w:rPr>
          <w:rFonts w:ascii="Times New Roman" w:hAnsi="Times New Roman" w:cs="Times New Roman"/>
          <w:sz w:val="24"/>
          <w:szCs w:val="24"/>
        </w:rPr>
        <w:t xml:space="preserve"> </w:t>
      </w:r>
      <w:r w:rsidR="008837D9">
        <w:rPr>
          <w:rFonts w:ascii="Times New Roman" w:hAnsi="Times New Roman" w:cs="Times New Roman"/>
          <w:sz w:val="24"/>
          <w:szCs w:val="24"/>
        </w:rPr>
        <w:t xml:space="preserve">   NÁVRH </w:t>
      </w:r>
      <w:proofErr w:type="gramStart"/>
      <w:r w:rsidR="008837D9">
        <w:rPr>
          <w:rFonts w:ascii="Times New Roman" w:hAnsi="Times New Roman" w:cs="Times New Roman"/>
          <w:sz w:val="24"/>
          <w:szCs w:val="24"/>
        </w:rPr>
        <w:t>NEBYL</w:t>
      </w:r>
      <w:proofErr w:type="gramEnd"/>
      <w:r w:rsidR="008837D9">
        <w:rPr>
          <w:rFonts w:ascii="Times New Roman" w:hAnsi="Times New Roman" w:cs="Times New Roman"/>
          <w:sz w:val="24"/>
          <w:szCs w:val="24"/>
        </w:rPr>
        <w:t xml:space="preserve"> PŘIJAT</w:t>
      </w:r>
    </w:p>
    <w:p w14:paraId="3DC9F59D" w14:textId="0AFB2BE2" w:rsidR="007276B7" w:rsidRPr="007276B7" w:rsidRDefault="007276B7" w:rsidP="007276B7">
      <w:pPr>
        <w:tabs>
          <w:tab w:val="left" w:pos="8976"/>
        </w:tabs>
        <w:spacing w:line="240" w:lineRule="auto"/>
        <w:contextualSpacing/>
        <w:jc w:val="both"/>
        <w:rPr>
          <w:rFonts w:ascii="Times New Roman" w:hAnsi="Times New Roman" w:cs="Times New Roman"/>
          <w:b/>
          <w:sz w:val="24"/>
          <w:szCs w:val="24"/>
        </w:rPr>
      </w:pPr>
      <w:r w:rsidRPr="007276B7">
        <w:rPr>
          <w:rFonts w:ascii="Times New Roman" w:hAnsi="Times New Roman" w:cs="Times New Roman"/>
          <w:sz w:val="24"/>
          <w:szCs w:val="24"/>
        </w:rPr>
        <w:t xml:space="preserve">v souladu s ustanovením § 102 odst. 3 zákona č. 128/2000 Sb., o obcích, ve znění pozdějších předpisů, po projednání žádosti Společenství vlastníků Kollárova 223,224 225 v Kyjově, IČ 04354702, o poskytnutí finančního příspěvku na opravu společných částí tohoto bytového </w:t>
      </w:r>
      <w:r w:rsidRPr="008837D9">
        <w:rPr>
          <w:rFonts w:ascii="Times New Roman" w:hAnsi="Times New Roman" w:cs="Times New Roman"/>
          <w:sz w:val="24"/>
          <w:szCs w:val="24"/>
        </w:rPr>
        <w:t>domu, rozhodla této žádosti</w:t>
      </w:r>
      <w:r w:rsidRPr="008837D9">
        <w:rPr>
          <w:rFonts w:ascii="Times New Roman" w:hAnsi="Times New Roman" w:cs="Times New Roman"/>
          <w:b/>
          <w:sz w:val="24"/>
          <w:szCs w:val="24"/>
        </w:rPr>
        <w:t xml:space="preserve"> </w:t>
      </w:r>
      <w:r w:rsidRPr="008837D9">
        <w:rPr>
          <w:rFonts w:ascii="Times New Roman" w:hAnsi="Times New Roman" w:cs="Times New Roman"/>
          <w:sz w:val="24"/>
          <w:szCs w:val="24"/>
        </w:rPr>
        <w:t xml:space="preserve">vyhovět </w:t>
      </w:r>
      <w:r w:rsidR="008837D9" w:rsidRPr="008837D9">
        <w:rPr>
          <w:rFonts w:ascii="Times New Roman" w:hAnsi="Times New Roman" w:cs="Times New Roman"/>
          <w:sz w:val="24"/>
          <w:szCs w:val="24"/>
        </w:rPr>
        <w:t>a poskytnout finanční příspěvek.</w:t>
      </w:r>
    </w:p>
    <w:p w14:paraId="3370509B" w14:textId="4B366594" w:rsidR="00DE052A" w:rsidRDefault="00DE052A" w:rsidP="00DE052A">
      <w:pPr>
        <w:pStyle w:val="Zkladntext0"/>
        <w:rPr>
          <w:b/>
        </w:rPr>
      </w:pPr>
    </w:p>
    <w:p w14:paraId="5CF52257" w14:textId="790AEE99" w:rsidR="00DE052A" w:rsidRDefault="00DE052A" w:rsidP="00DE052A">
      <w:pPr>
        <w:pStyle w:val="Zkladntext0"/>
        <w:rPr>
          <w:b/>
        </w:rPr>
      </w:pPr>
      <w:r>
        <w:rPr>
          <w:b/>
        </w:rPr>
        <w:t xml:space="preserve">6. </w:t>
      </w:r>
      <w:r w:rsidRPr="005C4675">
        <w:rPr>
          <w:b/>
          <w:u w:val="single"/>
        </w:rPr>
        <w:t>Úprava podmínek přepravy seniorů v Kyjově</w:t>
      </w:r>
    </w:p>
    <w:p w14:paraId="210C8B7D" w14:textId="77777777" w:rsidR="00DE052A" w:rsidRPr="00F16CD6" w:rsidRDefault="00DE052A" w:rsidP="00DE052A">
      <w:pPr>
        <w:pStyle w:val="Zkladntext0"/>
        <w:spacing w:before="0" w:after="0"/>
      </w:pPr>
      <w:r w:rsidRPr="00F16CD6">
        <w:rPr>
          <w:szCs w:val="24"/>
        </w:rPr>
        <w:t>Usnesení</w:t>
      </w:r>
    </w:p>
    <w:p w14:paraId="794FF9F2" w14:textId="3F60538D"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/49</w:t>
      </w:r>
    </w:p>
    <w:p w14:paraId="0C34BA52" w14:textId="78E0C1F2"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2242D9">
        <w:rPr>
          <w:rFonts w:ascii="Times New Roman" w:hAnsi="Times New Roman" w:cs="Times New Roman"/>
          <w:sz w:val="24"/>
          <w:szCs w:val="24"/>
        </w:rPr>
        <w:t>6</w:t>
      </w:r>
      <w:r w:rsidRPr="00F16CD6">
        <w:rPr>
          <w:rFonts w:ascii="Times New Roman" w:hAnsi="Times New Roman" w:cs="Times New Roman"/>
          <w:sz w:val="24"/>
          <w:szCs w:val="24"/>
        </w:rPr>
        <w:t>,0,0)</w:t>
      </w:r>
    </w:p>
    <w:p w14:paraId="2423A0AB" w14:textId="1BDC1DB3" w:rsidR="009D7609" w:rsidRPr="009D7609" w:rsidRDefault="009D7609" w:rsidP="009D7609">
      <w:pPr>
        <w:spacing w:after="0" w:line="240" w:lineRule="auto"/>
        <w:jc w:val="both"/>
        <w:rPr>
          <w:rFonts w:ascii="Times New Roman" w:hAnsi="Times New Roman" w:cs="Times New Roman"/>
          <w:iCs/>
          <w:sz w:val="24"/>
          <w:szCs w:val="24"/>
        </w:rPr>
      </w:pPr>
      <w:r w:rsidRPr="009D7609">
        <w:rPr>
          <w:rFonts w:ascii="Times New Roman" w:hAnsi="Times New Roman" w:cs="Times New Roman"/>
          <w:iCs/>
          <w:sz w:val="24"/>
          <w:szCs w:val="24"/>
        </w:rPr>
        <w:t xml:space="preserve">a v souladu s ustanovením § 102 odst. 3 zák. č. 128/2000 Sb., o obcích (obecní zřízení), ve znění pozdějších předpisů, se seznámila se systémem finanční podpory přepravy seniorů v Kyjově a rozhodla o úpravě jejích podmínek v případě, že podpora bude v roce 2024 probíhat jako v roce 2023, a to následně: </w:t>
      </w:r>
    </w:p>
    <w:p w14:paraId="05D77EFD" w14:textId="77777777" w:rsidR="009D7609" w:rsidRPr="009D7609" w:rsidRDefault="009D7609" w:rsidP="009D7609">
      <w:pPr>
        <w:pStyle w:val="Odstavecseseznamem"/>
        <w:numPr>
          <w:ilvl w:val="0"/>
          <w:numId w:val="30"/>
        </w:numPr>
        <w:jc w:val="both"/>
        <w:rPr>
          <w:rFonts w:ascii="Times New Roman" w:hAnsi="Times New Roman"/>
          <w:iCs/>
          <w:sz w:val="24"/>
          <w:szCs w:val="24"/>
        </w:rPr>
      </w:pPr>
      <w:r w:rsidRPr="009D7609">
        <w:rPr>
          <w:rFonts w:ascii="Times New Roman" w:hAnsi="Times New Roman"/>
          <w:iCs/>
          <w:sz w:val="24"/>
          <w:szCs w:val="24"/>
        </w:rPr>
        <w:t>věk oprávněných seniorů se zvyšuje na 70+;</w:t>
      </w:r>
    </w:p>
    <w:p w14:paraId="372F7299" w14:textId="77777777" w:rsidR="009D7609" w:rsidRPr="009D7609" w:rsidRDefault="009D7609" w:rsidP="009D7609">
      <w:pPr>
        <w:pStyle w:val="Odstavecseseznamem"/>
        <w:numPr>
          <w:ilvl w:val="0"/>
          <w:numId w:val="30"/>
        </w:numPr>
        <w:jc w:val="both"/>
        <w:rPr>
          <w:rFonts w:ascii="Times New Roman" w:hAnsi="Times New Roman"/>
          <w:iCs/>
          <w:sz w:val="24"/>
          <w:szCs w:val="24"/>
        </w:rPr>
      </w:pPr>
      <w:r w:rsidRPr="009D7609">
        <w:rPr>
          <w:rFonts w:ascii="Times New Roman" w:hAnsi="Times New Roman"/>
          <w:iCs/>
          <w:sz w:val="24"/>
          <w:szCs w:val="24"/>
        </w:rPr>
        <w:t>poukaz na přepravu bude upraven tak, aby byl čitelný podpis oprávněné osoby k přepravě, včetně uvedení místa přepravy;</w:t>
      </w:r>
    </w:p>
    <w:p w14:paraId="324C2462" w14:textId="77777777" w:rsidR="009D7609" w:rsidRPr="009D7609" w:rsidRDefault="009D7609" w:rsidP="009D7609">
      <w:pPr>
        <w:pStyle w:val="Odstavecseseznamem"/>
        <w:numPr>
          <w:ilvl w:val="0"/>
          <w:numId w:val="30"/>
        </w:numPr>
        <w:jc w:val="both"/>
        <w:rPr>
          <w:rFonts w:ascii="Times New Roman" w:hAnsi="Times New Roman"/>
          <w:iCs/>
          <w:sz w:val="24"/>
          <w:szCs w:val="24"/>
        </w:rPr>
      </w:pPr>
      <w:r w:rsidRPr="009D7609">
        <w:rPr>
          <w:rFonts w:ascii="Times New Roman" w:hAnsi="Times New Roman"/>
          <w:iCs/>
          <w:sz w:val="24"/>
          <w:szCs w:val="24"/>
        </w:rPr>
        <w:t>využití přepravy bude omezeno na katastr města Kyjova;</w:t>
      </w:r>
    </w:p>
    <w:p w14:paraId="2E1CA469" w14:textId="603F388F" w:rsidR="009D7609" w:rsidRPr="009D7609" w:rsidRDefault="009D7609" w:rsidP="009D7609">
      <w:pPr>
        <w:pStyle w:val="Odstavecseseznamem"/>
        <w:numPr>
          <w:ilvl w:val="0"/>
          <w:numId w:val="30"/>
        </w:numPr>
        <w:jc w:val="both"/>
        <w:rPr>
          <w:rFonts w:ascii="Times New Roman" w:hAnsi="Times New Roman"/>
          <w:iCs/>
          <w:sz w:val="24"/>
          <w:szCs w:val="24"/>
        </w:rPr>
      </w:pPr>
      <w:r w:rsidRPr="009D7609">
        <w:rPr>
          <w:rFonts w:ascii="Times New Roman" w:hAnsi="Times New Roman"/>
          <w:iCs/>
          <w:sz w:val="24"/>
          <w:szCs w:val="24"/>
        </w:rPr>
        <w:t>přeprava bude využita pouze za účelem cesty do nemocnice, k lékaři, n</w:t>
      </w:r>
      <w:r w:rsidR="002242D9">
        <w:rPr>
          <w:rFonts w:ascii="Times New Roman" w:hAnsi="Times New Roman"/>
          <w:iCs/>
          <w:sz w:val="24"/>
          <w:szCs w:val="24"/>
        </w:rPr>
        <w:t xml:space="preserve">a nákupy, hřbitovy a bohoslužby, autobusové a vlakové nádraží. </w:t>
      </w:r>
    </w:p>
    <w:p w14:paraId="4C4E468D" w14:textId="77777777" w:rsidR="00DE052A" w:rsidRDefault="00DE052A" w:rsidP="00DE052A">
      <w:pPr>
        <w:pStyle w:val="Zkladntext0"/>
        <w:rPr>
          <w:b/>
        </w:rPr>
      </w:pPr>
    </w:p>
    <w:p w14:paraId="43334CF4" w14:textId="76D108DF" w:rsidR="00DE052A" w:rsidRPr="00DE052A" w:rsidRDefault="00DE052A" w:rsidP="00DE052A">
      <w:pPr>
        <w:pStyle w:val="Zkladntext0"/>
        <w:rPr>
          <w:b/>
        </w:rPr>
      </w:pPr>
      <w:r>
        <w:rPr>
          <w:b/>
        </w:rPr>
        <w:t xml:space="preserve">7. </w:t>
      </w:r>
      <w:r w:rsidRPr="00D15306">
        <w:rPr>
          <w:b/>
          <w:u w:val="single"/>
        </w:rPr>
        <w:t>Odměny ředitelů PO města Kyjova</w:t>
      </w:r>
    </w:p>
    <w:p w14:paraId="5DDC8393" w14:textId="77777777" w:rsidR="00DE052A" w:rsidRPr="00F16CD6" w:rsidRDefault="00DE052A" w:rsidP="00DE052A">
      <w:pPr>
        <w:pStyle w:val="Zkladntext0"/>
        <w:spacing w:before="0" w:after="0"/>
      </w:pPr>
      <w:r w:rsidRPr="00F16CD6">
        <w:rPr>
          <w:szCs w:val="24"/>
        </w:rPr>
        <w:t>Usnesení</w:t>
      </w:r>
    </w:p>
    <w:p w14:paraId="6FB0898C" w14:textId="43C13479"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/50</w:t>
      </w:r>
    </w:p>
    <w:p w14:paraId="6299B652" w14:textId="3E768B0B"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Rad</w:t>
      </w:r>
      <w:r w:rsidR="002242D9">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2464A74E" w14:textId="1764F161" w:rsidR="00635858" w:rsidRPr="00635858" w:rsidRDefault="00635858" w:rsidP="00635858">
      <w:pPr>
        <w:spacing w:line="240" w:lineRule="auto"/>
        <w:jc w:val="both"/>
        <w:rPr>
          <w:rFonts w:ascii="Times New Roman" w:hAnsi="Times New Roman" w:cs="Times New Roman"/>
          <w:sz w:val="24"/>
          <w:szCs w:val="24"/>
        </w:rPr>
      </w:pPr>
      <w:r w:rsidRPr="00635858">
        <w:rPr>
          <w:rFonts w:ascii="Times New Roman" w:hAnsi="Times New Roman" w:cs="Times New Roman"/>
          <w:sz w:val="24"/>
          <w:szCs w:val="24"/>
        </w:rPr>
        <w:t>a v souladu s ustanovením § 102 odst. 2 písm. b) zákona č. 128/2000 Sb., o obcích, ve znění pozdějších předpisů, uděluje odměny ředitelům škol, školských zařízení a dalších příspěvkových organizací zřizovaných městem Kyjovem dle přiložené tabulky s návrhem finanční odměny ředitelů PO.</w:t>
      </w:r>
    </w:p>
    <w:p w14:paraId="6F565646" w14:textId="77777777" w:rsidR="00DE052A" w:rsidRDefault="00DE052A" w:rsidP="00DE052A">
      <w:pPr>
        <w:pStyle w:val="Zkladntext0"/>
        <w:rPr>
          <w:b/>
        </w:rPr>
      </w:pPr>
    </w:p>
    <w:p w14:paraId="221C1551" w14:textId="71F56CA8" w:rsidR="00DE052A" w:rsidRPr="009E7310" w:rsidRDefault="00DE052A" w:rsidP="00DE052A">
      <w:pPr>
        <w:pStyle w:val="Zkladntext0"/>
        <w:rPr>
          <w:b/>
          <w:u w:val="single"/>
        </w:rPr>
      </w:pPr>
      <w:r>
        <w:rPr>
          <w:b/>
        </w:rPr>
        <w:t xml:space="preserve">8. </w:t>
      </w:r>
      <w:r w:rsidRPr="009E7310">
        <w:rPr>
          <w:b/>
          <w:u w:val="single"/>
        </w:rPr>
        <w:t>Nařízení odvodu z investičních fondů PO města Kyjova</w:t>
      </w:r>
    </w:p>
    <w:p w14:paraId="3DF4485F" w14:textId="77777777" w:rsidR="00DE052A" w:rsidRPr="00F16CD6" w:rsidRDefault="00DE052A" w:rsidP="00DE052A">
      <w:pPr>
        <w:pStyle w:val="Zkladntext0"/>
        <w:spacing w:before="0" w:after="0"/>
      </w:pPr>
      <w:r w:rsidRPr="00F16CD6">
        <w:rPr>
          <w:szCs w:val="24"/>
        </w:rPr>
        <w:t>Usnesení</w:t>
      </w:r>
    </w:p>
    <w:p w14:paraId="5F894385" w14:textId="4030E12A"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/51</w:t>
      </w:r>
    </w:p>
    <w:p w14:paraId="2FF02B72" w14:textId="36E7F4BE"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w:t>
      </w:r>
      <w:r w:rsidR="002242D9">
        <w:rPr>
          <w:rFonts w:ascii="Times New Roman" w:hAnsi="Times New Roman" w:cs="Times New Roman"/>
          <w:sz w:val="24"/>
          <w:szCs w:val="24"/>
        </w:rPr>
        <w:t>ojednání (6</w:t>
      </w:r>
      <w:r w:rsidRPr="00F16CD6">
        <w:rPr>
          <w:rFonts w:ascii="Times New Roman" w:hAnsi="Times New Roman" w:cs="Times New Roman"/>
          <w:sz w:val="24"/>
          <w:szCs w:val="24"/>
        </w:rPr>
        <w:t>,0,0)</w:t>
      </w:r>
    </w:p>
    <w:p w14:paraId="6B55017E" w14:textId="03DB668C" w:rsidR="007276B7" w:rsidRPr="007276B7" w:rsidRDefault="007276B7" w:rsidP="002242D9">
      <w:pPr>
        <w:pStyle w:val="Zkladntext0"/>
        <w:spacing w:before="0" w:after="120"/>
      </w:pPr>
      <w:r w:rsidRPr="007276B7">
        <w:t>v souladu s ustanovením § 102 odst. 2</w:t>
      </w:r>
      <w:r w:rsidR="002242D9">
        <w:t xml:space="preserve"> písm. b) zákona 128/2000 Sb., </w:t>
      </w:r>
      <w:r w:rsidRPr="007276B7">
        <w:t xml:space="preserve">o obcích, ve znění pozdějších předpisů a § 28 odst. 9 písm. b) </w:t>
      </w:r>
      <w:r w:rsidR="002242D9">
        <w:t xml:space="preserve">a § 31 odst. 2 písm. c) zákona </w:t>
      </w:r>
      <w:r w:rsidRPr="007276B7">
        <w:t>č. 250/2000 Sb., o rozpočtových pravidlech územních rozpočtů, ve znění pozdějších předpisů, ukládá příspěvkovým organizacím města Kyjova odvod z investičních fondů do rozpočtu zřizovatele z důvodu větších investičních zdrojů organizací, než je jejich potřeba užití.</w:t>
      </w:r>
    </w:p>
    <w:tbl>
      <w:tblPr>
        <w:tblW w:w="7528" w:type="dxa"/>
        <w:tblInd w:w="55" w:type="dxa"/>
        <w:tblLayout w:type="fixed"/>
        <w:tblCellMar>
          <w:left w:w="70" w:type="dxa"/>
          <w:right w:w="70" w:type="dxa"/>
        </w:tblCellMar>
        <w:tblLook w:val="0000" w:firstRow="0" w:lastRow="0" w:firstColumn="0" w:lastColumn="0" w:noHBand="0" w:noVBand="0"/>
      </w:tblPr>
      <w:tblGrid>
        <w:gridCol w:w="3417"/>
        <w:gridCol w:w="1843"/>
        <w:gridCol w:w="2268"/>
      </w:tblGrid>
      <w:tr w:rsidR="007276B7" w:rsidRPr="008034F5" w14:paraId="67B26E04" w14:textId="77777777" w:rsidTr="009C6498">
        <w:trPr>
          <w:trHeight w:val="50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37272666" w14:textId="77777777" w:rsidR="007276B7" w:rsidRPr="004A460C" w:rsidRDefault="007276B7" w:rsidP="009C6498">
            <w:pPr>
              <w:rPr>
                <w:i/>
                <w:iCs/>
                <w:sz w:val="24"/>
                <w:szCs w:val="24"/>
              </w:rPr>
            </w:pPr>
            <w:r>
              <w:rPr>
                <w:i/>
                <w:iCs/>
                <w:sz w:val="24"/>
                <w:szCs w:val="24"/>
              </w:rPr>
              <w:t>Organizace</w:t>
            </w:r>
          </w:p>
        </w:tc>
        <w:tc>
          <w:tcPr>
            <w:tcW w:w="1843" w:type="dxa"/>
            <w:tcBorders>
              <w:top w:val="single" w:sz="4" w:space="0" w:color="auto"/>
              <w:left w:val="nil"/>
              <w:bottom w:val="single" w:sz="4" w:space="0" w:color="auto"/>
              <w:right w:val="single" w:sz="4" w:space="0" w:color="auto"/>
            </w:tcBorders>
            <w:vAlign w:val="center"/>
          </w:tcPr>
          <w:p w14:paraId="73F8F8FC" w14:textId="77777777" w:rsidR="007276B7" w:rsidRPr="00652B61" w:rsidRDefault="007276B7" w:rsidP="009C6498">
            <w:pPr>
              <w:jc w:val="center"/>
              <w:rPr>
                <w:i/>
                <w:iCs/>
                <w:sz w:val="24"/>
                <w:szCs w:val="24"/>
              </w:rPr>
            </w:pPr>
            <w:r>
              <w:rPr>
                <w:i/>
                <w:iCs/>
                <w:sz w:val="24"/>
                <w:szCs w:val="24"/>
              </w:rPr>
              <w:t>IČ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74C4E6" w14:textId="77777777" w:rsidR="007276B7" w:rsidRPr="00652B61" w:rsidRDefault="007276B7" w:rsidP="009C6498">
            <w:pPr>
              <w:jc w:val="center"/>
              <w:rPr>
                <w:i/>
                <w:iCs/>
                <w:sz w:val="24"/>
                <w:szCs w:val="24"/>
              </w:rPr>
            </w:pPr>
            <w:r>
              <w:rPr>
                <w:i/>
                <w:iCs/>
                <w:sz w:val="24"/>
                <w:szCs w:val="24"/>
              </w:rPr>
              <w:t>Částka k odvodu</w:t>
            </w:r>
          </w:p>
        </w:tc>
      </w:tr>
      <w:tr w:rsidR="007276B7" w:rsidRPr="008034F5" w14:paraId="5FD85E07" w14:textId="77777777" w:rsidTr="009C6498">
        <w:trPr>
          <w:trHeight w:val="33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43336DB7" w14:textId="77777777" w:rsidR="007276B7" w:rsidRPr="00652B61" w:rsidRDefault="007276B7" w:rsidP="009C6498">
            <w:pPr>
              <w:rPr>
                <w:i/>
                <w:iCs/>
                <w:sz w:val="24"/>
                <w:szCs w:val="24"/>
              </w:rPr>
            </w:pPr>
            <w:r w:rsidRPr="004A460C">
              <w:rPr>
                <w:i/>
                <w:iCs/>
                <w:sz w:val="24"/>
                <w:szCs w:val="24"/>
              </w:rPr>
              <w:t>Mateřská škola Střed</w:t>
            </w:r>
          </w:p>
        </w:tc>
        <w:tc>
          <w:tcPr>
            <w:tcW w:w="1843" w:type="dxa"/>
            <w:tcBorders>
              <w:top w:val="single" w:sz="4" w:space="0" w:color="auto"/>
              <w:left w:val="nil"/>
              <w:bottom w:val="single" w:sz="4" w:space="0" w:color="auto"/>
              <w:right w:val="single" w:sz="4" w:space="0" w:color="auto"/>
            </w:tcBorders>
          </w:tcPr>
          <w:p w14:paraId="2704CC4A" w14:textId="77777777" w:rsidR="007276B7" w:rsidRPr="00652B61" w:rsidRDefault="007276B7" w:rsidP="009C6498">
            <w:pPr>
              <w:jc w:val="center"/>
              <w:rPr>
                <w:i/>
                <w:iCs/>
                <w:sz w:val="24"/>
                <w:szCs w:val="24"/>
              </w:rPr>
            </w:pPr>
            <w:r>
              <w:rPr>
                <w:i/>
                <w:iCs/>
                <w:sz w:val="24"/>
                <w:szCs w:val="24"/>
              </w:rPr>
              <w:t>69651221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1DFF4E" w14:textId="77777777" w:rsidR="007276B7" w:rsidRPr="00EC61F7" w:rsidRDefault="007276B7" w:rsidP="009C6498">
            <w:pPr>
              <w:jc w:val="right"/>
              <w:rPr>
                <w:i/>
                <w:iCs/>
                <w:sz w:val="24"/>
                <w:szCs w:val="24"/>
              </w:rPr>
            </w:pPr>
            <w:r>
              <w:rPr>
                <w:i/>
                <w:iCs/>
                <w:sz w:val="24"/>
                <w:szCs w:val="24"/>
              </w:rPr>
              <w:t>44 946</w:t>
            </w:r>
            <w:r w:rsidRPr="00EC61F7">
              <w:rPr>
                <w:i/>
                <w:iCs/>
                <w:sz w:val="24"/>
                <w:szCs w:val="24"/>
              </w:rPr>
              <w:t>,00 Kč</w:t>
            </w:r>
          </w:p>
        </w:tc>
      </w:tr>
      <w:tr w:rsidR="007276B7" w:rsidRPr="008034F5" w14:paraId="330F203A"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0A9C14C7" w14:textId="77777777" w:rsidR="007276B7" w:rsidRPr="004A460C" w:rsidRDefault="007276B7" w:rsidP="009C6498">
            <w:pPr>
              <w:rPr>
                <w:i/>
                <w:iCs/>
                <w:sz w:val="24"/>
                <w:szCs w:val="24"/>
              </w:rPr>
            </w:pPr>
            <w:r w:rsidRPr="004A460C">
              <w:rPr>
                <w:i/>
                <w:iCs/>
                <w:sz w:val="24"/>
                <w:szCs w:val="24"/>
              </w:rPr>
              <w:t>Mateřská škola Za Stadionem</w:t>
            </w:r>
          </w:p>
        </w:tc>
        <w:tc>
          <w:tcPr>
            <w:tcW w:w="1843" w:type="dxa"/>
            <w:tcBorders>
              <w:top w:val="single" w:sz="4" w:space="0" w:color="auto"/>
              <w:left w:val="nil"/>
              <w:bottom w:val="single" w:sz="4" w:space="0" w:color="auto"/>
              <w:right w:val="single" w:sz="4" w:space="0" w:color="auto"/>
            </w:tcBorders>
          </w:tcPr>
          <w:p w14:paraId="20D5CECB" w14:textId="77777777" w:rsidR="007276B7" w:rsidRPr="00652B61" w:rsidRDefault="007276B7" w:rsidP="009C6498">
            <w:pPr>
              <w:jc w:val="center"/>
              <w:rPr>
                <w:i/>
                <w:iCs/>
                <w:sz w:val="24"/>
                <w:szCs w:val="24"/>
              </w:rPr>
            </w:pPr>
            <w:r>
              <w:rPr>
                <w:i/>
                <w:iCs/>
                <w:sz w:val="24"/>
                <w:szCs w:val="24"/>
              </w:rPr>
              <w:t>69651205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6AF393" w14:textId="77777777" w:rsidR="007276B7" w:rsidRPr="00EC61F7" w:rsidRDefault="007276B7" w:rsidP="009C6498">
            <w:pPr>
              <w:jc w:val="right"/>
              <w:rPr>
                <w:i/>
                <w:iCs/>
                <w:sz w:val="24"/>
                <w:szCs w:val="24"/>
              </w:rPr>
            </w:pPr>
            <w:r>
              <w:rPr>
                <w:i/>
                <w:iCs/>
                <w:sz w:val="24"/>
                <w:szCs w:val="24"/>
              </w:rPr>
              <w:t>42 993,00</w:t>
            </w:r>
            <w:r w:rsidRPr="00EC61F7">
              <w:rPr>
                <w:i/>
                <w:iCs/>
                <w:sz w:val="24"/>
                <w:szCs w:val="24"/>
              </w:rPr>
              <w:t xml:space="preserve"> Kč</w:t>
            </w:r>
          </w:p>
        </w:tc>
      </w:tr>
      <w:tr w:rsidR="007276B7" w:rsidRPr="008034F5" w14:paraId="1A6B16D6"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66541208" w14:textId="77777777" w:rsidR="007276B7" w:rsidRPr="004A460C" w:rsidRDefault="007276B7" w:rsidP="009C6498">
            <w:pPr>
              <w:rPr>
                <w:i/>
                <w:iCs/>
                <w:sz w:val="24"/>
                <w:szCs w:val="24"/>
              </w:rPr>
            </w:pPr>
            <w:r w:rsidRPr="004A460C">
              <w:rPr>
                <w:i/>
                <w:iCs/>
                <w:sz w:val="24"/>
                <w:szCs w:val="24"/>
              </w:rPr>
              <w:t>Mateřská škola Nádražní</w:t>
            </w:r>
          </w:p>
        </w:tc>
        <w:tc>
          <w:tcPr>
            <w:tcW w:w="1843" w:type="dxa"/>
            <w:tcBorders>
              <w:top w:val="single" w:sz="4" w:space="0" w:color="auto"/>
              <w:left w:val="nil"/>
              <w:bottom w:val="single" w:sz="4" w:space="0" w:color="auto"/>
              <w:right w:val="single" w:sz="4" w:space="0" w:color="auto"/>
            </w:tcBorders>
          </w:tcPr>
          <w:p w14:paraId="4244A941" w14:textId="77777777" w:rsidR="007276B7" w:rsidRPr="00652B61" w:rsidRDefault="007276B7" w:rsidP="009C6498">
            <w:pPr>
              <w:jc w:val="center"/>
              <w:rPr>
                <w:i/>
                <w:iCs/>
                <w:sz w:val="24"/>
                <w:szCs w:val="24"/>
              </w:rPr>
            </w:pPr>
            <w:r>
              <w:rPr>
                <w:i/>
                <w:iCs/>
                <w:sz w:val="24"/>
                <w:szCs w:val="24"/>
              </w:rPr>
              <w:t>69651213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1DEF1D" w14:textId="77777777" w:rsidR="007276B7" w:rsidRPr="00EC61F7" w:rsidRDefault="007276B7" w:rsidP="009C6498">
            <w:pPr>
              <w:jc w:val="right"/>
              <w:rPr>
                <w:i/>
                <w:iCs/>
                <w:sz w:val="24"/>
                <w:szCs w:val="24"/>
              </w:rPr>
            </w:pPr>
            <w:r>
              <w:rPr>
                <w:i/>
                <w:iCs/>
                <w:sz w:val="24"/>
                <w:szCs w:val="24"/>
              </w:rPr>
              <w:t>55 884</w:t>
            </w:r>
            <w:r w:rsidRPr="00EC61F7">
              <w:rPr>
                <w:i/>
                <w:iCs/>
                <w:sz w:val="24"/>
                <w:szCs w:val="24"/>
              </w:rPr>
              <w:t>,00 Kč</w:t>
            </w:r>
          </w:p>
        </w:tc>
      </w:tr>
      <w:tr w:rsidR="007276B7" w:rsidRPr="008034F5" w14:paraId="2541570D"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1957C76B" w14:textId="77777777" w:rsidR="007276B7" w:rsidRPr="004A460C" w:rsidRDefault="007276B7" w:rsidP="009C6498">
            <w:pPr>
              <w:rPr>
                <w:i/>
                <w:iCs/>
                <w:sz w:val="24"/>
                <w:szCs w:val="24"/>
              </w:rPr>
            </w:pPr>
            <w:r w:rsidRPr="004A460C">
              <w:rPr>
                <w:i/>
                <w:iCs/>
                <w:sz w:val="24"/>
                <w:szCs w:val="24"/>
              </w:rPr>
              <w:lastRenderedPageBreak/>
              <w:t>Mateřská škola Boršovská</w:t>
            </w:r>
          </w:p>
        </w:tc>
        <w:tc>
          <w:tcPr>
            <w:tcW w:w="1843" w:type="dxa"/>
            <w:tcBorders>
              <w:top w:val="single" w:sz="4" w:space="0" w:color="auto"/>
              <w:left w:val="nil"/>
              <w:bottom w:val="single" w:sz="4" w:space="0" w:color="auto"/>
              <w:right w:val="single" w:sz="4" w:space="0" w:color="auto"/>
            </w:tcBorders>
          </w:tcPr>
          <w:p w14:paraId="578A05C6" w14:textId="77777777" w:rsidR="007276B7" w:rsidRPr="00652B61" w:rsidRDefault="007276B7" w:rsidP="009C6498">
            <w:pPr>
              <w:jc w:val="center"/>
              <w:rPr>
                <w:i/>
                <w:iCs/>
                <w:sz w:val="24"/>
                <w:szCs w:val="24"/>
              </w:rPr>
            </w:pPr>
            <w:r>
              <w:rPr>
                <w:i/>
                <w:iCs/>
                <w:sz w:val="24"/>
                <w:szCs w:val="24"/>
              </w:rPr>
              <w:t>69651191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0C55B8" w14:textId="77777777" w:rsidR="007276B7" w:rsidRPr="00EC61F7" w:rsidRDefault="007276B7" w:rsidP="009C6498">
            <w:pPr>
              <w:jc w:val="right"/>
              <w:rPr>
                <w:i/>
                <w:iCs/>
                <w:sz w:val="24"/>
                <w:szCs w:val="24"/>
              </w:rPr>
            </w:pPr>
            <w:r>
              <w:rPr>
                <w:i/>
                <w:iCs/>
                <w:sz w:val="24"/>
                <w:szCs w:val="24"/>
              </w:rPr>
              <w:t>247 986</w:t>
            </w:r>
            <w:r w:rsidRPr="00EC61F7">
              <w:rPr>
                <w:i/>
                <w:iCs/>
                <w:sz w:val="24"/>
                <w:szCs w:val="24"/>
              </w:rPr>
              <w:t>,00 Kč</w:t>
            </w:r>
          </w:p>
        </w:tc>
      </w:tr>
      <w:tr w:rsidR="007276B7" w:rsidRPr="008034F5" w14:paraId="02CF4CB3"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56B55414" w14:textId="77777777" w:rsidR="007276B7" w:rsidRPr="004A460C" w:rsidRDefault="007276B7" w:rsidP="009C6498">
            <w:pPr>
              <w:rPr>
                <w:i/>
                <w:iCs/>
                <w:sz w:val="24"/>
                <w:szCs w:val="24"/>
              </w:rPr>
            </w:pPr>
            <w:r>
              <w:rPr>
                <w:i/>
                <w:iCs/>
                <w:sz w:val="24"/>
                <w:szCs w:val="24"/>
              </w:rPr>
              <w:t>ZŠ a MŠ</w:t>
            </w:r>
            <w:r w:rsidRPr="004A460C">
              <w:rPr>
                <w:i/>
                <w:iCs/>
                <w:sz w:val="24"/>
                <w:szCs w:val="24"/>
              </w:rPr>
              <w:t xml:space="preserve"> Dr. </w:t>
            </w:r>
            <w:proofErr w:type="spellStart"/>
            <w:r w:rsidRPr="004A460C">
              <w:rPr>
                <w:i/>
                <w:iCs/>
                <w:sz w:val="24"/>
                <w:szCs w:val="24"/>
              </w:rPr>
              <w:t>Joklíka</w:t>
            </w:r>
            <w:proofErr w:type="spellEnd"/>
          </w:p>
        </w:tc>
        <w:tc>
          <w:tcPr>
            <w:tcW w:w="1843" w:type="dxa"/>
            <w:tcBorders>
              <w:top w:val="single" w:sz="4" w:space="0" w:color="auto"/>
              <w:left w:val="nil"/>
              <w:bottom w:val="single" w:sz="4" w:space="0" w:color="auto"/>
              <w:right w:val="single" w:sz="4" w:space="0" w:color="auto"/>
            </w:tcBorders>
          </w:tcPr>
          <w:p w14:paraId="0567729D" w14:textId="77777777" w:rsidR="007276B7" w:rsidRPr="00652B61" w:rsidRDefault="007276B7" w:rsidP="009C6498">
            <w:pPr>
              <w:jc w:val="center"/>
              <w:rPr>
                <w:i/>
                <w:iCs/>
                <w:sz w:val="24"/>
                <w:szCs w:val="24"/>
              </w:rPr>
            </w:pPr>
            <w:r>
              <w:rPr>
                <w:i/>
                <w:iCs/>
                <w:sz w:val="24"/>
                <w:szCs w:val="24"/>
              </w:rPr>
              <w:t>48847747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A4A15D" w14:textId="77777777" w:rsidR="007276B7" w:rsidRPr="00EC61F7" w:rsidRDefault="007276B7" w:rsidP="009C6498">
            <w:pPr>
              <w:jc w:val="right"/>
              <w:rPr>
                <w:i/>
                <w:iCs/>
                <w:sz w:val="24"/>
                <w:szCs w:val="24"/>
              </w:rPr>
            </w:pPr>
            <w:r>
              <w:rPr>
                <w:i/>
                <w:iCs/>
                <w:sz w:val="24"/>
                <w:szCs w:val="24"/>
              </w:rPr>
              <w:t>411 053</w:t>
            </w:r>
            <w:r w:rsidRPr="00EC61F7">
              <w:rPr>
                <w:i/>
                <w:iCs/>
                <w:sz w:val="24"/>
                <w:szCs w:val="24"/>
              </w:rPr>
              <w:t>,00 Kč</w:t>
            </w:r>
          </w:p>
        </w:tc>
      </w:tr>
      <w:tr w:rsidR="007276B7" w:rsidRPr="008034F5" w14:paraId="114DF483"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65BE0F52" w14:textId="77777777" w:rsidR="007276B7" w:rsidRPr="004A460C" w:rsidRDefault="007276B7" w:rsidP="009C6498">
            <w:pPr>
              <w:rPr>
                <w:i/>
                <w:iCs/>
                <w:sz w:val="24"/>
                <w:szCs w:val="24"/>
              </w:rPr>
            </w:pPr>
            <w:r w:rsidRPr="004A460C">
              <w:rPr>
                <w:i/>
                <w:iCs/>
                <w:sz w:val="24"/>
                <w:szCs w:val="24"/>
              </w:rPr>
              <w:t>Základní škola J. A. Komenského</w:t>
            </w:r>
          </w:p>
        </w:tc>
        <w:tc>
          <w:tcPr>
            <w:tcW w:w="1843" w:type="dxa"/>
            <w:tcBorders>
              <w:top w:val="single" w:sz="4" w:space="0" w:color="auto"/>
              <w:left w:val="nil"/>
              <w:bottom w:val="single" w:sz="4" w:space="0" w:color="auto"/>
              <w:right w:val="single" w:sz="4" w:space="0" w:color="auto"/>
            </w:tcBorders>
          </w:tcPr>
          <w:p w14:paraId="475EA1A5" w14:textId="77777777" w:rsidR="007276B7" w:rsidRPr="00652B61" w:rsidRDefault="007276B7" w:rsidP="009C6498">
            <w:pPr>
              <w:jc w:val="center"/>
              <w:rPr>
                <w:i/>
                <w:iCs/>
                <w:sz w:val="24"/>
                <w:szCs w:val="24"/>
              </w:rPr>
            </w:pPr>
            <w:r>
              <w:rPr>
                <w:i/>
                <w:iCs/>
                <w:sz w:val="24"/>
                <w:szCs w:val="24"/>
              </w:rPr>
              <w:t>48847721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6C1428" w14:textId="77777777" w:rsidR="007276B7" w:rsidRPr="00EC61F7" w:rsidRDefault="007276B7" w:rsidP="009C6498">
            <w:pPr>
              <w:jc w:val="right"/>
              <w:rPr>
                <w:i/>
                <w:iCs/>
                <w:sz w:val="24"/>
                <w:szCs w:val="24"/>
              </w:rPr>
            </w:pPr>
            <w:r>
              <w:rPr>
                <w:i/>
                <w:iCs/>
                <w:sz w:val="24"/>
                <w:szCs w:val="24"/>
              </w:rPr>
              <w:t>423 371</w:t>
            </w:r>
            <w:r w:rsidRPr="00EC61F7">
              <w:rPr>
                <w:i/>
                <w:iCs/>
                <w:sz w:val="24"/>
                <w:szCs w:val="24"/>
              </w:rPr>
              <w:t>,00 Kč</w:t>
            </w:r>
          </w:p>
        </w:tc>
      </w:tr>
      <w:tr w:rsidR="007276B7" w:rsidRPr="008034F5" w14:paraId="0BA700E6"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76A9FEFB" w14:textId="77777777" w:rsidR="007276B7" w:rsidRPr="004A460C" w:rsidRDefault="007276B7" w:rsidP="009C6498">
            <w:pPr>
              <w:rPr>
                <w:i/>
                <w:iCs/>
                <w:sz w:val="24"/>
                <w:szCs w:val="24"/>
              </w:rPr>
            </w:pPr>
            <w:r w:rsidRPr="004A460C">
              <w:rPr>
                <w:i/>
                <w:iCs/>
                <w:sz w:val="24"/>
                <w:szCs w:val="24"/>
              </w:rPr>
              <w:t>ZŠ a MŠ Kyjov - Bohuslavice</w:t>
            </w:r>
          </w:p>
        </w:tc>
        <w:tc>
          <w:tcPr>
            <w:tcW w:w="1843" w:type="dxa"/>
            <w:tcBorders>
              <w:top w:val="single" w:sz="4" w:space="0" w:color="auto"/>
              <w:left w:val="nil"/>
              <w:bottom w:val="single" w:sz="4" w:space="0" w:color="auto"/>
              <w:right w:val="single" w:sz="4" w:space="0" w:color="auto"/>
            </w:tcBorders>
          </w:tcPr>
          <w:p w14:paraId="72A7E8A1" w14:textId="77777777" w:rsidR="007276B7" w:rsidRPr="00652B61" w:rsidRDefault="007276B7" w:rsidP="009C6498">
            <w:pPr>
              <w:jc w:val="center"/>
              <w:rPr>
                <w:i/>
                <w:iCs/>
                <w:sz w:val="24"/>
                <w:szCs w:val="24"/>
              </w:rPr>
            </w:pPr>
            <w:r>
              <w:rPr>
                <w:i/>
                <w:iCs/>
                <w:sz w:val="24"/>
                <w:szCs w:val="24"/>
              </w:rPr>
              <w:t>70982309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9455A9" w14:textId="77777777" w:rsidR="007276B7" w:rsidRPr="00EC61F7" w:rsidRDefault="007276B7" w:rsidP="009C6498">
            <w:pPr>
              <w:jc w:val="right"/>
              <w:rPr>
                <w:i/>
                <w:iCs/>
                <w:sz w:val="24"/>
                <w:szCs w:val="24"/>
              </w:rPr>
            </w:pPr>
            <w:r>
              <w:rPr>
                <w:i/>
                <w:iCs/>
                <w:sz w:val="24"/>
                <w:szCs w:val="24"/>
              </w:rPr>
              <w:t>55 050</w:t>
            </w:r>
            <w:r w:rsidRPr="00EC61F7">
              <w:rPr>
                <w:i/>
                <w:iCs/>
                <w:sz w:val="24"/>
                <w:szCs w:val="24"/>
              </w:rPr>
              <w:t>,00 Kč</w:t>
            </w:r>
          </w:p>
        </w:tc>
      </w:tr>
      <w:tr w:rsidR="007276B7" w:rsidRPr="008034F5" w14:paraId="441B5227"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20DA3C7E" w14:textId="77777777" w:rsidR="007276B7" w:rsidRPr="004A460C" w:rsidRDefault="007276B7" w:rsidP="009C6498">
            <w:pPr>
              <w:rPr>
                <w:i/>
                <w:iCs/>
                <w:sz w:val="24"/>
                <w:szCs w:val="24"/>
              </w:rPr>
            </w:pPr>
            <w:r w:rsidRPr="004A460C">
              <w:rPr>
                <w:i/>
                <w:iCs/>
                <w:sz w:val="24"/>
                <w:szCs w:val="24"/>
              </w:rPr>
              <w:t>Základní umělecká škola</w:t>
            </w:r>
            <w:r>
              <w:rPr>
                <w:i/>
                <w:iCs/>
                <w:sz w:val="24"/>
                <w:szCs w:val="24"/>
              </w:rPr>
              <w:t xml:space="preserve"> Kyjov</w:t>
            </w:r>
          </w:p>
        </w:tc>
        <w:tc>
          <w:tcPr>
            <w:tcW w:w="1843" w:type="dxa"/>
            <w:tcBorders>
              <w:top w:val="single" w:sz="4" w:space="0" w:color="auto"/>
              <w:left w:val="nil"/>
              <w:bottom w:val="single" w:sz="4" w:space="0" w:color="auto"/>
              <w:right w:val="single" w:sz="4" w:space="0" w:color="auto"/>
            </w:tcBorders>
          </w:tcPr>
          <w:p w14:paraId="6F4F6571" w14:textId="77777777" w:rsidR="007276B7" w:rsidRPr="00652B61" w:rsidRDefault="007276B7" w:rsidP="009C6498">
            <w:pPr>
              <w:jc w:val="center"/>
              <w:rPr>
                <w:i/>
                <w:iCs/>
                <w:sz w:val="24"/>
                <w:szCs w:val="24"/>
              </w:rPr>
            </w:pPr>
            <w:r>
              <w:rPr>
                <w:i/>
                <w:iCs/>
                <w:sz w:val="24"/>
                <w:szCs w:val="24"/>
              </w:rPr>
              <w:t>46936688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F39EAE" w14:textId="77777777" w:rsidR="007276B7" w:rsidRPr="00EC61F7" w:rsidRDefault="007276B7" w:rsidP="009C6498">
            <w:pPr>
              <w:jc w:val="right"/>
              <w:rPr>
                <w:i/>
                <w:iCs/>
                <w:sz w:val="24"/>
                <w:szCs w:val="24"/>
              </w:rPr>
            </w:pPr>
            <w:r>
              <w:rPr>
                <w:i/>
                <w:iCs/>
                <w:sz w:val="24"/>
                <w:szCs w:val="24"/>
              </w:rPr>
              <w:t>21 086</w:t>
            </w:r>
            <w:r w:rsidRPr="00EC61F7">
              <w:rPr>
                <w:i/>
                <w:iCs/>
                <w:sz w:val="24"/>
                <w:szCs w:val="24"/>
              </w:rPr>
              <w:t>,</w:t>
            </w:r>
            <w:r>
              <w:rPr>
                <w:i/>
                <w:iCs/>
                <w:sz w:val="24"/>
                <w:szCs w:val="24"/>
              </w:rPr>
              <w:t>2</w:t>
            </w:r>
            <w:r w:rsidRPr="00EC61F7">
              <w:rPr>
                <w:i/>
                <w:iCs/>
                <w:sz w:val="24"/>
                <w:szCs w:val="24"/>
              </w:rPr>
              <w:t>0 Kč</w:t>
            </w:r>
          </w:p>
        </w:tc>
      </w:tr>
      <w:tr w:rsidR="007276B7" w:rsidRPr="008034F5" w14:paraId="09A33EE3"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672B6CF2" w14:textId="77777777" w:rsidR="007276B7" w:rsidRPr="004A460C" w:rsidRDefault="007276B7" w:rsidP="009C6498">
            <w:pPr>
              <w:rPr>
                <w:i/>
                <w:iCs/>
                <w:sz w:val="24"/>
                <w:szCs w:val="24"/>
              </w:rPr>
            </w:pPr>
            <w:r>
              <w:rPr>
                <w:i/>
                <w:iCs/>
                <w:sz w:val="24"/>
                <w:szCs w:val="24"/>
              </w:rPr>
              <w:t>Dům dětí a mládeže Kyjov</w:t>
            </w:r>
          </w:p>
        </w:tc>
        <w:tc>
          <w:tcPr>
            <w:tcW w:w="1843" w:type="dxa"/>
            <w:tcBorders>
              <w:top w:val="single" w:sz="4" w:space="0" w:color="auto"/>
              <w:left w:val="nil"/>
              <w:bottom w:val="single" w:sz="4" w:space="0" w:color="auto"/>
              <w:right w:val="single" w:sz="4" w:space="0" w:color="auto"/>
            </w:tcBorders>
          </w:tcPr>
          <w:p w14:paraId="07FF6466" w14:textId="77777777" w:rsidR="007276B7" w:rsidRPr="00652B61" w:rsidRDefault="007276B7" w:rsidP="009C6498">
            <w:pPr>
              <w:jc w:val="center"/>
              <w:rPr>
                <w:i/>
                <w:iCs/>
                <w:sz w:val="24"/>
                <w:szCs w:val="24"/>
              </w:rPr>
            </w:pPr>
            <w:r>
              <w:rPr>
                <w:i/>
                <w:iCs/>
                <w:sz w:val="24"/>
                <w:szCs w:val="24"/>
              </w:rPr>
              <w:t>71294767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BB406B" w14:textId="77777777" w:rsidR="007276B7" w:rsidRPr="00EC61F7" w:rsidRDefault="007276B7" w:rsidP="009C6498">
            <w:pPr>
              <w:jc w:val="right"/>
              <w:rPr>
                <w:i/>
                <w:iCs/>
                <w:sz w:val="24"/>
                <w:szCs w:val="24"/>
              </w:rPr>
            </w:pPr>
            <w:r>
              <w:rPr>
                <w:i/>
                <w:iCs/>
                <w:sz w:val="24"/>
                <w:szCs w:val="24"/>
              </w:rPr>
              <w:t>215 577</w:t>
            </w:r>
            <w:r w:rsidRPr="00EC61F7">
              <w:rPr>
                <w:i/>
                <w:iCs/>
                <w:sz w:val="24"/>
                <w:szCs w:val="24"/>
              </w:rPr>
              <w:t>,00 Kč</w:t>
            </w:r>
          </w:p>
        </w:tc>
      </w:tr>
      <w:tr w:rsidR="007276B7" w:rsidRPr="008034F5" w14:paraId="22C3823B"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56B0413D" w14:textId="77777777" w:rsidR="007276B7" w:rsidRPr="004A460C" w:rsidRDefault="007276B7" w:rsidP="009C6498">
            <w:pPr>
              <w:rPr>
                <w:i/>
                <w:iCs/>
                <w:sz w:val="24"/>
                <w:szCs w:val="24"/>
              </w:rPr>
            </w:pPr>
            <w:r w:rsidRPr="004A460C">
              <w:rPr>
                <w:i/>
                <w:iCs/>
                <w:sz w:val="24"/>
                <w:szCs w:val="24"/>
              </w:rPr>
              <w:t xml:space="preserve">Městská knihovna </w:t>
            </w:r>
            <w:r>
              <w:rPr>
                <w:i/>
                <w:iCs/>
                <w:sz w:val="24"/>
                <w:szCs w:val="24"/>
              </w:rPr>
              <w:t>Kyjov</w:t>
            </w:r>
          </w:p>
        </w:tc>
        <w:tc>
          <w:tcPr>
            <w:tcW w:w="1843" w:type="dxa"/>
            <w:tcBorders>
              <w:top w:val="single" w:sz="4" w:space="0" w:color="auto"/>
              <w:left w:val="nil"/>
              <w:bottom w:val="single" w:sz="4" w:space="0" w:color="auto"/>
              <w:right w:val="single" w:sz="4" w:space="0" w:color="auto"/>
            </w:tcBorders>
          </w:tcPr>
          <w:p w14:paraId="42C39288" w14:textId="77777777" w:rsidR="007276B7" w:rsidRPr="00652B61" w:rsidRDefault="007276B7" w:rsidP="009C6498">
            <w:pPr>
              <w:jc w:val="center"/>
              <w:rPr>
                <w:i/>
                <w:iCs/>
                <w:sz w:val="24"/>
                <w:szCs w:val="24"/>
              </w:rPr>
            </w:pPr>
            <w:r>
              <w:rPr>
                <w:i/>
                <w:iCs/>
                <w:sz w:val="24"/>
                <w:szCs w:val="24"/>
              </w:rPr>
              <w:t>70982333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D94F49" w14:textId="77777777" w:rsidR="007276B7" w:rsidRPr="00EC61F7" w:rsidRDefault="007276B7" w:rsidP="009C6498">
            <w:pPr>
              <w:jc w:val="right"/>
              <w:rPr>
                <w:i/>
                <w:iCs/>
                <w:sz w:val="24"/>
                <w:szCs w:val="24"/>
              </w:rPr>
            </w:pPr>
            <w:r>
              <w:rPr>
                <w:i/>
                <w:iCs/>
                <w:sz w:val="24"/>
                <w:szCs w:val="24"/>
              </w:rPr>
              <w:t>186 525</w:t>
            </w:r>
            <w:r w:rsidRPr="00EC61F7">
              <w:rPr>
                <w:i/>
                <w:iCs/>
                <w:sz w:val="24"/>
                <w:szCs w:val="24"/>
              </w:rPr>
              <w:t>,00 Kč</w:t>
            </w:r>
          </w:p>
        </w:tc>
      </w:tr>
      <w:tr w:rsidR="007276B7" w:rsidRPr="00AF7054" w14:paraId="51B459CB"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4167DBB0" w14:textId="77777777" w:rsidR="007276B7" w:rsidRPr="004A460C" w:rsidRDefault="007276B7" w:rsidP="009C6498">
            <w:pPr>
              <w:rPr>
                <w:i/>
                <w:iCs/>
                <w:sz w:val="24"/>
                <w:szCs w:val="24"/>
              </w:rPr>
            </w:pPr>
            <w:r w:rsidRPr="004A460C">
              <w:rPr>
                <w:i/>
                <w:iCs/>
                <w:sz w:val="24"/>
                <w:szCs w:val="24"/>
              </w:rPr>
              <w:t>Městské kulturní středisko</w:t>
            </w:r>
            <w:r>
              <w:rPr>
                <w:i/>
                <w:iCs/>
                <w:sz w:val="24"/>
                <w:szCs w:val="24"/>
              </w:rPr>
              <w:t xml:space="preserve"> Kyjov</w:t>
            </w:r>
          </w:p>
        </w:tc>
        <w:tc>
          <w:tcPr>
            <w:tcW w:w="1843" w:type="dxa"/>
            <w:tcBorders>
              <w:top w:val="single" w:sz="4" w:space="0" w:color="auto"/>
              <w:left w:val="nil"/>
              <w:bottom w:val="single" w:sz="4" w:space="0" w:color="auto"/>
              <w:right w:val="single" w:sz="4" w:space="0" w:color="auto"/>
            </w:tcBorders>
          </w:tcPr>
          <w:p w14:paraId="4863C900" w14:textId="77777777" w:rsidR="007276B7" w:rsidRPr="00652B61" w:rsidRDefault="007276B7" w:rsidP="009C6498">
            <w:pPr>
              <w:jc w:val="center"/>
              <w:rPr>
                <w:i/>
                <w:iCs/>
                <w:sz w:val="24"/>
                <w:szCs w:val="24"/>
              </w:rPr>
            </w:pPr>
            <w:r>
              <w:rPr>
                <w:i/>
                <w:iCs/>
                <w:sz w:val="24"/>
                <w:szCs w:val="24"/>
              </w:rPr>
              <w:t>00121649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2EB94" w14:textId="77777777" w:rsidR="007276B7" w:rsidRPr="00EC61F7" w:rsidRDefault="007276B7" w:rsidP="009C6498">
            <w:pPr>
              <w:jc w:val="right"/>
              <w:rPr>
                <w:i/>
                <w:iCs/>
                <w:sz w:val="24"/>
                <w:szCs w:val="24"/>
              </w:rPr>
            </w:pPr>
            <w:r>
              <w:rPr>
                <w:i/>
                <w:iCs/>
                <w:sz w:val="24"/>
                <w:szCs w:val="24"/>
              </w:rPr>
              <w:t>326 573,0</w:t>
            </w:r>
            <w:r w:rsidRPr="00EC61F7">
              <w:rPr>
                <w:i/>
                <w:iCs/>
                <w:sz w:val="24"/>
                <w:szCs w:val="24"/>
              </w:rPr>
              <w:t>0 Kč</w:t>
            </w:r>
          </w:p>
        </w:tc>
      </w:tr>
      <w:tr w:rsidR="007276B7" w:rsidRPr="008034F5" w14:paraId="25549425" w14:textId="77777777" w:rsidTr="009C6498">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0EE59019" w14:textId="77777777" w:rsidR="007276B7" w:rsidRPr="004A460C" w:rsidRDefault="007276B7" w:rsidP="009C6498">
            <w:pPr>
              <w:rPr>
                <w:i/>
                <w:iCs/>
                <w:sz w:val="24"/>
                <w:szCs w:val="24"/>
              </w:rPr>
            </w:pPr>
            <w:r w:rsidRPr="004A460C">
              <w:rPr>
                <w:i/>
                <w:iCs/>
                <w:sz w:val="24"/>
                <w:szCs w:val="24"/>
              </w:rPr>
              <w:t xml:space="preserve">Centrum sociálních služeb </w:t>
            </w:r>
            <w:r>
              <w:rPr>
                <w:i/>
                <w:iCs/>
                <w:sz w:val="24"/>
                <w:szCs w:val="24"/>
              </w:rPr>
              <w:t>Kyjov</w:t>
            </w:r>
          </w:p>
        </w:tc>
        <w:tc>
          <w:tcPr>
            <w:tcW w:w="1843" w:type="dxa"/>
            <w:tcBorders>
              <w:top w:val="single" w:sz="4" w:space="0" w:color="auto"/>
              <w:left w:val="nil"/>
              <w:bottom w:val="single" w:sz="4" w:space="0" w:color="auto"/>
              <w:right w:val="single" w:sz="4" w:space="0" w:color="auto"/>
            </w:tcBorders>
          </w:tcPr>
          <w:p w14:paraId="17D5D046" w14:textId="77777777" w:rsidR="007276B7" w:rsidRPr="00652B61" w:rsidRDefault="007276B7" w:rsidP="009C6498">
            <w:pPr>
              <w:jc w:val="center"/>
              <w:rPr>
                <w:i/>
                <w:iCs/>
                <w:sz w:val="24"/>
                <w:szCs w:val="24"/>
              </w:rPr>
            </w:pPr>
            <w:r>
              <w:rPr>
                <w:i/>
                <w:iCs/>
                <w:sz w:val="24"/>
                <w:szCs w:val="24"/>
              </w:rPr>
              <w:t>61392979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A3C1F5" w14:textId="77777777" w:rsidR="007276B7" w:rsidRPr="00EC61F7" w:rsidRDefault="007276B7" w:rsidP="009C6498">
            <w:pPr>
              <w:jc w:val="right"/>
              <w:rPr>
                <w:i/>
                <w:iCs/>
                <w:sz w:val="24"/>
                <w:szCs w:val="24"/>
              </w:rPr>
            </w:pPr>
            <w:r>
              <w:rPr>
                <w:i/>
                <w:iCs/>
                <w:sz w:val="24"/>
                <w:szCs w:val="24"/>
              </w:rPr>
              <w:t>350 892</w:t>
            </w:r>
            <w:r w:rsidRPr="00EC61F7">
              <w:rPr>
                <w:i/>
                <w:iCs/>
                <w:sz w:val="24"/>
                <w:szCs w:val="24"/>
              </w:rPr>
              <w:t>,00 Kč</w:t>
            </w:r>
          </w:p>
        </w:tc>
      </w:tr>
      <w:tr w:rsidR="007276B7" w:rsidRPr="00DD3284" w14:paraId="38272762" w14:textId="77777777" w:rsidTr="009C6498">
        <w:trPr>
          <w:trHeight w:val="619"/>
        </w:trPr>
        <w:tc>
          <w:tcPr>
            <w:tcW w:w="526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8C41580" w14:textId="77777777" w:rsidR="007276B7" w:rsidRDefault="007276B7" w:rsidP="009C6498">
            <w:pPr>
              <w:rPr>
                <w:i/>
                <w:iCs/>
                <w:sz w:val="24"/>
                <w:szCs w:val="24"/>
              </w:rPr>
            </w:pPr>
            <w:r>
              <w:rPr>
                <w:i/>
                <w:iCs/>
                <w:sz w:val="24"/>
                <w:szCs w:val="24"/>
              </w:rPr>
              <w:t xml:space="preserve">CELKEM </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tcPr>
          <w:p w14:paraId="5579AE78" w14:textId="77777777" w:rsidR="007276B7" w:rsidRPr="00CF7AF0" w:rsidRDefault="007276B7" w:rsidP="009C6498">
            <w:pPr>
              <w:jc w:val="right"/>
              <w:rPr>
                <w:i/>
                <w:iCs/>
                <w:sz w:val="24"/>
                <w:szCs w:val="24"/>
              </w:rPr>
            </w:pPr>
            <w:r>
              <w:rPr>
                <w:i/>
                <w:iCs/>
                <w:sz w:val="24"/>
                <w:szCs w:val="24"/>
              </w:rPr>
              <w:t>2 381 936,20 Kč</w:t>
            </w:r>
          </w:p>
        </w:tc>
      </w:tr>
    </w:tbl>
    <w:p w14:paraId="40919276" w14:textId="77777777" w:rsidR="00DE052A" w:rsidRDefault="00DE052A" w:rsidP="00DE052A">
      <w:pPr>
        <w:pStyle w:val="Zkladntext0"/>
        <w:rPr>
          <w:b/>
        </w:rPr>
      </w:pPr>
    </w:p>
    <w:p w14:paraId="2A6A94C0" w14:textId="5E38B556" w:rsidR="00DE052A" w:rsidRDefault="00DE052A" w:rsidP="00DE052A">
      <w:pPr>
        <w:pStyle w:val="Zkladntext0"/>
        <w:rPr>
          <w:b/>
        </w:rPr>
      </w:pPr>
      <w:r>
        <w:rPr>
          <w:b/>
        </w:rPr>
        <w:t xml:space="preserve">9. </w:t>
      </w:r>
      <w:r w:rsidRPr="009E7310">
        <w:rPr>
          <w:b/>
          <w:u w:val="single"/>
        </w:rPr>
        <w:t>Vyřazení majetku příspěvkových organizací</w:t>
      </w:r>
    </w:p>
    <w:p w14:paraId="2BBF7DFF" w14:textId="77777777" w:rsidR="00DE052A" w:rsidRPr="00F16CD6" w:rsidRDefault="00DE052A" w:rsidP="00DE052A">
      <w:pPr>
        <w:pStyle w:val="Zkladntext0"/>
        <w:spacing w:before="0" w:after="0"/>
      </w:pPr>
      <w:r w:rsidRPr="00F16CD6">
        <w:rPr>
          <w:szCs w:val="24"/>
        </w:rPr>
        <w:t>Usnesení</w:t>
      </w:r>
    </w:p>
    <w:p w14:paraId="6C516159" w14:textId="4B06DFFE"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Pr="00F16CD6">
        <w:rPr>
          <w:rFonts w:ascii="Times New Roman" w:hAnsi="Times New Roman" w:cs="Times New Roman"/>
          <w:sz w:val="24"/>
          <w:szCs w:val="24"/>
        </w:rPr>
        <w:t>/</w:t>
      </w:r>
      <w:r w:rsidR="002242D9">
        <w:rPr>
          <w:rFonts w:ascii="Times New Roman" w:hAnsi="Times New Roman" w:cs="Times New Roman"/>
          <w:sz w:val="24"/>
          <w:szCs w:val="24"/>
        </w:rPr>
        <w:t>5</w:t>
      </w:r>
      <w:r w:rsidR="00182568">
        <w:rPr>
          <w:rFonts w:ascii="Times New Roman" w:hAnsi="Times New Roman" w:cs="Times New Roman"/>
          <w:sz w:val="24"/>
          <w:szCs w:val="24"/>
        </w:rPr>
        <w:t>2</w:t>
      </w:r>
    </w:p>
    <w:p w14:paraId="091078A4" w14:textId="10F9407F"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2242D9">
        <w:rPr>
          <w:rFonts w:ascii="Times New Roman" w:hAnsi="Times New Roman" w:cs="Times New Roman"/>
          <w:sz w:val="24"/>
          <w:szCs w:val="24"/>
        </w:rPr>
        <w:t>6</w:t>
      </w:r>
      <w:r w:rsidRPr="00F16CD6">
        <w:rPr>
          <w:rFonts w:ascii="Times New Roman" w:hAnsi="Times New Roman" w:cs="Times New Roman"/>
          <w:sz w:val="24"/>
          <w:szCs w:val="24"/>
        </w:rPr>
        <w:t>,0,0)</w:t>
      </w:r>
    </w:p>
    <w:p w14:paraId="662FF9D0" w14:textId="5470A5DE" w:rsidR="007276B7" w:rsidRPr="007276B7" w:rsidRDefault="007276B7" w:rsidP="007276B7">
      <w:pPr>
        <w:tabs>
          <w:tab w:val="left" w:pos="8976"/>
        </w:tabs>
        <w:spacing w:line="240" w:lineRule="auto"/>
        <w:contextualSpacing/>
        <w:jc w:val="both"/>
        <w:rPr>
          <w:rFonts w:ascii="Times New Roman" w:hAnsi="Times New Roman" w:cs="Times New Roman"/>
          <w:sz w:val="24"/>
          <w:szCs w:val="24"/>
        </w:rPr>
      </w:pPr>
      <w:r w:rsidRPr="007276B7">
        <w:rPr>
          <w:rFonts w:ascii="Times New Roman" w:hAnsi="Times New Roman" w:cs="Times New Roman"/>
          <w:sz w:val="24"/>
          <w:szCs w:val="24"/>
        </w:rPr>
        <w:t xml:space="preserve">v souladu s ustanovením § 102 odst. 2 písm. b) zákona č. 128/2000 Sb., o obcích (obecní zřízení), ve znění pozdějších předpisů, a v souladu se zněním článku č. 4.4.2 Zásad pro řízení příspěvkových organizací města Kyjova rozhodla o vyřazení dlouhodobého investičního majetku města, konkrétně Chladící </w:t>
      </w:r>
      <w:proofErr w:type="spellStart"/>
      <w:r w:rsidRPr="007276B7">
        <w:rPr>
          <w:rFonts w:ascii="Times New Roman" w:hAnsi="Times New Roman" w:cs="Times New Roman"/>
          <w:sz w:val="24"/>
          <w:szCs w:val="24"/>
        </w:rPr>
        <w:t>skříňě</w:t>
      </w:r>
      <w:proofErr w:type="spellEnd"/>
      <w:r w:rsidRPr="007276B7">
        <w:rPr>
          <w:rFonts w:ascii="Times New Roman" w:hAnsi="Times New Roman" w:cs="Times New Roman"/>
          <w:sz w:val="24"/>
          <w:szCs w:val="24"/>
        </w:rPr>
        <w:t xml:space="preserve">, </w:t>
      </w:r>
      <w:proofErr w:type="spellStart"/>
      <w:r w:rsidRPr="007276B7">
        <w:rPr>
          <w:rFonts w:ascii="Times New Roman" w:hAnsi="Times New Roman" w:cs="Times New Roman"/>
          <w:sz w:val="24"/>
          <w:szCs w:val="24"/>
        </w:rPr>
        <w:t>inv</w:t>
      </w:r>
      <w:proofErr w:type="spellEnd"/>
      <w:r w:rsidRPr="007276B7">
        <w:rPr>
          <w:rFonts w:ascii="Times New Roman" w:hAnsi="Times New Roman" w:cs="Times New Roman"/>
          <w:sz w:val="24"/>
          <w:szCs w:val="24"/>
        </w:rPr>
        <w:t xml:space="preserve">. č. HIM 08 v pořizovací ceně 42.114,40 Kč, PC Hobby Beta, </w:t>
      </w:r>
      <w:proofErr w:type="spellStart"/>
      <w:r w:rsidRPr="007276B7">
        <w:rPr>
          <w:rFonts w:ascii="Times New Roman" w:hAnsi="Times New Roman" w:cs="Times New Roman"/>
          <w:sz w:val="24"/>
          <w:szCs w:val="24"/>
        </w:rPr>
        <w:t>i</w:t>
      </w:r>
      <w:r>
        <w:rPr>
          <w:rFonts w:ascii="Times New Roman" w:hAnsi="Times New Roman" w:cs="Times New Roman"/>
          <w:sz w:val="24"/>
          <w:szCs w:val="24"/>
        </w:rPr>
        <w:t>nv</w:t>
      </w:r>
      <w:proofErr w:type="spellEnd"/>
      <w:r>
        <w:rPr>
          <w:rFonts w:ascii="Times New Roman" w:hAnsi="Times New Roman" w:cs="Times New Roman"/>
          <w:sz w:val="24"/>
          <w:szCs w:val="24"/>
        </w:rPr>
        <w:t xml:space="preserve">. č. 45/1, v pořizovací ceně </w:t>
      </w:r>
      <w:r w:rsidRPr="007276B7">
        <w:rPr>
          <w:rFonts w:ascii="Times New Roman" w:hAnsi="Times New Roman" w:cs="Times New Roman"/>
          <w:sz w:val="24"/>
          <w:szCs w:val="24"/>
        </w:rPr>
        <w:t xml:space="preserve">110.989,80 Kč, </w:t>
      </w:r>
      <w:proofErr w:type="spellStart"/>
      <w:r w:rsidRPr="007276B7">
        <w:rPr>
          <w:rFonts w:ascii="Times New Roman" w:hAnsi="Times New Roman" w:cs="Times New Roman"/>
          <w:sz w:val="24"/>
          <w:szCs w:val="24"/>
        </w:rPr>
        <w:t>Videomikroskop</w:t>
      </w:r>
      <w:proofErr w:type="spellEnd"/>
      <w:r w:rsidRPr="007276B7">
        <w:rPr>
          <w:rFonts w:ascii="Times New Roman" w:hAnsi="Times New Roman" w:cs="Times New Roman"/>
          <w:sz w:val="24"/>
          <w:szCs w:val="24"/>
        </w:rPr>
        <w:t xml:space="preserve">, </w:t>
      </w:r>
      <w:proofErr w:type="spellStart"/>
      <w:r w:rsidRPr="007276B7">
        <w:rPr>
          <w:rFonts w:ascii="Times New Roman" w:hAnsi="Times New Roman" w:cs="Times New Roman"/>
          <w:sz w:val="24"/>
          <w:szCs w:val="24"/>
        </w:rPr>
        <w:t>inv</w:t>
      </w:r>
      <w:proofErr w:type="spellEnd"/>
      <w:r w:rsidRPr="007276B7">
        <w:rPr>
          <w:rFonts w:ascii="Times New Roman" w:hAnsi="Times New Roman" w:cs="Times New Roman"/>
          <w:sz w:val="24"/>
          <w:szCs w:val="24"/>
        </w:rPr>
        <w:t xml:space="preserve">. č. 39/1, v pořizovací ceně 64.174 Kč, které jsou vlastnictvím města Kyjova a které má předány k hospodaření Základní škola a Mateřská škola Dr. </w:t>
      </w:r>
      <w:proofErr w:type="spellStart"/>
      <w:r w:rsidRPr="007276B7">
        <w:rPr>
          <w:rFonts w:ascii="Times New Roman" w:hAnsi="Times New Roman" w:cs="Times New Roman"/>
          <w:sz w:val="24"/>
          <w:szCs w:val="24"/>
        </w:rPr>
        <w:t>Joklíka</w:t>
      </w:r>
      <w:proofErr w:type="spellEnd"/>
      <w:r w:rsidRPr="007276B7">
        <w:rPr>
          <w:rFonts w:ascii="Times New Roman" w:hAnsi="Times New Roman" w:cs="Times New Roman"/>
          <w:sz w:val="24"/>
          <w:szCs w:val="24"/>
        </w:rPr>
        <w:t>, příspěvková organizace města Kyjova, IČO 48847747.</w:t>
      </w:r>
    </w:p>
    <w:p w14:paraId="17A18EA0" w14:textId="77777777" w:rsidR="00DE052A" w:rsidRDefault="00DE052A" w:rsidP="00DE052A">
      <w:pPr>
        <w:pStyle w:val="Zkladntext0"/>
        <w:rPr>
          <w:b/>
        </w:rPr>
      </w:pPr>
    </w:p>
    <w:p w14:paraId="55D958CC" w14:textId="2BAC9A20" w:rsidR="00DE052A" w:rsidRPr="00DE052A" w:rsidRDefault="00DE052A" w:rsidP="00DE052A">
      <w:pPr>
        <w:pStyle w:val="Zkladntext0"/>
        <w:rPr>
          <w:b/>
        </w:rPr>
      </w:pPr>
      <w:r>
        <w:rPr>
          <w:b/>
        </w:rPr>
        <w:t xml:space="preserve">10. </w:t>
      </w:r>
      <w:r w:rsidRPr="009E7310">
        <w:rPr>
          <w:b/>
          <w:u w:val="single"/>
        </w:rPr>
        <w:t>Schválení nájemníka bytu v MŠ Boršovská</w:t>
      </w:r>
    </w:p>
    <w:p w14:paraId="57F0CEDE" w14:textId="77777777" w:rsidR="00DE052A" w:rsidRPr="00F16CD6" w:rsidRDefault="00DE052A" w:rsidP="00DE052A">
      <w:pPr>
        <w:pStyle w:val="Zkladntext0"/>
        <w:spacing w:before="0" w:after="0"/>
      </w:pPr>
      <w:r w:rsidRPr="00F16CD6">
        <w:rPr>
          <w:szCs w:val="24"/>
        </w:rPr>
        <w:t>Usnesení</w:t>
      </w:r>
    </w:p>
    <w:p w14:paraId="4C3D09B1" w14:textId="146D171C"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/53</w:t>
      </w:r>
    </w:p>
    <w:p w14:paraId="5CA9AC7B" w14:textId="36B7E63B" w:rsidR="00DE052A" w:rsidRPr="00F16CD6" w:rsidRDefault="00DE052A" w:rsidP="00DE052A">
      <w:pPr>
        <w:suppressAutoHyphens/>
        <w:spacing w:after="0" w:line="240" w:lineRule="auto"/>
        <w:jc w:val="both"/>
      </w:pPr>
      <w:r w:rsidRPr="00F16CD6">
        <w:rPr>
          <w:rFonts w:ascii="Times New Roman" w:hAnsi="Times New Roman" w:cs="Times New Roman"/>
          <w:sz w:val="24"/>
          <w:szCs w:val="24"/>
        </w:rPr>
        <w:t>Rad</w:t>
      </w:r>
      <w:r w:rsidR="002242D9">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66F0E47F" w14:textId="4C727CFC" w:rsidR="007276B7" w:rsidRPr="007276B7" w:rsidRDefault="007276B7" w:rsidP="007276B7">
      <w:pPr>
        <w:spacing w:after="120" w:line="240" w:lineRule="auto"/>
        <w:jc w:val="both"/>
        <w:rPr>
          <w:rFonts w:ascii="Times New Roman" w:hAnsi="Times New Roman" w:cs="Times New Roman"/>
          <w:sz w:val="24"/>
        </w:rPr>
      </w:pPr>
      <w:r w:rsidRPr="007276B7">
        <w:rPr>
          <w:rFonts w:ascii="Times New Roman" w:hAnsi="Times New Roman" w:cs="Times New Roman"/>
          <w:sz w:val="24"/>
        </w:rPr>
        <w:t>v souladu s ustanovením § 102 odst. 2</w:t>
      </w:r>
      <w:r>
        <w:rPr>
          <w:rFonts w:ascii="Times New Roman" w:hAnsi="Times New Roman" w:cs="Times New Roman"/>
          <w:sz w:val="24"/>
        </w:rPr>
        <w:t xml:space="preserve"> písm. b) zákona 128/2000 Sb., </w:t>
      </w:r>
      <w:r w:rsidRPr="007276B7">
        <w:rPr>
          <w:rFonts w:ascii="Times New Roman" w:hAnsi="Times New Roman" w:cs="Times New Roman"/>
          <w:sz w:val="24"/>
        </w:rPr>
        <w:t>o obcích, ve znění pozdějších předpisů a v souladu se Zásadami pro řízení příspěvkových organizací města Kyjova schvaluje jako nájemce bytu v budově MŠ Boršovská následující osoby: F</w:t>
      </w:r>
      <w:r w:rsidR="003E011F">
        <w:rPr>
          <w:rFonts w:ascii="Times New Roman" w:hAnsi="Times New Roman" w:cs="Times New Roman"/>
          <w:sz w:val="24"/>
        </w:rPr>
        <w:t>.</w:t>
      </w:r>
      <w:r w:rsidRPr="007276B7">
        <w:rPr>
          <w:rFonts w:ascii="Times New Roman" w:hAnsi="Times New Roman" w:cs="Times New Roman"/>
          <w:sz w:val="24"/>
        </w:rPr>
        <w:t xml:space="preserve"> H</w:t>
      </w:r>
      <w:r w:rsidR="003E011F">
        <w:rPr>
          <w:rFonts w:ascii="Times New Roman" w:hAnsi="Times New Roman" w:cs="Times New Roman"/>
          <w:sz w:val="24"/>
        </w:rPr>
        <w:t>.</w:t>
      </w:r>
      <w:r w:rsidRPr="007276B7">
        <w:rPr>
          <w:rFonts w:ascii="Times New Roman" w:hAnsi="Times New Roman" w:cs="Times New Roman"/>
          <w:sz w:val="24"/>
        </w:rPr>
        <w:t xml:space="preserve">, nar. </w:t>
      </w:r>
      <w:r w:rsidR="003E011F">
        <w:rPr>
          <w:rFonts w:ascii="Times New Roman" w:hAnsi="Times New Roman" w:cs="Times New Roman"/>
          <w:sz w:val="24"/>
        </w:rPr>
        <w:t>XX</w:t>
      </w:r>
      <w:r w:rsidRPr="007276B7">
        <w:rPr>
          <w:rFonts w:ascii="Times New Roman" w:hAnsi="Times New Roman" w:cs="Times New Roman"/>
          <w:sz w:val="24"/>
        </w:rPr>
        <w:t xml:space="preserve"> a M</w:t>
      </w:r>
      <w:r w:rsidR="003E011F">
        <w:rPr>
          <w:rFonts w:ascii="Times New Roman" w:hAnsi="Times New Roman" w:cs="Times New Roman"/>
          <w:sz w:val="24"/>
        </w:rPr>
        <w:t>.</w:t>
      </w:r>
      <w:r w:rsidRPr="007276B7">
        <w:rPr>
          <w:rFonts w:ascii="Times New Roman" w:hAnsi="Times New Roman" w:cs="Times New Roman"/>
          <w:sz w:val="24"/>
        </w:rPr>
        <w:t xml:space="preserve"> H</w:t>
      </w:r>
      <w:r w:rsidR="003E011F">
        <w:rPr>
          <w:rFonts w:ascii="Times New Roman" w:hAnsi="Times New Roman" w:cs="Times New Roman"/>
          <w:sz w:val="24"/>
        </w:rPr>
        <w:t>.</w:t>
      </w:r>
      <w:r w:rsidRPr="007276B7">
        <w:rPr>
          <w:rFonts w:ascii="Times New Roman" w:hAnsi="Times New Roman" w:cs="Times New Roman"/>
          <w:sz w:val="24"/>
        </w:rPr>
        <w:t xml:space="preserve">,  nar. </w:t>
      </w:r>
      <w:r w:rsidR="003E011F">
        <w:rPr>
          <w:rFonts w:ascii="Times New Roman" w:hAnsi="Times New Roman" w:cs="Times New Roman"/>
          <w:sz w:val="24"/>
        </w:rPr>
        <w:t>XX</w:t>
      </w:r>
      <w:r w:rsidRPr="007276B7">
        <w:rPr>
          <w:rFonts w:ascii="Times New Roman" w:hAnsi="Times New Roman" w:cs="Times New Roman"/>
          <w:sz w:val="24"/>
        </w:rPr>
        <w:t>, oba trvale bytem: Kyjov a to na dobu určitou do data 31. 12. 2024 s možností prodloužení vždy o další rok v případě splnění všech smluvních podmínek a podmínek nastavených Zásadami pro řízení příspěvkových organizací města Kyjova.</w:t>
      </w:r>
    </w:p>
    <w:p w14:paraId="336E924F" w14:textId="1CD4A372" w:rsidR="00DE052A" w:rsidRDefault="00DE052A" w:rsidP="00DE052A">
      <w:pPr>
        <w:pStyle w:val="Zkladntext0"/>
        <w:rPr>
          <w:b/>
        </w:rPr>
      </w:pPr>
    </w:p>
    <w:p w14:paraId="7517A92D" w14:textId="10431545" w:rsidR="00DE052A" w:rsidRPr="00DE052A" w:rsidRDefault="00DE052A" w:rsidP="00DE052A">
      <w:pPr>
        <w:pStyle w:val="Zkladntext0"/>
      </w:pPr>
      <w:r>
        <w:rPr>
          <w:b/>
        </w:rPr>
        <w:t>1</w:t>
      </w:r>
      <w:r w:rsidR="00B67D95">
        <w:rPr>
          <w:b/>
        </w:rPr>
        <w:t>1</w:t>
      </w:r>
      <w:r>
        <w:rPr>
          <w:b/>
        </w:rPr>
        <w:t xml:space="preserve">. </w:t>
      </w:r>
      <w:r>
        <w:rPr>
          <w:b/>
          <w:u w:val="single"/>
        </w:rPr>
        <w:t>Odbor rozvoje města</w:t>
      </w:r>
      <w:r>
        <w:rPr>
          <w:b/>
        </w:rPr>
        <w:t xml:space="preserve"> </w:t>
      </w:r>
    </w:p>
    <w:p w14:paraId="5289E345" w14:textId="77777777" w:rsidR="00131D02" w:rsidRDefault="00131D02" w:rsidP="009C6498">
      <w:pPr>
        <w:pStyle w:val="Zkladntext0"/>
        <w:spacing w:before="0" w:after="0"/>
        <w:ind w:left="708"/>
      </w:pPr>
      <w:r>
        <w:rPr>
          <w:b/>
        </w:rPr>
        <w:t xml:space="preserve">11.1 </w:t>
      </w:r>
      <w:r w:rsidRPr="00131D02">
        <w:rPr>
          <w:b/>
          <w:u w:val="single"/>
        </w:rPr>
        <w:t xml:space="preserve">Kyjov - DDH rozšíření pergoly, dlážděná plocha – dodatek č. 1 – vícepráce a </w:t>
      </w:r>
      <w:proofErr w:type="spellStart"/>
      <w:r w:rsidRPr="00131D02">
        <w:rPr>
          <w:b/>
          <w:u w:val="single"/>
        </w:rPr>
        <w:t>méněpráce</w:t>
      </w:r>
      <w:proofErr w:type="spellEnd"/>
      <w:r>
        <w:t xml:space="preserve">  </w:t>
      </w:r>
    </w:p>
    <w:p w14:paraId="1B5B1480" w14:textId="4C7F8122" w:rsidR="009C6498" w:rsidRPr="00F16CD6" w:rsidRDefault="009C6498" w:rsidP="009C6498">
      <w:pPr>
        <w:pStyle w:val="Zkladntext0"/>
        <w:spacing w:before="0" w:after="0"/>
        <w:ind w:left="708"/>
      </w:pPr>
      <w:r w:rsidRPr="00F16CD6">
        <w:rPr>
          <w:szCs w:val="24"/>
        </w:rPr>
        <w:t>Usnesení</w:t>
      </w:r>
    </w:p>
    <w:p w14:paraId="102E37A9" w14:textId="003FFB70" w:rsidR="009C6498" w:rsidRPr="00F16CD6" w:rsidRDefault="009C6498" w:rsidP="009C6498">
      <w:pPr>
        <w:suppressAutoHyphens/>
        <w:spacing w:after="0" w:line="240" w:lineRule="auto"/>
        <w:ind w:left="708"/>
        <w:jc w:val="both"/>
      </w:pPr>
      <w:r w:rsidRPr="00F16CD6">
        <w:rPr>
          <w:rFonts w:ascii="Times New Roman" w:hAnsi="Times New Roman" w:cs="Times New Roman"/>
          <w:sz w:val="24"/>
          <w:szCs w:val="24"/>
        </w:rPr>
        <w:lastRenderedPageBreak/>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/54</w:t>
      </w:r>
    </w:p>
    <w:p w14:paraId="581A1AF8" w14:textId="26ECE755" w:rsidR="009C6498" w:rsidRDefault="009C6498" w:rsidP="009C6498">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w:t>
      </w:r>
      <w:r w:rsidR="002242D9">
        <w:rPr>
          <w:rFonts w:ascii="Times New Roman" w:hAnsi="Times New Roman" w:cs="Times New Roman"/>
          <w:sz w:val="24"/>
          <w:szCs w:val="24"/>
        </w:rPr>
        <w:t>ání (6</w:t>
      </w:r>
      <w:r w:rsidRPr="00F16CD6">
        <w:rPr>
          <w:rFonts w:ascii="Times New Roman" w:hAnsi="Times New Roman" w:cs="Times New Roman"/>
          <w:sz w:val="24"/>
          <w:szCs w:val="24"/>
        </w:rPr>
        <w:t>,0,0)</w:t>
      </w:r>
    </w:p>
    <w:p w14:paraId="0EF0D084" w14:textId="09B84168" w:rsidR="00DE052A" w:rsidRPr="002242D9" w:rsidRDefault="00131D02" w:rsidP="002242D9">
      <w:pPr>
        <w:spacing w:after="0" w:line="240" w:lineRule="auto"/>
        <w:ind w:left="708"/>
        <w:jc w:val="both"/>
        <w:rPr>
          <w:rFonts w:ascii="Times New Roman" w:hAnsi="Times New Roman" w:cs="Times New Roman"/>
          <w:position w:val="6"/>
          <w:sz w:val="24"/>
          <w:szCs w:val="24"/>
        </w:rPr>
      </w:pPr>
      <w:r w:rsidRPr="00131D02">
        <w:rPr>
          <w:rFonts w:ascii="Times New Roman" w:hAnsi="Times New Roman" w:cs="Times New Roman"/>
          <w:position w:val="6"/>
          <w:sz w:val="24"/>
          <w:szCs w:val="24"/>
        </w:rPr>
        <w:t xml:space="preserve">a v souladu s ustanovením § 102 odst. 3 zákona č. 128/2000 Sb., o obcích, ve znění pozdějších předpisů, rozhodla o  uzavření dodatku č. 1 ke smlouvě o dílo č. 2023/0527/ORM na akci „Kyjov - DDH rozšíření pergoly, dlážděná plocha“ se společností </w:t>
      </w:r>
      <w:proofErr w:type="spellStart"/>
      <w:r w:rsidRPr="00131D02">
        <w:rPr>
          <w:rFonts w:ascii="Times New Roman" w:hAnsi="Times New Roman" w:cs="Times New Roman"/>
          <w:position w:val="6"/>
          <w:sz w:val="24"/>
          <w:szCs w:val="24"/>
        </w:rPr>
        <w:t>MiSta</w:t>
      </w:r>
      <w:proofErr w:type="spellEnd"/>
      <w:r w:rsidRPr="00131D02">
        <w:rPr>
          <w:rFonts w:ascii="Times New Roman" w:hAnsi="Times New Roman" w:cs="Times New Roman"/>
          <w:position w:val="6"/>
          <w:sz w:val="24"/>
          <w:szCs w:val="24"/>
        </w:rPr>
        <w:t xml:space="preserve"> stavební společnost s.r.o., IČ: 04811631, Nedakonice 14, 687 38, uzavřené dne 22. 09. 2023, kterým se upravuje původní rozsah prací o nutné vícepráce. Cena dle smlouvy o dílo činí 899 999 Kč bez DPH, tj. 1 088 998,79 Kč vč. DPH. Konečná cena díla bude dodatkem č. 1 zvýšena o částku 90 655,56 Kč bez DPH, tj. 109 693,23 Kč s DPH. Konečná cena díla bude po uzavření dodatku č. 1 činit 990 654,56 Kč bez DPH, tj. 1 198 692,02 Kč vč. DPH.</w:t>
      </w:r>
    </w:p>
    <w:p w14:paraId="27C2085A" w14:textId="1F877A6A" w:rsidR="00DE052A" w:rsidRPr="00BA6176" w:rsidRDefault="00B67D95" w:rsidP="00DE052A">
      <w:pPr>
        <w:pStyle w:val="Zkladntext0"/>
        <w:rPr>
          <w:b/>
          <w:bCs/>
          <w:color w:val="000000" w:themeColor="text1"/>
          <w:szCs w:val="24"/>
        </w:rPr>
      </w:pPr>
      <w:r>
        <w:rPr>
          <w:b/>
          <w:bCs/>
          <w:color w:val="000000" w:themeColor="text1"/>
          <w:szCs w:val="24"/>
        </w:rPr>
        <w:t>12</w:t>
      </w:r>
      <w:r w:rsidR="00DE052A">
        <w:rPr>
          <w:b/>
          <w:bCs/>
          <w:color w:val="000000" w:themeColor="text1"/>
          <w:szCs w:val="24"/>
        </w:rPr>
        <w:t xml:space="preserve">. </w:t>
      </w:r>
      <w:r w:rsidR="00DE052A" w:rsidRPr="0024089D">
        <w:rPr>
          <w:b/>
          <w:bCs/>
          <w:color w:val="000000" w:themeColor="text1"/>
          <w:szCs w:val="24"/>
          <w:u w:val="single"/>
        </w:rPr>
        <w:t>Různé</w:t>
      </w:r>
    </w:p>
    <w:p w14:paraId="56DC9751" w14:textId="77777777" w:rsidR="00F43FF6" w:rsidRPr="002A0488" w:rsidRDefault="00F43FF6" w:rsidP="00F43FF6">
      <w:pPr>
        <w:pStyle w:val="Zkladntext0"/>
        <w:ind w:firstLine="708"/>
        <w:rPr>
          <w:b/>
          <w:bCs/>
          <w:color w:val="000000" w:themeColor="text1"/>
          <w:szCs w:val="24"/>
        </w:rPr>
      </w:pPr>
      <w:r>
        <w:rPr>
          <w:b/>
          <w:bCs/>
          <w:color w:val="000000" w:themeColor="text1"/>
          <w:szCs w:val="24"/>
        </w:rPr>
        <w:t xml:space="preserve">12.1 </w:t>
      </w:r>
      <w:r w:rsidRPr="002A0488">
        <w:rPr>
          <w:b/>
          <w:bCs/>
          <w:color w:val="000000" w:themeColor="text1"/>
          <w:szCs w:val="24"/>
          <w:u w:val="single"/>
        </w:rPr>
        <w:t>Příkazní smlouva – Centrum sociálních služeb Kyjov</w:t>
      </w:r>
    </w:p>
    <w:p w14:paraId="382D7977" w14:textId="77777777" w:rsidR="00F43FF6" w:rsidRPr="00F16CD6" w:rsidRDefault="00F43FF6" w:rsidP="00F43FF6">
      <w:pPr>
        <w:pStyle w:val="Zkladntext0"/>
        <w:spacing w:before="0" w:after="0"/>
        <w:ind w:left="708"/>
      </w:pPr>
      <w:r w:rsidRPr="00F16CD6">
        <w:rPr>
          <w:szCs w:val="24"/>
        </w:rPr>
        <w:t>Usnesení</w:t>
      </w:r>
    </w:p>
    <w:p w14:paraId="43999515" w14:textId="4826B348" w:rsidR="00F43FF6" w:rsidRPr="00F16CD6" w:rsidRDefault="00F43FF6" w:rsidP="00F43FF6">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/55</w:t>
      </w:r>
    </w:p>
    <w:p w14:paraId="75F93213" w14:textId="6260485E" w:rsidR="00F43FF6" w:rsidRDefault="00F43FF6" w:rsidP="00F43FF6">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2242D9">
        <w:rPr>
          <w:rFonts w:ascii="Times New Roman" w:hAnsi="Times New Roman" w:cs="Times New Roman"/>
          <w:sz w:val="24"/>
          <w:szCs w:val="24"/>
        </w:rPr>
        <w:t>6</w:t>
      </w:r>
      <w:r w:rsidRPr="00F16CD6">
        <w:rPr>
          <w:rFonts w:ascii="Times New Roman" w:hAnsi="Times New Roman" w:cs="Times New Roman"/>
          <w:sz w:val="24"/>
          <w:szCs w:val="24"/>
        </w:rPr>
        <w:t>,0,0)</w:t>
      </w:r>
    </w:p>
    <w:p w14:paraId="651DD3D9" w14:textId="1BB1C370" w:rsidR="005538D3" w:rsidRPr="00544D61" w:rsidRDefault="007276B7" w:rsidP="00544D61">
      <w:pPr>
        <w:pStyle w:val="Zkladntext0"/>
        <w:spacing w:before="0" w:after="240"/>
        <w:ind w:left="708"/>
      </w:pPr>
      <w:r w:rsidRPr="007276B7">
        <w:t>v souladu s ustanovením § 10</w:t>
      </w:r>
      <w:r>
        <w:t xml:space="preserve">2 odst. 3 zákona 128/2000 Sb., </w:t>
      </w:r>
      <w:r w:rsidRPr="007276B7">
        <w:t>o obcích, ve znění pozdějších předpisů schvaluje text příkazní smlouvy na správu bytových prostor v domě s pečovatelskou službou uzavírané mezi městem Kyjovem a Centrem sociálních služeb Kyjov, příspěvkovou organizací města Kyj</w:t>
      </w:r>
      <w:r>
        <w:t xml:space="preserve">ova, IČO 61392979, s účinností </w:t>
      </w:r>
      <w:r w:rsidRPr="007276B7">
        <w:t>od 1. 1. 2024.</w:t>
      </w:r>
    </w:p>
    <w:p w14:paraId="09024AA3" w14:textId="77777777" w:rsidR="005538D3" w:rsidRDefault="005538D3" w:rsidP="005538D3">
      <w:pPr>
        <w:pStyle w:val="Zkladntext0"/>
        <w:ind w:left="708"/>
        <w:rPr>
          <w:bCs/>
          <w:color w:val="000000" w:themeColor="text1"/>
          <w:szCs w:val="24"/>
        </w:rPr>
      </w:pPr>
      <w:r>
        <w:rPr>
          <w:b/>
          <w:bCs/>
        </w:rPr>
        <w:t xml:space="preserve">12.2 </w:t>
      </w:r>
      <w:r w:rsidRPr="00AE38BC">
        <w:rPr>
          <w:b/>
          <w:bCs/>
          <w:u w:val="single"/>
        </w:rPr>
        <w:t>Schválení přijetí daru do vlastnictví PO</w:t>
      </w:r>
    </w:p>
    <w:p w14:paraId="5599825F" w14:textId="77777777" w:rsidR="005538D3" w:rsidRPr="00F16CD6" w:rsidRDefault="005538D3" w:rsidP="005538D3">
      <w:pPr>
        <w:pStyle w:val="Zkladntext0"/>
        <w:spacing w:before="0" w:after="0"/>
        <w:ind w:left="708"/>
      </w:pPr>
      <w:r w:rsidRPr="00F16CD6">
        <w:rPr>
          <w:szCs w:val="24"/>
        </w:rPr>
        <w:t>Usnesení</w:t>
      </w:r>
    </w:p>
    <w:p w14:paraId="7D2B5957" w14:textId="1906BE48" w:rsidR="005538D3" w:rsidRPr="00F16CD6" w:rsidRDefault="005538D3" w:rsidP="005538D3">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/56</w:t>
      </w:r>
    </w:p>
    <w:p w14:paraId="030F4EDA" w14:textId="11FB6A8E" w:rsidR="005538D3" w:rsidRDefault="005538D3" w:rsidP="005538D3">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2242D9">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C3294A3" w14:textId="7C34A397" w:rsidR="00886DA1" w:rsidRPr="00131D02" w:rsidRDefault="007276B7" w:rsidP="00131D02">
      <w:pPr>
        <w:pStyle w:val="Zkladntext0"/>
        <w:spacing w:before="0" w:after="240"/>
        <w:ind w:left="708"/>
      </w:pPr>
      <w:r w:rsidRPr="007276B7">
        <w:t>a v souladu s ustanovením § 102 odst. 2 písm. b) zákona č. 128/2000 Sb., zákon o obcích, ve znění pozdějších před</w:t>
      </w:r>
      <w:r>
        <w:t xml:space="preserve">pisů, a v souladu s ustanovením </w:t>
      </w:r>
      <w:r w:rsidRPr="007276B7">
        <w:t>§ 27 odst. 7 písm. b) zákona č. 250/2000 Sb., zákon o rozpočtových pravidlech územních rozpočtů, ve znění pozdějších předpisů, uděluje souhlas Základní škole J. A. Komenského, příspěvkové organizaci města Kyjova, IČ 48847721, s přijetím peněžního daru do vlastnictví organizace ve výši 39.864 Kč v rámci projektu Obědy pro děti.</w:t>
      </w:r>
    </w:p>
    <w:p w14:paraId="2CF20EF1" w14:textId="6585CCE4" w:rsidR="00212499" w:rsidRDefault="00212499" w:rsidP="00ED387A">
      <w:pPr>
        <w:pStyle w:val="Zkladntext0"/>
        <w:rPr>
          <w:b/>
          <w:bCs/>
          <w:i/>
        </w:rPr>
      </w:pPr>
    </w:p>
    <w:p w14:paraId="672E164C" w14:textId="2C6E5011" w:rsidR="00544D61" w:rsidRPr="00544D61" w:rsidRDefault="00544D61" w:rsidP="00544D61">
      <w:pPr>
        <w:pStyle w:val="Zkladntext0"/>
        <w:ind w:left="708"/>
        <w:rPr>
          <w:b/>
          <w:bCs/>
          <w:i/>
        </w:rPr>
      </w:pPr>
      <w:r w:rsidRPr="00544D61">
        <w:rPr>
          <w:b/>
          <w:bCs/>
          <w:i/>
        </w:rPr>
        <w:t>Materiál předkládaný přímo na jednání</w:t>
      </w:r>
    </w:p>
    <w:p w14:paraId="66CD963D" w14:textId="6B9250AE" w:rsidR="00544D61" w:rsidRPr="00544D61" w:rsidRDefault="00742E65" w:rsidP="00544D61">
      <w:pPr>
        <w:pStyle w:val="Zkladntext0"/>
        <w:ind w:left="708"/>
        <w:rPr>
          <w:b/>
          <w:bCs/>
        </w:rPr>
      </w:pPr>
      <w:r w:rsidRPr="00544D61">
        <w:rPr>
          <w:b/>
          <w:bCs/>
        </w:rPr>
        <w:t xml:space="preserve">12.3 </w:t>
      </w:r>
      <w:r w:rsidR="00544D61" w:rsidRPr="00544D61">
        <w:rPr>
          <w:b/>
          <w:bCs/>
          <w:u w:val="single"/>
        </w:rPr>
        <w:t>Žádost města Bzence ve věci souhlasu s delegováním pravomoci k výkonu agendy vybraných přestupků na úseku dopravy Ukončení VPS o výkonu některých úkolů MP s městem Bzenec</w:t>
      </w:r>
    </w:p>
    <w:p w14:paraId="5AEDA25D" w14:textId="77777777" w:rsidR="00742E65" w:rsidRPr="00F16CD6" w:rsidRDefault="00742E65" w:rsidP="00742E65">
      <w:pPr>
        <w:pStyle w:val="Zkladntext0"/>
        <w:spacing w:before="0" w:after="0"/>
        <w:ind w:left="708"/>
      </w:pPr>
      <w:r w:rsidRPr="00F16CD6">
        <w:rPr>
          <w:szCs w:val="24"/>
        </w:rPr>
        <w:t>Usnesení</w:t>
      </w:r>
    </w:p>
    <w:p w14:paraId="697AA3FF" w14:textId="0C5BC0FA" w:rsidR="00742E65" w:rsidRPr="00F16CD6" w:rsidRDefault="00742E65" w:rsidP="00742E65">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/57</w:t>
      </w:r>
    </w:p>
    <w:p w14:paraId="20F26227" w14:textId="7F01EF65" w:rsidR="00742E65" w:rsidRDefault="00742E65" w:rsidP="00742E65">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2242D9">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6338B769" w14:textId="54B8F645" w:rsidR="00544D61" w:rsidRPr="00544D61" w:rsidRDefault="00544D61" w:rsidP="00544D61">
      <w:pPr>
        <w:pStyle w:val="Normlnweb"/>
        <w:shd w:val="clear" w:color="auto" w:fill="FFFFFF"/>
        <w:spacing w:beforeAutospacing="0" w:after="0" w:afterAutospacing="0"/>
        <w:ind w:left="720"/>
        <w:jc w:val="both"/>
      </w:pPr>
      <w:r w:rsidRPr="00544D61">
        <w:t>v souladu s ustanovením § 102 odst. 3 zákona č. 128/2000 Sb., o obcích (obecní zřízení), ve znění pozdějších předpisů, po projednání žádosti města Bzence, IČ 00284807, náměstí Svobody 73, 696 81 Bzenec, ze dne 14. 11. 2023, ve věci jeho záměru podání žádosti dle § 66b odst. 3 zákona č. 128/2000 Sb., o obcích, ve znění pozdějších předpisů, jejímž předmětem bude delegace pravomoci obce s rozšířenou působností na obec s pověřeným obecním úřadem, a to pravomoci k projednávání vybraných přestupků na úseku dopravy, rozhodla o vyslovení souhlasu s tímto záměrem a případnou delegací uvedené pravomoci, a to výlučně přestupků</w:t>
      </w:r>
    </w:p>
    <w:p w14:paraId="11E11E06" w14:textId="77777777" w:rsidR="00544D61" w:rsidRPr="00544D61" w:rsidRDefault="00544D61" w:rsidP="00544D61">
      <w:pPr>
        <w:pStyle w:val="Normlnweb"/>
        <w:numPr>
          <w:ilvl w:val="0"/>
          <w:numId w:val="32"/>
        </w:numPr>
        <w:shd w:val="clear" w:color="auto" w:fill="FFFFFF"/>
        <w:spacing w:beforeAutospacing="0" w:after="0" w:afterAutospacing="0"/>
        <w:jc w:val="both"/>
      </w:pPr>
      <w:r w:rsidRPr="00544D61">
        <w:lastRenderedPageBreak/>
        <w:t xml:space="preserve">dle </w:t>
      </w:r>
      <w:proofErr w:type="spellStart"/>
      <w:r w:rsidRPr="00544D61">
        <w:t>ust</w:t>
      </w:r>
      <w:proofErr w:type="spellEnd"/>
      <w:r w:rsidRPr="00544D61">
        <w:t xml:space="preserve">. §125c odst. 1 písm. </w:t>
      </w:r>
      <w:r w:rsidRPr="00544D61">
        <w:rPr>
          <w:iCs/>
        </w:rPr>
        <w:t xml:space="preserve">f) </w:t>
      </w:r>
      <w:r w:rsidRPr="00544D61">
        <w:t>body 2, 3, 4 a 11 zákona č. 361/2000 Sb., o provozu na pozemních komunikacích a o změnách některých zákonů (zákon o silničním provozu), ve znění pozdějších předpisů;</w:t>
      </w:r>
    </w:p>
    <w:p w14:paraId="04498EB8" w14:textId="77777777" w:rsidR="00544D61" w:rsidRPr="00544D61" w:rsidRDefault="00544D61" w:rsidP="00544D61">
      <w:pPr>
        <w:pStyle w:val="Normlnweb"/>
        <w:numPr>
          <w:ilvl w:val="0"/>
          <w:numId w:val="32"/>
        </w:numPr>
        <w:shd w:val="clear" w:color="auto" w:fill="FFFFFF"/>
        <w:spacing w:beforeAutospacing="0" w:after="0" w:afterAutospacing="0"/>
        <w:jc w:val="both"/>
      </w:pPr>
      <w:r w:rsidRPr="00544D61">
        <w:t xml:space="preserve">dle </w:t>
      </w:r>
      <w:proofErr w:type="spellStart"/>
      <w:r w:rsidRPr="00544D61">
        <w:t>ust</w:t>
      </w:r>
      <w:proofErr w:type="spellEnd"/>
      <w:r w:rsidRPr="00544D61">
        <w:t>. § 83 odst. 1 písm. d) zákona č. 56/2001 Sb., o podmínkách provozu vozidel na pozemních komunikacích, ve znění pozdějších předpisů;</w:t>
      </w:r>
    </w:p>
    <w:p w14:paraId="09B6D806" w14:textId="77777777" w:rsidR="00544D61" w:rsidRDefault="00544D61" w:rsidP="009551B5">
      <w:pPr>
        <w:pStyle w:val="Normlnweb"/>
        <w:numPr>
          <w:ilvl w:val="0"/>
          <w:numId w:val="32"/>
        </w:numPr>
        <w:shd w:val="clear" w:color="auto" w:fill="FFFFFF"/>
        <w:spacing w:beforeAutospacing="0" w:after="0" w:afterAutospacing="0"/>
        <w:ind w:left="708"/>
        <w:jc w:val="both"/>
      </w:pPr>
      <w:r w:rsidRPr="00544D61">
        <w:t xml:space="preserve">dle </w:t>
      </w:r>
      <w:proofErr w:type="spellStart"/>
      <w:r w:rsidRPr="00544D61">
        <w:t>ust</w:t>
      </w:r>
      <w:proofErr w:type="spellEnd"/>
      <w:r w:rsidRPr="00544D61">
        <w:t>. § 42a odst. 1 písm. k) zákona č. 13/1997 Sb., o pozemních komunikacích, ve znění pozdějších předpisů.</w:t>
      </w:r>
    </w:p>
    <w:p w14:paraId="627534F9" w14:textId="784962AA" w:rsidR="00544D61" w:rsidRDefault="00544D61" w:rsidP="00544D61">
      <w:pPr>
        <w:pStyle w:val="Normlnweb"/>
        <w:shd w:val="clear" w:color="auto" w:fill="FFFFFF"/>
        <w:spacing w:beforeAutospacing="0" w:after="0" w:afterAutospacing="0"/>
        <w:ind w:left="708"/>
        <w:jc w:val="both"/>
      </w:pPr>
      <w:r w:rsidRPr="00544D61">
        <w:t>V důsledku uvedeného záměru města Bzence dojde ze strany města Kyjova k vypovězení platné a účinné Veřejnoprávní smlouvy o výkonu některých úkolů městské policie uzavřené dne 7. 9. 2018, jejímž předmětem je zajištění měření rychlosti projíždějících vozidel prostřednictvím stacionárního měřiče rychlosti Městskou policií Kyjov na území města Bzence.</w:t>
      </w:r>
    </w:p>
    <w:p w14:paraId="325B171C" w14:textId="77777777" w:rsidR="00544D61" w:rsidRPr="00544D61" w:rsidRDefault="00544D61" w:rsidP="00544D61">
      <w:pPr>
        <w:pStyle w:val="Normlnweb"/>
        <w:shd w:val="clear" w:color="auto" w:fill="FFFFFF"/>
        <w:spacing w:beforeAutospacing="0" w:after="0" w:afterAutospacing="0"/>
        <w:ind w:left="348"/>
        <w:jc w:val="both"/>
      </w:pPr>
    </w:p>
    <w:p w14:paraId="3A24B26C" w14:textId="77777777" w:rsidR="00544D61" w:rsidRPr="00F16CD6" w:rsidRDefault="00544D61" w:rsidP="00544D61">
      <w:pPr>
        <w:pStyle w:val="Zkladntext0"/>
        <w:spacing w:before="0" w:after="0"/>
        <w:ind w:left="708"/>
      </w:pPr>
      <w:r w:rsidRPr="00F16CD6">
        <w:rPr>
          <w:szCs w:val="24"/>
        </w:rPr>
        <w:t>Usnesení</w:t>
      </w:r>
    </w:p>
    <w:p w14:paraId="2CDDA237" w14:textId="3C4D68F6" w:rsidR="00544D61" w:rsidRPr="00F16CD6" w:rsidRDefault="00544D61" w:rsidP="00544D61">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/58</w:t>
      </w:r>
    </w:p>
    <w:p w14:paraId="4DA4EEAC" w14:textId="0E796167" w:rsidR="00544D61" w:rsidRDefault="00544D61" w:rsidP="00544D61">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2242D9">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05BAF2A4" w14:textId="2E9B1DD0" w:rsidR="00544D61" w:rsidRPr="00544D61" w:rsidRDefault="00544D61" w:rsidP="00544D61">
      <w:pPr>
        <w:pStyle w:val="Zkladntext0"/>
        <w:spacing w:before="0" w:after="0"/>
        <w:ind w:left="708"/>
      </w:pPr>
      <w:r w:rsidRPr="00544D61">
        <w:t>a v souladu s ustanovením § 102 odst. 3 zákona č. 128/2000 Sb., o obcích (obecní zřízení), ve znění pozdějších předpisů, rozhodla o podání výpovědi Veřejnoprávní smlouvy o výkonu některých úkolů městské policie ve smyslu zákona č. 553/1991 Sb., o obecní policii, ve znění pozdějších předpisů, uzavřené mezi městem Kyjovem, IČ 00285030, a městem Bzencem, IČ 00284807, dne 7. 9. 2018 (dnem nabytí právní moci souhlasu Krajského úřadu Jihomoravského kraje s uzavřením VPS). Jejím předmětem je zajištění měření rychlosti projíždějících vozidel prostřednictvím stacionárního měřiče rychlosti Městskou policií Kyjov na území města Bzence. V souladu s Čl. VI veřejnoprávní smlouvy lze smlouvu ukončit výpovědí, kdy výpovědní lhůta činí dva měsíce. K ukončení veřejnoprávní smlouvy dojde ke dni 31. 1. 2024 (za předpokladu, že výpověď bude městu Bzenec doručena v měsíci listopadu 2023). Výpověď VPS je činěna v důsledku záměru města Bzence k podání žádosti o delegaci pravomoci obce s rozšířenou působností na obec s pověřeným obecním úřadem na tomto úseku.</w:t>
      </w:r>
    </w:p>
    <w:p w14:paraId="26E63917" w14:textId="77777777" w:rsidR="00544D61" w:rsidRDefault="00544D61" w:rsidP="00544D61">
      <w:pPr>
        <w:pStyle w:val="Zkladntext0"/>
        <w:spacing w:before="0" w:after="0"/>
        <w:ind w:left="708"/>
        <w:rPr>
          <w:szCs w:val="24"/>
        </w:rPr>
      </w:pPr>
    </w:p>
    <w:p w14:paraId="419ABC22" w14:textId="32594CDB" w:rsidR="00544D61" w:rsidRPr="00F16CD6" w:rsidRDefault="00544D61" w:rsidP="00544D61">
      <w:pPr>
        <w:pStyle w:val="Zkladntext0"/>
        <w:spacing w:before="0" w:after="0"/>
        <w:ind w:left="708"/>
      </w:pPr>
      <w:r w:rsidRPr="00F16CD6">
        <w:rPr>
          <w:szCs w:val="24"/>
        </w:rPr>
        <w:t>Usnesení</w:t>
      </w:r>
    </w:p>
    <w:p w14:paraId="68304502" w14:textId="1BF3D57A" w:rsidR="00544D61" w:rsidRPr="00F16CD6" w:rsidRDefault="00544D61" w:rsidP="00544D61">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/59</w:t>
      </w:r>
    </w:p>
    <w:p w14:paraId="1ED443B5" w14:textId="26A5D006" w:rsidR="00544D61" w:rsidRDefault="00544D61" w:rsidP="00544D61">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2242D9">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0CF3A04" w14:textId="62CB680D" w:rsidR="00742E65" w:rsidRDefault="00544D61" w:rsidP="00182568">
      <w:pPr>
        <w:pStyle w:val="Zkladntext0"/>
        <w:spacing w:before="0" w:after="0"/>
        <w:ind w:left="708"/>
      </w:pPr>
      <w:r w:rsidRPr="00544D61">
        <w:t>a v souladu s ustanovením § 102 odst. 3 zákona č. 128/2000 Sb., o obcích (obecní zřízení), ve znění pozdějších předpisů, bere na vědomí, že v souvislosti s výpovědí Veřejnoprávní smlouvy o výkonu některých úkolů městské policie ve smyslu zákona č. 553/1991 Sb., o obecní policii, ve znění pozdějších předpisů, uzavřené mezi městem Kyjovem, IČ 00285030, a městem Bzencem, IČ 00284807, dne 7. 9. 2018, dojde v souladu s čl. III Dohody o spolupráci na úseku stacionárního měření rychlosti uzavřené s městem Bzencem, IČ 00284807, s účinností dne 7. 9. 2018, k ukončení i této Dohody o spolupráci, a to shodně ke dni 31. 1. 2024 (za předpokladu, že výpověď veřejnoprávní smlouvy bude městu Bzenec doručena</w:t>
      </w:r>
      <w:r w:rsidR="006F0140">
        <w:t xml:space="preserve"> v měsíci listopadu 2023).     </w:t>
      </w:r>
    </w:p>
    <w:p w14:paraId="3063B455" w14:textId="77777777" w:rsidR="006F0140" w:rsidRPr="006F0140" w:rsidRDefault="006F0140" w:rsidP="006F0140">
      <w:pPr>
        <w:pStyle w:val="Zkladntext0"/>
        <w:spacing w:before="0" w:after="0"/>
        <w:ind w:left="708"/>
      </w:pPr>
    </w:p>
    <w:p w14:paraId="1471640C" w14:textId="77777777" w:rsidR="00544D61" w:rsidRPr="00544D61" w:rsidRDefault="00544D61" w:rsidP="00544D61">
      <w:pPr>
        <w:pStyle w:val="Zkladntext0"/>
        <w:ind w:left="708"/>
        <w:rPr>
          <w:b/>
          <w:bCs/>
          <w:i/>
        </w:rPr>
      </w:pPr>
      <w:r w:rsidRPr="00544D61">
        <w:rPr>
          <w:b/>
          <w:bCs/>
          <w:i/>
        </w:rPr>
        <w:t>Materiál předkládaný přímo na jednání</w:t>
      </w:r>
    </w:p>
    <w:p w14:paraId="4EDC275E" w14:textId="77777777" w:rsidR="00544D61" w:rsidRPr="00544D61" w:rsidRDefault="00742E65" w:rsidP="00544D61">
      <w:pPr>
        <w:pStyle w:val="Zkladntext0"/>
        <w:ind w:left="708"/>
        <w:rPr>
          <w:b/>
          <w:bCs/>
        </w:rPr>
      </w:pPr>
      <w:r w:rsidRPr="00544D61">
        <w:rPr>
          <w:b/>
          <w:bCs/>
        </w:rPr>
        <w:t xml:space="preserve">12.4 </w:t>
      </w:r>
      <w:r w:rsidR="00544D61" w:rsidRPr="00544D61">
        <w:rPr>
          <w:b/>
          <w:bCs/>
          <w:u w:val="single"/>
        </w:rPr>
        <w:t>Ukončení dohody o spolupráci (radar Archlebov)</w:t>
      </w:r>
    </w:p>
    <w:p w14:paraId="4C1972F8" w14:textId="77777777" w:rsidR="00742E65" w:rsidRPr="00F16CD6" w:rsidRDefault="00742E65" w:rsidP="00742E65">
      <w:pPr>
        <w:pStyle w:val="Zkladntext0"/>
        <w:spacing w:before="0" w:after="0"/>
        <w:ind w:left="708"/>
      </w:pPr>
      <w:r w:rsidRPr="00F16CD6">
        <w:rPr>
          <w:szCs w:val="24"/>
        </w:rPr>
        <w:t>Usnesení</w:t>
      </w:r>
    </w:p>
    <w:p w14:paraId="075C6B17" w14:textId="41B35224" w:rsidR="00742E65" w:rsidRPr="00F16CD6" w:rsidRDefault="00742E65" w:rsidP="00742E65">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/60</w:t>
      </w:r>
    </w:p>
    <w:p w14:paraId="7F850068" w14:textId="37A1B74F" w:rsidR="00742E65" w:rsidRDefault="00742E65" w:rsidP="00742E65">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2242D9">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55365364" w14:textId="3D447876" w:rsidR="002242D9" w:rsidRDefault="00544D61" w:rsidP="00182568">
      <w:pPr>
        <w:pStyle w:val="Zkladntext0"/>
        <w:spacing w:before="0" w:after="0"/>
        <w:ind w:left="708"/>
      </w:pPr>
      <w:r w:rsidRPr="00544D61">
        <w:t xml:space="preserve">a v souladu s ustanovením § 102 odst. 3 zákona č. 128/2000 Sb., o obcích (obecní zřízení), ve znění pozdějších předpisů, rozhodla o uzavření dohody o ukončení Dohody </w:t>
      </w:r>
      <w:r w:rsidRPr="00544D61">
        <w:lastRenderedPageBreak/>
        <w:t xml:space="preserve">o spolupráci na úseku stacionárního měření rychlosti jízdy projíždějících vozidel, uzavřené s obcí Archlebov, IČO: 00285471, s účinností ode dne 28. 4. 2018, a to ke dni 31. 12. 2023. </w:t>
      </w:r>
    </w:p>
    <w:p w14:paraId="06CE1C97" w14:textId="77777777" w:rsidR="006F0140" w:rsidRPr="006F0140" w:rsidRDefault="006F0140" w:rsidP="006F0140">
      <w:pPr>
        <w:pStyle w:val="Zkladntext0"/>
        <w:spacing w:before="0" w:after="0"/>
        <w:ind w:left="708"/>
      </w:pPr>
    </w:p>
    <w:p w14:paraId="33323E1D" w14:textId="495A37BB" w:rsidR="00ED387A" w:rsidRPr="00544D61" w:rsidRDefault="00ED387A" w:rsidP="00ED387A">
      <w:pPr>
        <w:pStyle w:val="Zkladntext0"/>
        <w:ind w:left="708"/>
        <w:rPr>
          <w:b/>
          <w:bCs/>
          <w:i/>
        </w:rPr>
      </w:pPr>
      <w:r w:rsidRPr="00544D61">
        <w:rPr>
          <w:b/>
          <w:bCs/>
          <w:i/>
        </w:rPr>
        <w:t>Materiál předkládaný přímo na jednání</w:t>
      </w:r>
    </w:p>
    <w:p w14:paraId="44872CC7" w14:textId="21A71B53" w:rsidR="00ED387A" w:rsidRPr="00ED387A" w:rsidRDefault="00ED387A" w:rsidP="00ED387A">
      <w:pPr>
        <w:pStyle w:val="Zkladntext0"/>
        <w:spacing w:before="0" w:after="0"/>
        <w:ind w:left="708"/>
        <w:rPr>
          <w:b/>
        </w:rPr>
      </w:pPr>
      <w:r w:rsidRPr="00ED387A">
        <w:rPr>
          <w:b/>
        </w:rPr>
        <w:t xml:space="preserve">12.5 </w:t>
      </w:r>
      <w:r w:rsidRPr="00ED387A">
        <w:rPr>
          <w:b/>
          <w:u w:val="single"/>
        </w:rPr>
        <w:t>Individuální dotace z rozpočtu města</w:t>
      </w:r>
      <w:r w:rsidRPr="00ED387A">
        <w:rPr>
          <w:b/>
        </w:rPr>
        <w:t xml:space="preserve"> </w:t>
      </w:r>
    </w:p>
    <w:p w14:paraId="22383848" w14:textId="31DE9F04" w:rsidR="00ED387A" w:rsidRPr="00F16CD6" w:rsidRDefault="00ED387A" w:rsidP="00ED387A">
      <w:pPr>
        <w:pStyle w:val="Zkladntext0"/>
        <w:spacing w:after="0"/>
        <w:ind w:left="708"/>
      </w:pPr>
      <w:r w:rsidRPr="00F16CD6">
        <w:rPr>
          <w:szCs w:val="24"/>
        </w:rPr>
        <w:t>Usnesení</w:t>
      </w:r>
    </w:p>
    <w:p w14:paraId="61D3E238" w14:textId="1C0F830D" w:rsidR="00ED387A" w:rsidRPr="00F16CD6" w:rsidRDefault="00ED387A" w:rsidP="00ED387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11. 2023 č. 32</w:t>
      </w:r>
      <w:r w:rsidR="00182568">
        <w:rPr>
          <w:rFonts w:ascii="Times New Roman" w:hAnsi="Times New Roman" w:cs="Times New Roman"/>
          <w:sz w:val="24"/>
          <w:szCs w:val="24"/>
        </w:rPr>
        <w:t>/61</w:t>
      </w:r>
    </w:p>
    <w:p w14:paraId="189A63CD" w14:textId="77B3C5E2" w:rsidR="00ED387A" w:rsidRDefault="00ED387A" w:rsidP="00ED387A">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2242D9">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r w:rsidR="002242D9">
        <w:rPr>
          <w:rFonts w:ascii="Times New Roman" w:hAnsi="Times New Roman" w:cs="Times New Roman"/>
          <w:sz w:val="24"/>
          <w:szCs w:val="24"/>
        </w:rPr>
        <w:t xml:space="preserve"> 1 člen RM nehlasoval</w:t>
      </w:r>
    </w:p>
    <w:p w14:paraId="08BF20A1" w14:textId="25C8D7D1" w:rsidR="00742E65" w:rsidRDefault="00ED387A" w:rsidP="006F0140">
      <w:pPr>
        <w:pStyle w:val="Zkladntext0"/>
        <w:spacing w:before="0" w:after="0"/>
        <w:ind w:left="708"/>
      </w:pPr>
      <w:r w:rsidRPr="00ED387A">
        <w:t>a v souladu s ustan</w:t>
      </w:r>
      <w:r>
        <w:t xml:space="preserve">ovením § 102 odst. 3 zákona </w:t>
      </w:r>
      <w:r w:rsidRPr="00ED387A">
        <w:t>č. 128/2000 Sb., o obcích, ve znění pozdějších předpisů, rozhodla o</w:t>
      </w:r>
      <w:r w:rsidRPr="00ED387A">
        <w:rPr>
          <w:b/>
        </w:rPr>
        <w:t xml:space="preserve"> </w:t>
      </w:r>
      <w:r w:rsidRPr="002242D9">
        <w:t>poskytnutí</w:t>
      </w:r>
      <w:r>
        <w:t xml:space="preserve"> dotace </w:t>
      </w:r>
      <w:r w:rsidRPr="00ED387A">
        <w:t>ve výši 10.000 Kč pro SH ČMS – Sbor dobrovolných hasičů Kyjov, IČ 63455641 na projekt „Podpora činnosti kroužku Mladých hasičů Dráčci Kyjov“ a uzavření veřejnoprávní smlouvy na tuto dotaci.</w:t>
      </w:r>
    </w:p>
    <w:p w14:paraId="250C3EC0" w14:textId="77777777" w:rsidR="00ED387A" w:rsidRPr="00ED387A" w:rsidRDefault="00ED387A" w:rsidP="00ED387A">
      <w:pPr>
        <w:pStyle w:val="Zkladntext0"/>
        <w:spacing w:before="0" w:after="0"/>
        <w:ind w:left="708"/>
      </w:pPr>
    </w:p>
    <w:p w14:paraId="2B1DE04E" w14:textId="50F2AC0C" w:rsidR="00A263C6" w:rsidRDefault="00D540AD" w:rsidP="00A263C6">
      <w:pPr>
        <w:spacing w:line="240" w:lineRule="auto"/>
        <w:jc w:val="both"/>
        <w:rPr>
          <w:rFonts w:ascii="Times New Roman" w:hAnsi="Times New Roman" w:cs="Times New Roman"/>
          <w:b/>
          <w:sz w:val="24"/>
          <w:szCs w:val="24"/>
          <w:u w:val="single"/>
        </w:rPr>
      </w:pPr>
      <w:r w:rsidRPr="00D540AD">
        <w:rPr>
          <w:rFonts w:ascii="Times New Roman" w:hAnsi="Times New Roman" w:cs="Times New Roman"/>
          <w:b/>
          <w:sz w:val="24"/>
          <w:szCs w:val="24"/>
          <w:u w:val="single"/>
        </w:rPr>
        <w:t>Další informace</w:t>
      </w:r>
    </w:p>
    <w:p w14:paraId="7030A64B" w14:textId="77777777" w:rsidR="006F0140" w:rsidRPr="006F0140" w:rsidRDefault="006F0140" w:rsidP="006F0140">
      <w:pPr>
        <w:pStyle w:val="Zkladntext0"/>
        <w:rPr>
          <w:b/>
          <w:bCs/>
          <w:u w:val="single"/>
        </w:rPr>
      </w:pPr>
      <w:r w:rsidRPr="006F0140">
        <w:rPr>
          <w:b/>
          <w:bCs/>
          <w:u w:val="single"/>
        </w:rPr>
        <w:t>Korespondence – finanční příspěvek Český svaz bojovníků za svobodu</w:t>
      </w:r>
    </w:p>
    <w:p w14:paraId="15688143" w14:textId="77777777" w:rsidR="006F0140" w:rsidRPr="006F0140" w:rsidRDefault="006F0140" w:rsidP="006F0140">
      <w:pPr>
        <w:pStyle w:val="Zkladntext0"/>
        <w:spacing w:before="0" w:after="0"/>
        <w:rPr>
          <w:szCs w:val="24"/>
        </w:rPr>
      </w:pPr>
      <w:r w:rsidRPr="006F0140">
        <w:rPr>
          <w:szCs w:val="24"/>
        </w:rPr>
        <w:t>Usnesení</w:t>
      </w:r>
    </w:p>
    <w:p w14:paraId="65339E1C" w14:textId="7A0DAD25" w:rsidR="006F0140" w:rsidRPr="006F0140" w:rsidRDefault="006F0140" w:rsidP="006F0140">
      <w:pPr>
        <w:pStyle w:val="Zkladntext0"/>
        <w:spacing w:before="0" w:after="0"/>
        <w:rPr>
          <w:szCs w:val="24"/>
        </w:rPr>
      </w:pPr>
      <w:r w:rsidRPr="006F0140">
        <w:rPr>
          <w:szCs w:val="24"/>
        </w:rPr>
        <w:t>Rady města Kyj</w:t>
      </w:r>
      <w:r w:rsidR="00182568">
        <w:rPr>
          <w:szCs w:val="24"/>
        </w:rPr>
        <w:t>ova ze dne 20. 11. 2023 č. 32/62</w:t>
      </w:r>
    </w:p>
    <w:p w14:paraId="08458FE9" w14:textId="77777777" w:rsidR="006F0140" w:rsidRPr="006F0140" w:rsidRDefault="006F0140" w:rsidP="006F0140">
      <w:pPr>
        <w:pStyle w:val="Zkladntext0"/>
        <w:spacing w:before="0" w:after="0"/>
        <w:rPr>
          <w:szCs w:val="24"/>
        </w:rPr>
      </w:pPr>
      <w:r w:rsidRPr="006F0140">
        <w:rPr>
          <w:szCs w:val="24"/>
        </w:rPr>
        <w:t>Rada města Kyjova, po projednání (6,0,0)</w:t>
      </w:r>
    </w:p>
    <w:p w14:paraId="725DCFD6" w14:textId="32AA64BD" w:rsidR="00131D02" w:rsidRPr="006F0140" w:rsidRDefault="006F0140" w:rsidP="006F0140">
      <w:pPr>
        <w:spacing w:line="240" w:lineRule="auto"/>
        <w:jc w:val="both"/>
        <w:rPr>
          <w:rFonts w:ascii="Times New Roman" w:hAnsi="Times New Roman" w:cs="Times New Roman"/>
          <w:b/>
          <w:bCs/>
          <w:sz w:val="24"/>
          <w:szCs w:val="24"/>
          <w:u w:val="single"/>
          <w:lang w:eastAsia="zh-CN"/>
        </w:rPr>
      </w:pPr>
      <w:r w:rsidRPr="006F0140">
        <w:rPr>
          <w:rFonts w:ascii="Times New Roman" w:hAnsi="Times New Roman" w:cs="Times New Roman"/>
          <w:sz w:val="24"/>
          <w:szCs w:val="24"/>
        </w:rPr>
        <w:t>rozhodla o výjimce z Ceníku za krátkodobé užívání vybraných prostor radnice MěÚ Kyjov ze dne 22. 5. 2023 a poskytnutí sklípku pod radnicí MěÚ Kyjov pro Český svaz bojovníků za svobodu, OV Kyjov, IČ: 00442755, bezplatně dne 1. 12. 2023</w:t>
      </w:r>
      <w:r>
        <w:rPr>
          <w:rFonts w:ascii="Times New Roman" w:hAnsi="Times New Roman" w:cs="Times New Roman"/>
          <w:sz w:val="24"/>
          <w:szCs w:val="24"/>
        </w:rPr>
        <w:t xml:space="preserve"> za účelem konání výroční členské schůze oblastní organizace. </w:t>
      </w:r>
      <w:r w:rsidRPr="006F0140">
        <w:rPr>
          <w:rFonts w:ascii="Times New Roman" w:hAnsi="Times New Roman" w:cs="Times New Roman"/>
          <w:sz w:val="24"/>
          <w:szCs w:val="24"/>
        </w:rPr>
        <w:t xml:space="preserve">Součástí bude také poskytnutí nápojů, a to vody, kávy, čaje. Další služby či plnění poskytovány nebudou. </w:t>
      </w:r>
    </w:p>
    <w:p w14:paraId="6AF8481F" w14:textId="77777777" w:rsidR="004B2B06" w:rsidRDefault="004B2B06" w:rsidP="006F0140">
      <w:pPr>
        <w:pStyle w:val="Zkladntext2"/>
        <w:spacing w:line="240" w:lineRule="auto"/>
        <w:rPr>
          <w:rFonts w:ascii="Times New Roman" w:eastAsia="Times New Roman" w:hAnsi="Times New Roman" w:cs="Times New Roman"/>
          <w:sz w:val="24"/>
          <w:szCs w:val="24"/>
          <w:lang w:eastAsia="zh-CN"/>
        </w:rPr>
      </w:pPr>
    </w:p>
    <w:p w14:paraId="2FF74C2A" w14:textId="6FB4178C" w:rsidR="006F0140" w:rsidRPr="006F0140" w:rsidRDefault="006F0140" w:rsidP="006F0140">
      <w:pPr>
        <w:pStyle w:val="Zkladntext2"/>
        <w:spacing w:line="240" w:lineRule="auto"/>
        <w:rPr>
          <w:rFonts w:ascii="Times New Roman" w:hAnsi="Times New Roman" w:cs="Times New Roman"/>
          <w:b/>
          <w:sz w:val="24"/>
          <w:szCs w:val="24"/>
          <w:u w:val="single"/>
        </w:rPr>
      </w:pPr>
      <w:r w:rsidRPr="006F0140">
        <w:rPr>
          <w:rFonts w:ascii="Times New Roman" w:hAnsi="Times New Roman" w:cs="Times New Roman"/>
          <w:b/>
          <w:sz w:val="24"/>
          <w:szCs w:val="24"/>
          <w:u w:val="single"/>
        </w:rPr>
        <w:t>Návratná finanční výpomoc – Jazzklub Kyjov</w:t>
      </w:r>
    </w:p>
    <w:p w14:paraId="214CE654" w14:textId="77777777" w:rsidR="007A57F2" w:rsidRPr="006F0140" w:rsidRDefault="007A57F2" w:rsidP="006F0140">
      <w:pPr>
        <w:pStyle w:val="Zkladntext0"/>
        <w:spacing w:before="0" w:after="0"/>
      </w:pPr>
      <w:r w:rsidRPr="006F0140">
        <w:rPr>
          <w:szCs w:val="24"/>
        </w:rPr>
        <w:t>Usnesení</w:t>
      </w:r>
    </w:p>
    <w:p w14:paraId="1E2CDAEA" w14:textId="5DD50B7F" w:rsidR="007A57F2" w:rsidRPr="006F0140" w:rsidRDefault="007A57F2" w:rsidP="007A57F2">
      <w:pPr>
        <w:suppressAutoHyphens/>
        <w:spacing w:after="0" w:line="240" w:lineRule="auto"/>
        <w:jc w:val="both"/>
      </w:pPr>
      <w:r w:rsidRPr="006F0140">
        <w:rPr>
          <w:rFonts w:ascii="Times New Roman" w:hAnsi="Times New Roman" w:cs="Times New Roman"/>
          <w:sz w:val="24"/>
          <w:szCs w:val="24"/>
        </w:rPr>
        <w:t>Rady města Kyj</w:t>
      </w:r>
      <w:r w:rsidR="00182568">
        <w:rPr>
          <w:rFonts w:ascii="Times New Roman" w:hAnsi="Times New Roman" w:cs="Times New Roman"/>
          <w:sz w:val="24"/>
          <w:szCs w:val="24"/>
        </w:rPr>
        <w:t>ova ze dne 20. 11. 2023 č. 32/63</w:t>
      </w:r>
    </w:p>
    <w:p w14:paraId="41A50A59" w14:textId="77777777" w:rsidR="006F0140" w:rsidRDefault="007A57F2" w:rsidP="006F0140">
      <w:pPr>
        <w:suppressAutoHyphens/>
        <w:spacing w:after="0" w:line="240" w:lineRule="auto"/>
        <w:jc w:val="both"/>
        <w:rPr>
          <w:rFonts w:ascii="Times New Roman" w:hAnsi="Times New Roman" w:cs="Times New Roman"/>
          <w:sz w:val="24"/>
          <w:szCs w:val="24"/>
        </w:rPr>
      </w:pPr>
      <w:r w:rsidRPr="006F0140">
        <w:rPr>
          <w:rFonts w:ascii="Times New Roman" w:hAnsi="Times New Roman" w:cs="Times New Roman"/>
          <w:sz w:val="24"/>
          <w:szCs w:val="24"/>
        </w:rPr>
        <w:t>Rada města Kyjova, po projednání (5,0,0)  1 člen RM nehlasoval</w:t>
      </w:r>
    </w:p>
    <w:p w14:paraId="53764F68" w14:textId="4DF16B0F" w:rsidR="006F0140" w:rsidRPr="006F0140" w:rsidRDefault="006F0140" w:rsidP="006F0140">
      <w:pPr>
        <w:pStyle w:val="Zkladntext0"/>
        <w:spacing w:before="0" w:after="0"/>
      </w:pPr>
      <w:r w:rsidRPr="006F0140">
        <w:t>a v souladu s ustanovením § 102 odst. 1 zákona č. 128/2000 Sb., o obcích (obecní zřízení), ve znění pozdějších předpisů, doporučuje Zastupitelstvu města Kyjova přijmout následující usnesení:</w:t>
      </w:r>
    </w:p>
    <w:p w14:paraId="424AD533" w14:textId="4CB2176F" w:rsidR="007A57F2" w:rsidRPr="006F0140" w:rsidRDefault="006F0140" w:rsidP="006F0140">
      <w:pPr>
        <w:pStyle w:val="Zkladntext0"/>
        <w:spacing w:before="0" w:after="240"/>
      </w:pPr>
      <w:r w:rsidRPr="006F0140">
        <w:t xml:space="preserve">Zastupitelstvo města Kyjova, po projednání a v souladu s ustanovením § 85 písm. c) zákona č. 128/2000 Sb., o obcích (obecní zřízení), ve znění pozdějších předpisů, rozhodlo o poskytnutí návratné finanční výpomoci ve výši 400.000,- Kč pro Jazzklub Kyjov, </w:t>
      </w:r>
      <w:proofErr w:type="spellStart"/>
      <w:proofErr w:type="gramStart"/>
      <w:r w:rsidRPr="006F0140">
        <w:t>o.s</w:t>
      </w:r>
      <w:proofErr w:type="spellEnd"/>
      <w:r w:rsidRPr="006F0140">
        <w:t>.</w:t>
      </w:r>
      <w:proofErr w:type="gramEnd"/>
      <w:r w:rsidRPr="006F0140">
        <w:t>, IČ: 22906134, se sídlem Růžová 1189/14, 697 01 Kyjov, na předfinancování projektu „Jazzklub a podpora kulturních aktivit v Kyjově“ a uzavření veřejnoprá</w:t>
      </w:r>
      <w:r>
        <w:t>vní smlouvy na její poskytnutí.</w:t>
      </w:r>
    </w:p>
    <w:p w14:paraId="0C53C089" w14:textId="51F3CD9D" w:rsidR="00C44B88" w:rsidRDefault="00C44B88" w:rsidP="00164E89">
      <w:pPr>
        <w:suppressAutoHyphens/>
        <w:spacing w:before="240" w:line="240" w:lineRule="auto"/>
        <w:jc w:val="both"/>
        <w:rPr>
          <w:rFonts w:ascii="Times New Roman" w:eastAsia="Times New Roman" w:hAnsi="Times New Roman" w:cs="Times New Roman"/>
          <w:b/>
          <w:sz w:val="24"/>
          <w:szCs w:val="24"/>
          <w:u w:val="single"/>
          <w:lang w:eastAsia="zh-CN"/>
        </w:rPr>
      </w:pPr>
    </w:p>
    <w:p w14:paraId="10746788" w14:textId="77777777" w:rsidR="00C44B88" w:rsidRPr="00C44B88" w:rsidRDefault="00C44B88" w:rsidP="00C44B88">
      <w:pPr>
        <w:pStyle w:val="Zkladntext2"/>
        <w:spacing w:line="240" w:lineRule="auto"/>
        <w:rPr>
          <w:rFonts w:ascii="Times New Roman" w:hAnsi="Times New Roman" w:cs="Times New Roman"/>
          <w:b/>
          <w:sz w:val="24"/>
          <w:szCs w:val="24"/>
          <w:u w:val="single"/>
        </w:rPr>
      </w:pPr>
      <w:proofErr w:type="spellStart"/>
      <w:r w:rsidRPr="00C44B88">
        <w:rPr>
          <w:rFonts w:ascii="Times New Roman" w:hAnsi="Times New Roman" w:cs="Times New Roman"/>
          <w:b/>
          <w:sz w:val="24"/>
          <w:szCs w:val="24"/>
          <w:u w:val="single"/>
        </w:rPr>
        <w:t>Předžalobní</w:t>
      </w:r>
      <w:proofErr w:type="spellEnd"/>
      <w:r w:rsidRPr="00C44B88">
        <w:rPr>
          <w:rFonts w:ascii="Times New Roman" w:hAnsi="Times New Roman" w:cs="Times New Roman"/>
          <w:b/>
          <w:sz w:val="24"/>
          <w:szCs w:val="24"/>
          <w:u w:val="single"/>
        </w:rPr>
        <w:t xml:space="preserve"> výzva – Metrostav (požadavek na zvýšení ceny v důsledku vyšší moci)</w:t>
      </w:r>
    </w:p>
    <w:p w14:paraId="7CA22613" w14:textId="77777777" w:rsidR="00C44B88" w:rsidRPr="006F0140" w:rsidRDefault="00C44B88" w:rsidP="00C44B88">
      <w:pPr>
        <w:pStyle w:val="Zkladntext0"/>
        <w:spacing w:before="0" w:after="0"/>
      </w:pPr>
      <w:r w:rsidRPr="006F0140">
        <w:rPr>
          <w:szCs w:val="24"/>
        </w:rPr>
        <w:t>Usnesení</w:t>
      </w:r>
    </w:p>
    <w:p w14:paraId="739B9A10" w14:textId="5C82FF77" w:rsidR="00C44B88" w:rsidRPr="006F0140" w:rsidRDefault="00C44B88" w:rsidP="00C44B88">
      <w:pPr>
        <w:suppressAutoHyphens/>
        <w:spacing w:after="0" w:line="240" w:lineRule="auto"/>
        <w:jc w:val="both"/>
      </w:pPr>
      <w:r w:rsidRPr="006F0140">
        <w:rPr>
          <w:rFonts w:ascii="Times New Roman" w:hAnsi="Times New Roman" w:cs="Times New Roman"/>
          <w:sz w:val="24"/>
          <w:szCs w:val="24"/>
        </w:rPr>
        <w:t>Rady města Kyj</w:t>
      </w:r>
      <w:r w:rsidR="00182568">
        <w:rPr>
          <w:rFonts w:ascii="Times New Roman" w:hAnsi="Times New Roman" w:cs="Times New Roman"/>
          <w:sz w:val="24"/>
          <w:szCs w:val="24"/>
        </w:rPr>
        <w:t>ova ze dne 20. 11. 2023 č. 32/64</w:t>
      </w:r>
    </w:p>
    <w:p w14:paraId="62705D9B" w14:textId="2EAA23F2" w:rsidR="00C44B88" w:rsidRDefault="00C44B88" w:rsidP="00C44B88">
      <w:pPr>
        <w:autoSpaceDE w:val="0"/>
        <w:autoSpaceDN w:val="0"/>
        <w:adjustRightInd w:val="0"/>
        <w:spacing w:after="0"/>
        <w:jc w:val="both"/>
        <w:rPr>
          <w:rFonts w:ascii="Times New Roman" w:hAnsi="Times New Roman" w:cs="Times New Roman"/>
          <w:sz w:val="24"/>
          <w:szCs w:val="24"/>
        </w:rPr>
      </w:pPr>
      <w:r w:rsidRPr="006F0140">
        <w:rPr>
          <w:rFonts w:ascii="Times New Roman" w:hAnsi="Times New Roman" w:cs="Times New Roman"/>
          <w:sz w:val="24"/>
          <w:szCs w:val="24"/>
        </w:rPr>
        <w:t>Rad</w:t>
      </w:r>
      <w:r>
        <w:rPr>
          <w:rFonts w:ascii="Times New Roman" w:hAnsi="Times New Roman" w:cs="Times New Roman"/>
          <w:sz w:val="24"/>
          <w:szCs w:val="24"/>
        </w:rPr>
        <w:t>a města Kyjova, po projednání (6</w:t>
      </w:r>
      <w:r w:rsidRPr="006F0140">
        <w:rPr>
          <w:rFonts w:ascii="Times New Roman" w:hAnsi="Times New Roman" w:cs="Times New Roman"/>
          <w:sz w:val="24"/>
          <w:szCs w:val="24"/>
        </w:rPr>
        <w:t xml:space="preserve">,0,0)  </w:t>
      </w:r>
    </w:p>
    <w:p w14:paraId="5CB47CCF" w14:textId="0BC3F0A2" w:rsidR="00C44B88" w:rsidRPr="00C44B88" w:rsidRDefault="00C44B88" w:rsidP="00C44B88">
      <w:pPr>
        <w:autoSpaceDE w:val="0"/>
        <w:autoSpaceDN w:val="0"/>
        <w:adjustRightInd w:val="0"/>
        <w:spacing w:line="240" w:lineRule="auto"/>
        <w:jc w:val="both"/>
        <w:rPr>
          <w:rFonts w:ascii="Times New Roman" w:hAnsi="Times New Roman" w:cs="Times New Roman"/>
          <w:bCs/>
          <w:sz w:val="24"/>
          <w:szCs w:val="24"/>
        </w:rPr>
      </w:pPr>
      <w:r w:rsidRPr="00C44B88">
        <w:rPr>
          <w:rFonts w:ascii="Times New Roman" w:hAnsi="Times New Roman" w:cs="Times New Roman"/>
          <w:sz w:val="24"/>
          <w:szCs w:val="24"/>
        </w:rPr>
        <w:t xml:space="preserve">a v souladu s ustanovením § 102 odst. 3 zákona č. 128/2000 Sb., o obcích (obecní zřízení), ve znění pozdějších předpisů, bere na vědomí obdrženou </w:t>
      </w:r>
      <w:proofErr w:type="spellStart"/>
      <w:r w:rsidRPr="00C44B88">
        <w:rPr>
          <w:rFonts w:ascii="Times New Roman" w:hAnsi="Times New Roman" w:cs="Times New Roman"/>
          <w:sz w:val="24"/>
          <w:szCs w:val="24"/>
        </w:rPr>
        <w:t>Předžalobní</w:t>
      </w:r>
      <w:proofErr w:type="spellEnd"/>
      <w:r w:rsidRPr="00C44B88">
        <w:rPr>
          <w:rFonts w:ascii="Times New Roman" w:hAnsi="Times New Roman" w:cs="Times New Roman"/>
          <w:sz w:val="24"/>
          <w:szCs w:val="24"/>
        </w:rPr>
        <w:t xml:space="preserve"> výzvu ze dne 7. 11. 2023 učiněnou prostřednictvím společnosti </w:t>
      </w:r>
      <w:r w:rsidRPr="00C44B88">
        <w:rPr>
          <w:rFonts w:ascii="Times New Roman" w:hAnsi="Times New Roman" w:cs="Times New Roman"/>
          <w:bCs/>
          <w:sz w:val="24"/>
          <w:szCs w:val="24"/>
        </w:rPr>
        <w:t xml:space="preserve">HAVEL &amp; PARTNERS s.r.o., advokátní kancelář, IČ: 02890895, jako právního zástupce </w:t>
      </w:r>
      <w:r w:rsidRPr="00C44B88">
        <w:rPr>
          <w:rFonts w:ascii="Times New Roman" w:hAnsi="Times New Roman" w:cs="Times New Roman"/>
          <w:sz w:val="24"/>
          <w:szCs w:val="24"/>
        </w:rPr>
        <w:t>sdružení „</w:t>
      </w:r>
      <w:r w:rsidRPr="00C44B88">
        <w:rPr>
          <w:rFonts w:ascii="Times New Roman" w:hAnsi="Times New Roman" w:cs="Times New Roman"/>
          <w:iCs/>
          <w:sz w:val="24"/>
          <w:szCs w:val="24"/>
        </w:rPr>
        <w:t>Společnost Metrostav – DIZ Bazén Kyjov</w:t>
      </w:r>
      <w:r w:rsidRPr="00C44B88">
        <w:rPr>
          <w:rFonts w:ascii="Times New Roman" w:hAnsi="Times New Roman" w:cs="Times New Roman"/>
          <w:sz w:val="24"/>
          <w:szCs w:val="24"/>
        </w:rPr>
        <w:t xml:space="preserve">“, </w:t>
      </w:r>
      <w:r w:rsidRPr="00C44B88">
        <w:rPr>
          <w:rFonts w:ascii="Times New Roman" w:hAnsi="Times New Roman" w:cs="Times New Roman"/>
          <w:sz w:val="24"/>
          <w:szCs w:val="24"/>
        </w:rPr>
        <w:lastRenderedPageBreak/>
        <w:t xml:space="preserve">tvořeným společnostmi Metrostav a.s., se sídlem Koželužská 2450/4, Libeň, 180 00 Praha 8, IČO: 000 14 915, a Metrostav DIZ s.r.o., se sídlem Koželužská 2450/4, Libeň, 180 00 Praha 8, IČO: 250 21 915, jako zhotovitele dle Smlouvy o zpracování projektové dokumentace, zajištění dalších záležitostí a o provedení stavby ze dne 28. 7. 2021, ve znění dodatků č. 1 – 6, uzavřené v rámci veřejné zakázky </w:t>
      </w:r>
      <w:r w:rsidRPr="00C44B88">
        <w:rPr>
          <w:rFonts w:ascii="Times New Roman" w:hAnsi="Times New Roman" w:cs="Times New Roman"/>
          <w:bCs/>
          <w:sz w:val="24"/>
          <w:szCs w:val="24"/>
        </w:rPr>
        <w:t>„Modernizace stávajícího městského koupaliště a novostavba krytého plaveckého bazénu Kyjov". Jejím předmětem je požadavek k obnovení jednání o uzavření dohody o zvýšení ceny díla s ohledem na negativní dopady válečného konfliktu na Ukrajině, revize závěrů města a uzavření navrhované dohody; alternativně výzva k náhradě škody ve výši 21.376.321,- Kč bez DPH. V případě jejího nevyhovění bude záležitost řešena zhotovitelem soudní cestou. Rada města současně rozhodla nepřistoupit na požadavky zhotovitele specifikované v </w:t>
      </w:r>
      <w:proofErr w:type="spellStart"/>
      <w:r w:rsidRPr="00C44B88">
        <w:rPr>
          <w:rFonts w:ascii="Times New Roman" w:hAnsi="Times New Roman" w:cs="Times New Roman"/>
          <w:bCs/>
          <w:sz w:val="24"/>
          <w:szCs w:val="24"/>
        </w:rPr>
        <w:t>Předžalobní</w:t>
      </w:r>
      <w:proofErr w:type="spellEnd"/>
      <w:r w:rsidRPr="00C44B88">
        <w:rPr>
          <w:rFonts w:ascii="Times New Roman" w:hAnsi="Times New Roman" w:cs="Times New Roman"/>
          <w:bCs/>
          <w:sz w:val="24"/>
          <w:szCs w:val="24"/>
        </w:rPr>
        <w:t xml:space="preserve"> výzvě výše.</w:t>
      </w:r>
    </w:p>
    <w:p w14:paraId="074720F6" w14:textId="0E3F4B71" w:rsidR="00131D02" w:rsidRDefault="00131D02" w:rsidP="00164E89">
      <w:pPr>
        <w:suppressAutoHyphens/>
        <w:spacing w:before="240" w:line="240" w:lineRule="auto"/>
        <w:jc w:val="both"/>
        <w:rPr>
          <w:rFonts w:ascii="Times New Roman" w:eastAsia="Times New Roman" w:hAnsi="Times New Roman" w:cs="Times New Roman"/>
          <w:b/>
          <w:sz w:val="24"/>
          <w:szCs w:val="24"/>
          <w:u w:val="single"/>
          <w:lang w:eastAsia="zh-CN"/>
        </w:rPr>
      </w:pPr>
    </w:p>
    <w:p w14:paraId="5A0030FA" w14:textId="4A694138" w:rsidR="002242D9" w:rsidRDefault="002242D9" w:rsidP="0087228C">
      <w:pPr>
        <w:spacing w:after="0" w:line="240" w:lineRule="auto"/>
        <w:jc w:val="both"/>
        <w:rPr>
          <w:rFonts w:ascii="Times New Roman" w:eastAsia="Times New Roman" w:hAnsi="Times New Roman" w:cs="Times New Roman"/>
          <w:sz w:val="24"/>
          <w:szCs w:val="24"/>
          <w:lang w:eastAsia="zh-CN"/>
        </w:rPr>
      </w:pPr>
    </w:p>
    <w:p w14:paraId="21C15091" w14:textId="4F19D6EB" w:rsidR="00EC358E" w:rsidRDefault="006A6F52" w:rsidP="0087228C">
      <w:pPr>
        <w:spacing w:after="0" w:line="240" w:lineRule="auto"/>
        <w:jc w:val="both"/>
        <w:rPr>
          <w:rFonts w:ascii="Times New Roman" w:eastAsia="Times New Roman" w:hAnsi="Times New Roman" w:cs="Times New Roman"/>
          <w:sz w:val="24"/>
          <w:szCs w:val="24"/>
          <w:lang w:eastAsia="zh-CN"/>
        </w:rPr>
      </w:pPr>
      <w:r w:rsidRPr="00F16CD6">
        <w:rPr>
          <w:rFonts w:ascii="Times New Roman" w:eastAsia="Times New Roman" w:hAnsi="Times New Roman" w:cs="Times New Roman"/>
          <w:sz w:val="24"/>
          <w:szCs w:val="24"/>
          <w:lang w:eastAsia="zh-CN"/>
        </w:rPr>
        <w:t xml:space="preserve">Zapsala: </w:t>
      </w:r>
      <w:r w:rsidR="004B6D25">
        <w:rPr>
          <w:rFonts w:ascii="Times New Roman" w:eastAsia="Times New Roman" w:hAnsi="Times New Roman" w:cs="Times New Roman"/>
          <w:sz w:val="24"/>
          <w:szCs w:val="24"/>
          <w:lang w:eastAsia="zh-CN"/>
        </w:rPr>
        <w:t>Mgr. Eliška Rubanová</w:t>
      </w:r>
    </w:p>
    <w:p w14:paraId="7718124E" w14:textId="7C06C22F" w:rsidR="00EF4998" w:rsidRDefault="00EF4998" w:rsidP="00E75757">
      <w:pPr>
        <w:rPr>
          <w:rFonts w:ascii="Times New Roman" w:hAnsi="Times New Roman" w:cs="Times New Roman"/>
          <w:sz w:val="24"/>
          <w:szCs w:val="24"/>
        </w:rPr>
      </w:pPr>
    </w:p>
    <w:p w14:paraId="659F71A0" w14:textId="5463BDBC" w:rsidR="0016293E" w:rsidRDefault="0016293E" w:rsidP="00E75757">
      <w:pPr>
        <w:rPr>
          <w:rFonts w:ascii="Times New Roman" w:hAnsi="Times New Roman" w:cs="Times New Roman"/>
          <w:sz w:val="24"/>
          <w:szCs w:val="24"/>
        </w:rPr>
      </w:pPr>
    </w:p>
    <w:p w14:paraId="1172CA1D" w14:textId="77777777" w:rsidR="002242D9" w:rsidRDefault="002242D9" w:rsidP="00E75757">
      <w:pPr>
        <w:rPr>
          <w:rFonts w:ascii="Times New Roman" w:hAnsi="Times New Roman" w:cs="Times New Roman"/>
          <w:sz w:val="24"/>
          <w:szCs w:val="24"/>
        </w:rPr>
      </w:pPr>
    </w:p>
    <w:p w14:paraId="4AB3C603" w14:textId="284A6DF6" w:rsidR="000243F2" w:rsidRPr="0016293E" w:rsidRDefault="000243F2" w:rsidP="0016293E">
      <w:pPr>
        <w:rPr>
          <w:rFonts w:ascii="Times New Roman" w:hAnsi="Times New Roman" w:cs="Times New Roman"/>
          <w:sz w:val="24"/>
          <w:szCs w:val="24"/>
        </w:rPr>
      </w:pPr>
    </w:p>
    <w:sectPr w:rsidR="000243F2" w:rsidRPr="0016293E" w:rsidSect="004F3F8D">
      <w:pgSz w:w="11906" w:h="16838"/>
      <w:pgMar w:top="1418" w:right="1418" w:bottom="1134" w:left="1418"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55"/>
    <w:multiLevelType w:val="hybridMultilevel"/>
    <w:tmpl w:val="0158C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D7792"/>
    <w:multiLevelType w:val="hybridMultilevel"/>
    <w:tmpl w:val="04627A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73132"/>
    <w:multiLevelType w:val="hybridMultilevel"/>
    <w:tmpl w:val="80026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5C613A"/>
    <w:multiLevelType w:val="hybridMultilevel"/>
    <w:tmpl w:val="6576C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9B5C48"/>
    <w:multiLevelType w:val="hybridMultilevel"/>
    <w:tmpl w:val="66FC60BC"/>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C5E7C18"/>
    <w:multiLevelType w:val="hybridMultilevel"/>
    <w:tmpl w:val="4732D1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9776F"/>
    <w:multiLevelType w:val="hybridMultilevel"/>
    <w:tmpl w:val="78E2E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941BA5"/>
    <w:multiLevelType w:val="hybridMultilevel"/>
    <w:tmpl w:val="9E7EE900"/>
    <w:lvl w:ilvl="0" w:tplc="0EA2B4D4">
      <w:start w:val="5"/>
      <w:numFmt w:val="bullet"/>
      <w:lvlText w:val="-"/>
      <w:lvlJc w:val="left"/>
      <w:pPr>
        <w:ind w:left="720" w:hanging="360"/>
      </w:pPr>
      <w:rPr>
        <w:rFonts w:ascii="Calibri" w:eastAsia="Calibri"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728602F"/>
    <w:multiLevelType w:val="hybridMultilevel"/>
    <w:tmpl w:val="8996D7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5E668C"/>
    <w:multiLevelType w:val="hybridMultilevel"/>
    <w:tmpl w:val="C8D8B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A067A4"/>
    <w:multiLevelType w:val="hybridMultilevel"/>
    <w:tmpl w:val="A11C5D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15:restartNumberingAfterBreak="0">
    <w:nsid w:val="2E801700"/>
    <w:multiLevelType w:val="multilevel"/>
    <w:tmpl w:val="2BAA9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575305"/>
    <w:multiLevelType w:val="hybridMultilevel"/>
    <w:tmpl w:val="EDD81A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A5133C"/>
    <w:multiLevelType w:val="multilevel"/>
    <w:tmpl w:val="318043C6"/>
    <w:lvl w:ilvl="0">
      <w:start w:val="1"/>
      <w:numFmt w:val="none"/>
      <w:pStyle w:val="Nadpis1"/>
      <w:suff w:val="nothing"/>
      <w:lvlText w:val=""/>
      <w:lvlJc w:val="left"/>
      <w:pPr>
        <w:ind w:left="1140" w:hanging="432"/>
      </w:pPr>
    </w:lvl>
    <w:lvl w:ilvl="1">
      <w:start w:val="1"/>
      <w:numFmt w:val="none"/>
      <w:pStyle w:val="Nadpis2"/>
      <w:suff w:val="nothing"/>
      <w:lvlText w:val=""/>
      <w:lvlJc w:val="left"/>
      <w:pPr>
        <w:ind w:left="1284" w:hanging="576"/>
      </w:pPr>
    </w:lvl>
    <w:lvl w:ilvl="2">
      <w:start w:val="1"/>
      <w:numFmt w:val="none"/>
      <w:pStyle w:val="Nadpis3"/>
      <w:suff w:val="nothing"/>
      <w:lvlText w:val=""/>
      <w:lvlJc w:val="left"/>
      <w:pPr>
        <w:ind w:left="1428" w:hanging="720"/>
      </w:pPr>
    </w:lvl>
    <w:lvl w:ilvl="3">
      <w:start w:val="1"/>
      <w:numFmt w:val="none"/>
      <w:pStyle w:val="Nadpis4"/>
      <w:suff w:val="nothing"/>
      <w:lvlText w:val=""/>
      <w:lvlJc w:val="left"/>
      <w:pPr>
        <w:ind w:left="1572" w:hanging="864"/>
      </w:pPr>
    </w:lvl>
    <w:lvl w:ilvl="4">
      <w:start w:val="1"/>
      <w:numFmt w:val="none"/>
      <w:pStyle w:val="Nadpis5"/>
      <w:suff w:val="nothing"/>
      <w:lvlText w:val=""/>
      <w:lvlJc w:val="left"/>
      <w:pPr>
        <w:ind w:left="1716" w:hanging="1008"/>
      </w:pPr>
    </w:lvl>
    <w:lvl w:ilvl="5">
      <w:start w:val="1"/>
      <w:numFmt w:val="none"/>
      <w:pStyle w:val="Nadpis6"/>
      <w:suff w:val="nothing"/>
      <w:lvlText w:val=""/>
      <w:lvlJc w:val="left"/>
      <w:pPr>
        <w:ind w:left="1860" w:hanging="1152"/>
      </w:pPr>
    </w:lvl>
    <w:lvl w:ilvl="6">
      <w:start w:val="1"/>
      <w:numFmt w:val="none"/>
      <w:pStyle w:val="Nadpis7"/>
      <w:suff w:val="nothing"/>
      <w:lvlText w:val=""/>
      <w:lvlJc w:val="left"/>
      <w:pPr>
        <w:ind w:left="2004" w:hanging="1296"/>
      </w:pPr>
    </w:lvl>
    <w:lvl w:ilvl="7">
      <w:start w:val="1"/>
      <w:numFmt w:val="none"/>
      <w:pStyle w:val="Nadpis8"/>
      <w:suff w:val="nothing"/>
      <w:lvlText w:val=""/>
      <w:lvlJc w:val="left"/>
      <w:pPr>
        <w:ind w:left="2148" w:hanging="1440"/>
      </w:pPr>
    </w:lvl>
    <w:lvl w:ilvl="8">
      <w:start w:val="1"/>
      <w:numFmt w:val="none"/>
      <w:pStyle w:val="Nadpis9"/>
      <w:suff w:val="nothing"/>
      <w:lvlText w:val=""/>
      <w:lvlJc w:val="left"/>
      <w:pPr>
        <w:ind w:left="2292" w:hanging="1584"/>
      </w:pPr>
    </w:lvl>
  </w:abstractNum>
  <w:abstractNum w:abstractNumId="15" w15:restartNumberingAfterBreak="0">
    <w:nsid w:val="3F240BFE"/>
    <w:multiLevelType w:val="hybridMultilevel"/>
    <w:tmpl w:val="418A9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5920AF"/>
    <w:multiLevelType w:val="hybridMultilevel"/>
    <w:tmpl w:val="42D8B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CF38EC"/>
    <w:multiLevelType w:val="hybridMultilevel"/>
    <w:tmpl w:val="04322E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521170C"/>
    <w:multiLevelType w:val="hybridMultilevel"/>
    <w:tmpl w:val="AA842EBE"/>
    <w:lvl w:ilvl="0" w:tplc="66ECDB18">
      <w:start w:val="3"/>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61A6A5C"/>
    <w:multiLevelType w:val="hybridMultilevel"/>
    <w:tmpl w:val="DADA8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9527A8"/>
    <w:multiLevelType w:val="hybridMultilevel"/>
    <w:tmpl w:val="BCBAC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D00BFA"/>
    <w:multiLevelType w:val="hybridMultilevel"/>
    <w:tmpl w:val="4B8E0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5C03578"/>
    <w:multiLevelType w:val="hybridMultilevel"/>
    <w:tmpl w:val="CFB4D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9F00BB"/>
    <w:multiLevelType w:val="hybridMultilevel"/>
    <w:tmpl w:val="47B20E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1F7107"/>
    <w:multiLevelType w:val="hybridMultilevel"/>
    <w:tmpl w:val="ECCCC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5E1782"/>
    <w:multiLevelType w:val="hybridMultilevel"/>
    <w:tmpl w:val="22FA1B7E"/>
    <w:lvl w:ilvl="0" w:tplc="D798A06A">
      <w:start w:val="1"/>
      <w:numFmt w:val="decimal"/>
      <w:lvlText w:val="%1."/>
      <w:lvlJc w:val="righ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5EF1206"/>
    <w:multiLevelType w:val="hybridMultilevel"/>
    <w:tmpl w:val="2C44B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8054A4"/>
    <w:multiLevelType w:val="hybridMultilevel"/>
    <w:tmpl w:val="AACCCE1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7A53243E"/>
    <w:multiLevelType w:val="hybridMultilevel"/>
    <w:tmpl w:val="3B628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746154"/>
    <w:multiLevelType w:val="hybridMultilevel"/>
    <w:tmpl w:val="94228754"/>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7FAB2A7E"/>
    <w:multiLevelType w:val="hybridMultilevel"/>
    <w:tmpl w:val="8C762DE8"/>
    <w:lvl w:ilvl="0" w:tplc="6828524E">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11"/>
  </w:num>
  <w:num w:numId="3">
    <w:abstractNumId w:val="22"/>
  </w:num>
  <w:num w:numId="4">
    <w:abstractNumId w:val="2"/>
  </w:num>
  <w:num w:numId="5">
    <w:abstractNumId w:val="0"/>
  </w:num>
  <w:num w:numId="6">
    <w:abstractNumId w:val="26"/>
  </w:num>
  <w:num w:numId="7">
    <w:abstractNumId w:val="16"/>
  </w:num>
  <w:num w:numId="8">
    <w:abstractNumId w:val="18"/>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num>
  <w:num w:numId="12">
    <w:abstractNumId w:val="14"/>
  </w:num>
  <w:num w:numId="13">
    <w:abstractNumId w:val="1"/>
  </w:num>
  <w:num w:numId="14">
    <w:abstractNumId w:val="28"/>
  </w:num>
  <w:num w:numId="15">
    <w:abstractNumId w:val="21"/>
  </w:num>
  <w:num w:numId="16">
    <w:abstractNumId w:val="10"/>
  </w:num>
  <w:num w:numId="17">
    <w:abstractNumId w:val="30"/>
  </w:num>
  <w:num w:numId="18">
    <w:abstractNumId w:val="12"/>
  </w:num>
  <w:num w:numId="19">
    <w:abstractNumId w:val="5"/>
  </w:num>
  <w:num w:numId="20">
    <w:abstractNumId w:val="15"/>
  </w:num>
  <w:num w:numId="21">
    <w:abstractNumId w:val="9"/>
  </w:num>
  <w:num w:numId="22">
    <w:abstractNumId w:val="8"/>
  </w:num>
  <w:num w:numId="23">
    <w:abstractNumId w:val="24"/>
  </w:num>
  <w:num w:numId="24">
    <w:abstractNumId w:val="25"/>
  </w:num>
  <w:num w:numId="25">
    <w:abstractNumId w:val="13"/>
  </w:num>
  <w:num w:numId="26">
    <w:abstractNumId w:val="23"/>
  </w:num>
  <w:num w:numId="27">
    <w:abstractNumId w:val="20"/>
  </w:num>
  <w:num w:numId="28">
    <w:abstractNumId w:val="4"/>
  </w:num>
  <w:num w:numId="29">
    <w:abstractNumId w:val="27"/>
  </w:num>
  <w:num w:numId="30">
    <w:abstractNumId w:val="17"/>
  </w:num>
  <w:num w:numId="31">
    <w:abstractNumId w:val="6"/>
  </w:num>
  <w:num w:numId="32">
    <w:abstractNumId w:val="3"/>
  </w:num>
  <w:num w:numId="33">
    <w:abstractNumId w:val="19"/>
  </w:num>
  <w:num w:numId="34">
    <w:abstractNumId w:val="29"/>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E"/>
    <w:rsid w:val="00001CAF"/>
    <w:rsid w:val="00003313"/>
    <w:rsid w:val="000039B6"/>
    <w:rsid w:val="00005829"/>
    <w:rsid w:val="00010CE9"/>
    <w:rsid w:val="00012A05"/>
    <w:rsid w:val="000139E0"/>
    <w:rsid w:val="00014CBD"/>
    <w:rsid w:val="0001714D"/>
    <w:rsid w:val="00017179"/>
    <w:rsid w:val="0001720C"/>
    <w:rsid w:val="00020553"/>
    <w:rsid w:val="0002259E"/>
    <w:rsid w:val="00022E49"/>
    <w:rsid w:val="000232AB"/>
    <w:rsid w:val="000243F2"/>
    <w:rsid w:val="00024A66"/>
    <w:rsid w:val="00024DD7"/>
    <w:rsid w:val="00025107"/>
    <w:rsid w:val="00025C06"/>
    <w:rsid w:val="00027709"/>
    <w:rsid w:val="000307FC"/>
    <w:rsid w:val="0003445E"/>
    <w:rsid w:val="000355C5"/>
    <w:rsid w:val="00036CD8"/>
    <w:rsid w:val="000374EB"/>
    <w:rsid w:val="00042591"/>
    <w:rsid w:val="00044286"/>
    <w:rsid w:val="0004674D"/>
    <w:rsid w:val="000476E9"/>
    <w:rsid w:val="00051753"/>
    <w:rsid w:val="0005185E"/>
    <w:rsid w:val="0005283F"/>
    <w:rsid w:val="00052AFF"/>
    <w:rsid w:val="00056238"/>
    <w:rsid w:val="00061C36"/>
    <w:rsid w:val="00061F21"/>
    <w:rsid w:val="00062074"/>
    <w:rsid w:val="00062122"/>
    <w:rsid w:val="00063090"/>
    <w:rsid w:val="000650E0"/>
    <w:rsid w:val="00065EF0"/>
    <w:rsid w:val="000675EC"/>
    <w:rsid w:val="00070123"/>
    <w:rsid w:val="000732BF"/>
    <w:rsid w:val="00073DD7"/>
    <w:rsid w:val="00073E74"/>
    <w:rsid w:val="00076C8B"/>
    <w:rsid w:val="00082D0A"/>
    <w:rsid w:val="00083E89"/>
    <w:rsid w:val="000903E8"/>
    <w:rsid w:val="00093009"/>
    <w:rsid w:val="00093037"/>
    <w:rsid w:val="0009322F"/>
    <w:rsid w:val="00096694"/>
    <w:rsid w:val="000A1B54"/>
    <w:rsid w:val="000A2A5A"/>
    <w:rsid w:val="000A2C03"/>
    <w:rsid w:val="000A5995"/>
    <w:rsid w:val="000A5C9F"/>
    <w:rsid w:val="000A7253"/>
    <w:rsid w:val="000B0D06"/>
    <w:rsid w:val="000B1E31"/>
    <w:rsid w:val="000B2A62"/>
    <w:rsid w:val="000B2AAC"/>
    <w:rsid w:val="000B6849"/>
    <w:rsid w:val="000B7321"/>
    <w:rsid w:val="000C0350"/>
    <w:rsid w:val="000C0621"/>
    <w:rsid w:val="000C0E92"/>
    <w:rsid w:val="000C2D17"/>
    <w:rsid w:val="000C369A"/>
    <w:rsid w:val="000D05CC"/>
    <w:rsid w:val="000D17CB"/>
    <w:rsid w:val="000D3FB1"/>
    <w:rsid w:val="000D47E7"/>
    <w:rsid w:val="000D4BCD"/>
    <w:rsid w:val="000D5960"/>
    <w:rsid w:val="000E121B"/>
    <w:rsid w:val="000E19B0"/>
    <w:rsid w:val="000E2262"/>
    <w:rsid w:val="000E3E13"/>
    <w:rsid w:val="000E3F13"/>
    <w:rsid w:val="000E53D6"/>
    <w:rsid w:val="000E5754"/>
    <w:rsid w:val="000F2936"/>
    <w:rsid w:val="000F6358"/>
    <w:rsid w:val="0010210A"/>
    <w:rsid w:val="0010231B"/>
    <w:rsid w:val="00104A65"/>
    <w:rsid w:val="00105A56"/>
    <w:rsid w:val="0010743A"/>
    <w:rsid w:val="001106D2"/>
    <w:rsid w:val="0011516C"/>
    <w:rsid w:val="00116473"/>
    <w:rsid w:val="00122CC4"/>
    <w:rsid w:val="0012362F"/>
    <w:rsid w:val="0012473A"/>
    <w:rsid w:val="00124998"/>
    <w:rsid w:val="0012655E"/>
    <w:rsid w:val="00126679"/>
    <w:rsid w:val="00126680"/>
    <w:rsid w:val="00126F89"/>
    <w:rsid w:val="0013135E"/>
    <w:rsid w:val="00131D02"/>
    <w:rsid w:val="00142D3E"/>
    <w:rsid w:val="00144A0C"/>
    <w:rsid w:val="001452A0"/>
    <w:rsid w:val="001454B0"/>
    <w:rsid w:val="00145F5B"/>
    <w:rsid w:val="00155D25"/>
    <w:rsid w:val="00156318"/>
    <w:rsid w:val="0015788D"/>
    <w:rsid w:val="001619C4"/>
    <w:rsid w:val="0016293E"/>
    <w:rsid w:val="001635E0"/>
    <w:rsid w:val="00163C10"/>
    <w:rsid w:val="001645F9"/>
    <w:rsid w:val="00164671"/>
    <w:rsid w:val="00164E89"/>
    <w:rsid w:val="00166481"/>
    <w:rsid w:val="00167E7E"/>
    <w:rsid w:val="00170FCA"/>
    <w:rsid w:val="00171BD1"/>
    <w:rsid w:val="00171DBF"/>
    <w:rsid w:val="001748B0"/>
    <w:rsid w:val="0017515E"/>
    <w:rsid w:val="0017528B"/>
    <w:rsid w:val="00176824"/>
    <w:rsid w:val="001773D4"/>
    <w:rsid w:val="00177C23"/>
    <w:rsid w:val="001801F4"/>
    <w:rsid w:val="001809DB"/>
    <w:rsid w:val="00181189"/>
    <w:rsid w:val="00182568"/>
    <w:rsid w:val="00182677"/>
    <w:rsid w:val="001852C0"/>
    <w:rsid w:val="00185CA7"/>
    <w:rsid w:val="00186F3D"/>
    <w:rsid w:val="00187C1B"/>
    <w:rsid w:val="001909D0"/>
    <w:rsid w:val="00192E5F"/>
    <w:rsid w:val="00197E95"/>
    <w:rsid w:val="001A26B7"/>
    <w:rsid w:val="001A2D34"/>
    <w:rsid w:val="001A323C"/>
    <w:rsid w:val="001A365B"/>
    <w:rsid w:val="001A4B3D"/>
    <w:rsid w:val="001B2916"/>
    <w:rsid w:val="001B396A"/>
    <w:rsid w:val="001B665C"/>
    <w:rsid w:val="001C2BA8"/>
    <w:rsid w:val="001C31AF"/>
    <w:rsid w:val="001C718C"/>
    <w:rsid w:val="001C79FF"/>
    <w:rsid w:val="001D3782"/>
    <w:rsid w:val="001D4028"/>
    <w:rsid w:val="001E1661"/>
    <w:rsid w:val="001E23AC"/>
    <w:rsid w:val="001E252B"/>
    <w:rsid w:val="001E2D21"/>
    <w:rsid w:val="001F128C"/>
    <w:rsid w:val="001F238B"/>
    <w:rsid w:val="001F3201"/>
    <w:rsid w:val="001F3FE8"/>
    <w:rsid w:val="001F4899"/>
    <w:rsid w:val="001F6145"/>
    <w:rsid w:val="001F7709"/>
    <w:rsid w:val="00200947"/>
    <w:rsid w:val="00202413"/>
    <w:rsid w:val="0020293E"/>
    <w:rsid w:val="0020499D"/>
    <w:rsid w:val="00206CD0"/>
    <w:rsid w:val="002072B9"/>
    <w:rsid w:val="0021229B"/>
    <w:rsid w:val="00212499"/>
    <w:rsid w:val="002129C0"/>
    <w:rsid w:val="00215FFF"/>
    <w:rsid w:val="00216087"/>
    <w:rsid w:val="002171D9"/>
    <w:rsid w:val="00217742"/>
    <w:rsid w:val="00221C98"/>
    <w:rsid w:val="00222BBB"/>
    <w:rsid w:val="002242D9"/>
    <w:rsid w:val="0022438E"/>
    <w:rsid w:val="00224A49"/>
    <w:rsid w:val="00226DBD"/>
    <w:rsid w:val="00236EF6"/>
    <w:rsid w:val="00242DB3"/>
    <w:rsid w:val="00243DD5"/>
    <w:rsid w:val="00244025"/>
    <w:rsid w:val="002466AA"/>
    <w:rsid w:val="00250534"/>
    <w:rsid w:val="00251624"/>
    <w:rsid w:val="00252E0C"/>
    <w:rsid w:val="00257D39"/>
    <w:rsid w:val="00260C7A"/>
    <w:rsid w:val="00261098"/>
    <w:rsid w:val="002619F5"/>
    <w:rsid w:val="00265CE4"/>
    <w:rsid w:val="002662CB"/>
    <w:rsid w:val="00267C31"/>
    <w:rsid w:val="00270535"/>
    <w:rsid w:val="00272537"/>
    <w:rsid w:val="002738F2"/>
    <w:rsid w:val="00274ECB"/>
    <w:rsid w:val="00276CBF"/>
    <w:rsid w:val="00277974"/>
    <w:rsid w:val="00281187"/>
    <w:rsid w:val="002817F4"/>
    <w:rsid w:val="00282591"/>
    <w:rsid w:val="002847C1"/>
    <w:rsid w:val="00286578"/>
    <w:rsid w:val="002870CF"/>
    <w:rsid w:val="002873D1"/>
    <w:rsid w:val="0029049B"/>
    <w:rsid w:val="00291D78"/>
    <w:rsid w:val="00292991"/>
    <w:rsid w:val="00293D44"/>
    <w:rsid w:val="002943B3"/>
    <w:rsid w:val="002950FD"/>
    <w:rsid w:val="002954B7"/>
    <w:rsid w:val="0029716A"/>
    <w:rsid w:val="00297472"/>
    <w:rsid w:val="00297AE3"/>
    <w:rsid w:val="002A0853"/>
    <w:rsid w:val="002A22C4"/>
    <w:rsid w:val="002A25F0"/>
    <w:rsid w:val="002A336C"/>
    <w:rsid w:val="002A37A1"/>
    <w:rsid w:val="002A531B"/>
    <w:rsid w:val="002A5EB6"/>
    <w:rsid w:val="002A6B51"/>
    <w:rsid w:val="002A6DB5"/>
    <w:rsid w:val="002A6FF3"/>
    <w:rsid w:val="002A715E"/>
    <w:rsid w:val="002B06F0"/>
    <w:rsid w:val="002B13A3"/>
    <w:rsid w:val="002B1CBC"/>
    <w:rsid w:val="002B29DD"/>
    <w:rsid w:val="002B2B86"/>
    <w:rsid w:val="002B4188"/>
    <w:rsid w:val="002B58DE"/>
    <w:rsid w:val="002B6A39"/>
    <w:rsid w:val="002B6F2B"/>
    <w:rsid w:val="002B7ED1"/>
    <w:rsid w:val="002C3ECF"/>
    <w:rsid w:val="002C7B5F"/>
    <w:rsid w:val="002D1523"/>
    <w:rsid w:val="002D297A"/>
    <w:rsid w:val="002D34D6"/>
    <w:rsid w:val="002D35A4"/>
    <w:rsid w:val="002D3928"/>
    <w:rsid w:val="002D52A9"/>
    <w:rsid w:val="002D6991"/>
    <w:rsid w:val="002E07A7"/>
    <w:rsid w:val="002E1D18"/>
    <w:rsid w:val="002E20E8"/>
    <w:rsid w:val="002E2EA3"/>
    <w:rsid w:val="002E499C"/>
    <w:rsid w:val="002E7007"/>
    <w:rsid w:val="002F00E4"/>
    <w:rsid w:val="002F3DD6"/>
    <w:rsid w:val="002F510A"/>
    <w:rsid w:val="00300346"/>
    <w:rsid w:val="00303DE8"/>
    <w:rsid w:val="003058BA"/>
    <w:rsid w:val="003109B1"/>
    <w:rsid w:val="003150B2"/>
    <w:rsid w:val="003166B7"/>
    <w:rsid w:val="00316872"/>
    <w:rsid w:val="00317D58"/>
    <w:rsid w:val="00322827"/>
    <w:rsid w:val="003229F4"/>
    <w:rsid w:val="00323702"/>
    <w:rsid w:val="0032599B"/>
    <w:rsid w:val="00325BAE"/>
    <w:rsid w:val="0032728D"/>
    <w:rsid w:val="00330754"/>
    <w:rsid w:val="0033138C"/>
    <w:rsid w:val="00331561"/>
    <w:rsid w:val="003319DF"/>
    <w:rsid w:val="00331DFF"/>
    <w:rsid w:val="00332A3A"/>
    <w:rsid w:val="00333A79"/>
    <w:rsid w:val="003352D2"/>
    <w:rsid w:val="00335757"/>
    <w:rsid w:val="00335BA6"/>
    <w:rsid w:val="00335CFB"/>
    <w:rsid w:val="00336469"/>
    <w:rsid w:val="00336844"/>
    <w:rsid w:val="0034016A"/>
    <w:rsid w:val="003423C3"/>
    <w:rsid w:val="0034254D"/>
    <w:rsid w:val="00342761"/>
    <w:rsid w:val="00343E7B"/>
    <w:rsid w:val="00345517"/>
    <w:rsid w:val="00346A3D"/>
    <w:rsid w:val="003520BA"/>
    <w:rsid w:val="00355D23"/>
    <w:rsid w:val="00360AAC"/>
    <w:rsid w:val="00362593"/>
    <w:rsid w:val="00365A2F"/>
    <w:rsid w:val="00366F68"/>
    <w:rsid w:val="00366FF3"/>
    <w:rsid w:val="00370A1D"/>
    <w:rsid w:val="003727D4"/>
    <w:rsid w:val="003732AB"/>
    <w:rsid w:val="00373B31"/>
    <w:rsid w:val="003777D0"/>
    <w:rsid w:val="00377A4B"/>
    <w:rsid w:val="00380294"/>
    <w:rsid w:val="0038178D"/>
    <w:rsid w:val="00383CF9"/>
    <w:rsid w:val="00383D27"/>
    <w:rsid w:val="00384AFB"/>
    <w:rsid w:val="00385DD4"/>
    <w:rsid w:val="00386BF1"/>
    <w:rsid w:val="00392F7E"/>
    <w:rsid w:val="003933ED"/>
    <w:rsid w:val="00393E41"/>
    <w:rsid w:val="003946CE"/>
    <w:rsid w:val="00395484"/>
    <w:rsid w:val="003A15E2"/>
    <w:rsid w:val="003A2BB0"/>
    <w:rsid w:val="003A3DD5"/>
    <w:rsid w:val="003A5E30"/>
    <w:rsid w:val="003A6641"/>
    <w:rsid w:val="003B026A"/>
    <w:rsid w:val="003B1DD3"/>
    <w:rsid w:val="003C0C09"/>
    <w:rsid w:val="003C0E74"/>
    <w:rsid w:val="003C12C5"/>
    <w:rsid w:val="003C2A20"/>
    <w:rsid w:val="003C3AC1"/>
    <w:rsid w:val="003C64CF"/>
    <w:rsid w:val="003D0231"/>
    <w:rsid w:val="003D03A3"/>
    <w:rsid w:val="003D519F"/>
    <w:rsid w:val="003D586B"/>
    <w:rsid w:val="003D5922"/>
    <w:rsid w:val="003D5FD2"/>
    <w:rsid w:val="003D62D7"/>
    <w:rsid w:val="003E011F"/>
    <w:rsid w:val="003E0203"/>
    <w:rsid w:val="003E37EB"/>
    <w:rsid w:val="003E4C79"/>
    <w:rsid w:val="003E5952"/>
    <w:rsid w:val="003F0014"/>
    <w:rsid w:val="003F20C8"/>
    <w:rsid w:val="003F41EE"/>
    <w:rsid w:val="003F4667"/>
    <w:rsid w:val="003F77DB"/>
    <w:rsid w:val="00402388"/>
    <w:rsid w:val="00404784"/>
    <w:rsid w:val="00405F72"/>
    <w:rsid w:val="00406026"/>
    <w:rsid w:val="004066DC"/>
    <w:rsid w:val="00413506"/>
    <w:rsid w:val="00414E5D"/>
    <w:rsid w:val="0041633F"/>
    <w:rsid w:val="00417113"/>
    <w:rsid w:val="00417733"/>
    <w:rsid w:val="004203C4"/>
    <w:rsid w:val="00423343"/>
    <w:rsid w:val="004253EF"/>
    <w:rsid w:val="004262D2"/>
    <w:rsid w:val="00426D09"/>
    <w:rsid w:val="0042792E"/>
    <w:rsid w:val="0043039F"/>
    <w:rsid w:val="0043198A"/>
    <w:rsid w:val="0043255B"/>
    <w:rsid w:val="00433011"/>
    <w:rsid w:val="00434013"/>
    <w:rsid w:val="00434D74"/>
    <w:rsid w:val="00435CE9"/>
    <w:rsid w:val="00444CF8"/>
    <w:rsid w:val="00445445"/>
    <w:rsid w:val="00445B58"/>
    <w:rsid w:val="00447539"/>
    <w:rsid w:val="0045476C"/>
    <w:rsid w:val="00461D75"/>
    <w:rsid w:val="00461DA0"/>
    <w:rsid w:val="00462162"/>
    <w:rsid w:val="00463A99"/>
    <w:rsid w:val="00463E88"/>
    <w:rsid w:val="00464D8F"/>
    <w:rsid w:val="00466932"/>
    <w:rsid w:val="00470C82"/>
    <w:rsid w:val="00471C26"/>
    <w:rsid w:val="004721F5"/>
    <w:rsid w:val="00472ADD"/>
    <w:rsid w:val="00477DE9"/>
    <w:rsid w:val="00482025"/>
    <w:rsid w:val="0048563A"/>
    <w:rsid w:val="00486704"/>
    <w:rsid w:val="00487233"/>
    <w:rsid w:val="0048747B"/>
    <w:rsid w:val="00487B0D"/>
    <w:rsid w:val="00487CA8"/>
    <w:rsid w:val="00490CD3"/>
    <w:rsid w:val="00491973"/>
    <w:rsid w:val="0049488E"/>
    <w:rsid w:val="00495832"/>
    <w:rsid w:val="00496C5C"/>
    <w:rsid w:val="004A1480"/>
    <w:rsid w:val="004A416F"/>
    <w:rsid w:val="004A52A9"/>
    <w:rsid w:val="004B1355"/>
    <w:rsid w:val="004B2B06"/>
    <w:rsid w:val="004B3051"/>
    <w:rsid w:val="004B3297"/>
    <w:rsid w:val="004B481F"/>
    <w:rsid w:val="004B5DED"/>
    <w:rsid w:val="004B6202"/>
    <w:rsid w:val="004B6D25"/>
    <w:rsid w:val="004B790C"/>
    <w:rsid w:val="004C03CF"/>
    <w:rsid w:val="004C1EE8"/>
    <w:rsid w:val="004C3D41"/>
    <w:rsid w:val="004C4924"/>
    <w:rsid w:val="004C5D22"/>
    <w:rsid w:val="004C73BC"/>
    <w:rsid w:val="004D254D"/>
    <w:rsid w:val="004D46E7"/>
    <w:rsid w:val="004D5D00"/>
    <w:rsid w:val="004E0FEA"/>
    <w:rsid w:val="004E2408"/>
    <w:rsid w:val="004E4027"/>
    <w:rsid w:val="004E5427"/>
    <w:rsid w:val="004E5554"/>
    <w:rsid w:val="004F0E2D"/>
    <w:rsid w:val="004F1116"/>
    <w:rsid w:val="004F1B93"/>
    <w:rsid w:val="004F3F8D"/>
    <w:rsid w:val="004F5645"/>
    <w:rsid w:val="005007A9"/>
    <w:rsid w:val="00501097"/>
    <w:rsid w:val="00501756"/>
    <w:rsid w:val="005027D1"/>
    <w:rsid w:val="0050320E"/>
    <w:rsid w:val="005069D0"/>
    <w:rsid w:val="00514747"/>
    <w:rsid w:val="00517029"/>
    <w:rsid w:val="00520120"/>
    <w:rsid w:val="005210A9"/>
    <w:rsid w:val="00527F27"/>
    <w:rsid w:val="00535280"/>
    <w:rsid w:val="00536294"/>
    <w:rsid w:val="0053748C"/>
    <w:rsid w:val="0054234E"/>
    <w:rsid w:val="00542FE3"/>
    <w:rsid w:val="00544D61"/>
    <w:rsid w:val="005468CF"/>
    <w:rsid w:val="005468E5"/>
    <w:rsid w:val="005525BB"/>
    <w:rsid w:val="005531D4"/>
    <w:rsid w:val="005538D3"/>
    <w:rsid w:val="00555A4D"/>
    <w:rsid w:val="00556F4D"/>
    <w:rsid w:val="00557571"/>
    <w:rsid w:val="00561E9C"/>
    <w:rsid w:val="005647E0"/>
    <w:rsid w:val="00564FFC"/>
    <w:rsid w:val="00565D9C"/>
    <w:rsid w:val="00566863"/>
    <w:rsid w:val="0057109A"/>
    <w:rsid w:val="00572BE9"/>
    <w:rsid w:val="005740F0"/>
    <w:rsid w:val="00581818"/>
    <w:rsid w:val="0058202F"/>
    <w:rsid w:val="005822F4"/>
    <w:rsid w:val="005850F7"/>
    <w:rsid w:val="00586ECD"/>
    <w:rsid w:val="00587E6A"/>
    <w:rsid w:val="00591C27"/>
    <w:rsid w:val="005926FB"/>
    <w:rsid w:val="005935A8"/>
    <w:rsid w:val="00593C7A"/>
    <w:rsid w:val="00593F9D"/>
    <w:rsid w:val="0059426C"/>
    <w:rsid w:val="00595EA1"/>
    <w:rsid w:val="00596FFA"/>
    <w:rsid w:val="005975F0"/>
    <w:rsid w:val="005A14F4"/>
    <w:rsid w:val="005A152A"/>
    <w:rsid w:val="005A1DE2"/>
    <w:rsid w:val="005A3858"/>
    <w:rsid w:val="005A431A"/>
    <w:rsid w:val="005A4A94"/>
    <w:rsid w:val="005A4E69"/>
    <w:rsid w:val="005A70BB"/>
    <w:rsid w:val="005B07AD"/>
    <w:rsid w:val="005B07D7"/>
    <w:rsid w:val="005B2395"/>
    <w:rsid w:val="005B35F5"/>
    <w:rsid w:val="005B3F0A"/>
    <w:rsid w:val="005B40A9"/>
    <w:rsid w:val="005B4D0F"/>
    <w:rsid w:val="005B6D5A"/>
    <w:rsid w:val="005B7EB7"/>
    <w:rsid w:val="005C3C1B"/>
    <w:rsid w:val="005C4C80"/>
    <w:rsid w:val="005D0322"/>
    <w:rsid w:val="005D1A8A"/>
    <w:rsid w:val="005D479A"/>
    <w:rsid w:val="005D4FEB"/>
    <w:rsid w:val="005D6E33"/>
    <w:rsid w:val="005E0620"/>
    <w:rsid w:val="005E1A9E"/>
    <w:rsid w:val="005E3465"/>
    <w:rsid w:val="005E37F1"/>
    <w:rsid w:val="005E4EBC"/>
    <w:rsid w:val="005E5904"/>
    <w:rsid w:val="005E5ECB"/>
    <w:rsid w:val="005E6D1D"/>
    <w:rsid w:val="005E7FDD"/>
    <w:rsid w:val="005F04C8"/>
    <w:rsid w:val="005F055E"/>
    <w:rsid w:val="005F1A2C"/>
    <w:rsid w:val="005F1BBF"/>
    <w:rsid w:val="005F2863"/>
    <w:rsid w:val="005F3C26"/>
    <w:rsid w:val="005F4354"/>
    <w:rsid w:val="005F4618"/>
    <w:rsid w:val="005F4684"/>
    <w:rsid w:val="005F7BD7"/>
    <w:rsid w:val="005F7D2C"/>
    <w:rsid w:val="00602DD5"/>
    <w:rsid w:val="006036B2"/>
    <w:rsid w:val="00604BFC"/>
    <w:rsid w:val="0060652F"/>
    <w:rsid w:val="00606B0B"/>
    <w:rsid w:val="00610DD4"/>
    <w:rsid w:val="006113C1"/>
    <w:rsid w:val="00612470"/>
    <w:rsid w:val="006134E2"/>
    <w:rsid w:val="00614F08"/>
    <w:rsid w:val="0061659C"/>
    <w:rsid w:val="0061788A"/>
    <w:rsid w:val="006246EA"/>
    <w:rsid w:val="0063284D"/>
    <w:rsid w:val="00633F96"/>
    <w:rsid w:val="00634238"/>
    <w:rsid w:val="00635393"/>
    <w:rsid w:val="00635858"/>
    <w:rsid w:val="00636734"/>
    <w:rsid w:val="00637655"/>
    <w:rsid w:val="00637696"/>
    <w:rsid w:val="00637CCB"/>
    <w:rsid w:val="00643FDB"/>
    <w:rsid w:val="006472ED"/>
    <w:rsid w:val="00652319"/>
    <w:rsid w:val="00652AAF"/>
    <w:rsid w:val="00652E89"/>
    <w:rsid w:val="006570BD"/>
    <w:rsid w:val="00660C78"/>
    <w:rsid w:val="006634A5"/>
    <w:rsid w:val="006653F9"/>
    <w:rsid w:val="00665C02"/>
    <w:rsid w:val="00667293"/>
    <w:rsid w:val="006729C1"/>
    <w:rsid w:val="006743FD"/>
    <w:rsid w:val="006752D6"/>
    <w:rsid w:val="00676CBD"/>
    <w:rsid w:val="006805B0"/>
    <w:rsid w:val="00681996"/>
    <w:rsid w:val="00684171"/>
    <w:rsid w:val="00693009"/>
    <w:rsid w:val="00693AB1"/>
    <w:rsid w:val="0069479B"/>
    <w:rsid w:val="006968C4"/>
    <w:rsid w:val="006A32F8"/>
    <w:rsid w:val="006A383A"/>
    <w:rsid w:val="006A5248"/>
    <w:rsid w:val="006A61A9"/>
    <w:rsid w:val="006A6F52"/>
    <w:rsid w:val="006B0E85"/>
    <w:rsid w:val="006B47ED"/>
    <w:rsid w:val="006B6C56"/>
    <w:rsid w:val="006B79CF"/>
    <w:rsid w:val="006C242D"/>
    <w:rsid w:val="006C39DC"/>
    <w:rsid w:val="006C46F8"/>
    <w:rsid w:val="006C4940"/>
    <w:rsid w:val="006C7208"/>
    <w:rsid w:val="006C7298"/>
    <w:rsid w:val="006D058D"/>
    <w:rsid w:val="006D08D7"/>
    <w:rsid w:val="006D0A5E"/>
    <w:rsid w:val="006D1D83"/>
    <w:rsid w:val="006D36BF"/>
    <w:rsid w:val="006D4BA8"/>
    <w:rsid w:val="006D6574"/>
    <w:rsid w:val="006D704A"/>
    <w:rsid w:val="006D7BAB"/>
    <w:rsid w:val="006E02C1"/>
    <w:rsid w:val="006E219B"/>
    <w:rsid w:val="006E3795"/>
    <w:rsid w:val="006E3A4F"/>
    <w:rsid w:val="006E6F53"/>
    <w:rsid w:val="006E7222"/>
    <w:rsid w:val="006F0140"/>
    <w:rsid w:val="006F0230"/>
    <w:rsid w:val="006F3430"/>
    <w:rsid w:val="006F34C5"/>
    <w:rsid w:val="006F42E5"/>
    <w:rsid w:val="006F5A1A"/>
    <w:rsid w:val="006F7976"/>
    <w:rsid w:val="00704133"/>
    <w:rsid w:val="00711C39"/>
    <w:rsid w:val="00714A0D"/>
    <w:rsid w:val="00714D9E"/>
    <w:rsid w:val="007174F9"/>
    <w:rsid w:val="0071794B"/>
    <w:rsid w:val="00717B1C"/>
    <w:rsid w:val="00717DD3"/>
    <w:rsid w:val="00720AF9"/>
    <w:rsid w:val="007270B3"/>
    <w:rsid w:val="007276B7"/>
    <w:rsid w:val="00727D91"/>
    <w:rsid w:val="007369E7"/>
    <w:rsid w:val="00742E65"/>
    <w:rsid w:val="007436F6"/>
    <w:rsid w:val="00744818"/>
    <w:rsid w:val="00745727"/>
    <w:rsid w:val="00746ABC"/>
    <w:rsid w:val="00746F28"/>
    <w:rsid w:val="00747B78"/>
    <w:rsid w:val="00750224"/>
    <w:rsid w:val="0075030B"/>
    <w:rsid w:val="00751AAE"/>
    <w:rsid w:val="007521D9"/>
    <w:rsid w:val="00756F65"/>
    <w:rsid w:val="0076118F"/>
    <w:rsid w:val="007637BD"/>
    <w:rsid w:val="00764EEC"/>
    <w:rsid w:val="00767404"/>
    <w:rsid w:val="00767D4F"/>
    <w:rsid w:val="00771073"/>
    <w:rsid w:val="007723E9"/>
    <w:rsid w:val="007725C3"/>
    <w:rsid w:val="00772FC8"/>
    <w:rsid w:val="00773C59"/>
    <w:rsid w:val="00776392"/>
    <w:rsid w:val="00777E57"/>
    <w:rsid w:val="00781D06"/>
    <w:rsid w:val="00784CC1"/>
    <w:rsid w:val="00791998"/>
    <w:rsid w:val="007920D9"/>
    <w:rsid w:val="007931B4"/>
    <w:rsid w:val="00793B3C"/>
    <w:rsid w:val="00794AC5"/>
    <w:rsid w:val="007963F3"/>
    <w:rsid w:val="007975BD"/>
    <w:rsid w:val="007A010D"/>
    <w:rsid w:val="007A01F9"/>
    <w:rsid w:val="007A0A65"/>
    <w:rsid w:val="007A2364"/>
    <w:rsid w:val="007A3DAB"/>
    <w:rsid w:val="007A3F07"/>
    <w:rsid w:val="007A57F2"/>
    <w:rsid w:val="007A5B44"/>
    <w:rsid w:val="007A60C2"/>
    <w:rsid w:val="007B0FFE"/>
    <w:rsid w:val="007B20CC"/>
    <w:rsid w:val="007B38B6"/>
    <w:rsid w:val="007B3B23"/>
    <w:rsid w:val="007B4754"/>
    <w:rsid w:val="007B5B7A"/>
    <w:rsid w:val="007C0452"/>
    <w:rsid w:val="007C1681"/>
    <w:rsid w:val="007C2143"/>
    <w:rsid w:val="007C2ADF"/>
    <w:rsid w:val="007C328C"/>
    <w:rsid w:val="007C6768"/>
    <w:rsid w:val="007C69E4"/>
    <w:rsid w:val="007C70C7"/>
    <w:rsid w:val="007D2462"/>
    <w:rsid w:val="007D30C0"/>
    <w:rsid w:val="007D56A6"/>
    <w:rsid w:val="007E0EEC"/>
    <w:rsid w:val="007E2BF4"/>
    <w:rsid w:val="007E32B9"/>
    <w:rsid w:val="007E45DE"/>
    <w:rsid w:val="007E4A4C"/>
    <w:rsid w:val="007E4A9A"/>
    <w:rsid w:val="007E5C82"/>
    <w:rsid w:val="007E63D6"/>
    <w:rsid w:val="007F1B7F"/>
    <w:rsid w:val="007F281D"/>
    <w:rsid w:val="007F5532"/>
    <w:rsid w:val="007F69C5"/>
    <w:rsid w:val="007F6ECF"/>
    <w:rsid w:val="007F7940"/>
    <w:rsid w:val="007F7CE6"/>
    <w:rsid w:val="00802313"/>
    <w:rsid w:val="00802609"/>
    <w:rsid w:val="008053A7"/>
    <w:rsid w:val="00805A1C"/>
    <w:rsid w:val="00805E17"/>
    <w:rsid w:val="0080773E"/>
    <w:rsid w:val="00810820"/>
    <w:rsid w:val="00810AF5"/>
    <w:rsid w:val="00811A4A"/>
    <w:rsid w:val="00814EC4"/>
    <w:rsid w:val="008202EF"/>
    <w:rsid w:val="00820DB9"/>
    <w:rsid w:val="00821D3F"/>
    <w:rsid w:val="008254EA"/>
    <w:rsid w:val="00825B0D"/>
    <w:rsid w:val="0083107A"/>
    <w:rsid w:val="00831224"/>
    <w:rsid w:val="00834270"/>
    <w:rsid w:val="00834AFE"/>
    <w:rsid w:val="008351CB"/>
    <w:rsid w:val="00835A14"/>
    <w:rsid w:val="00837CB0"/>
    <w:rsid w:val="00840683"/>
    <w:rsid w:val="008430CF"/>
    <w:rsid w:val="00843A2B"/>
    <w:rsid w:val="008440BC"/>
    <w:rsid w:val="00844430"/>
    <w:rsid w:val="0084705D"/>
    <w:rsid w:val="008474B5"/>
    <w:rsid w:val="0085072C"/>
    <w:rsid w:val="00850B23"/>
    <w:rsid w:val="00850BBC"/>
    <w:rsid w:val="00852813"/>
    <w:rsid w:val="00852B87"/>
    <w:rsid w:val="00856434"/>
    <w:rsid w:val="00857207"/>
    <w:rsid w:val="00860278"/>
    <w:rsid w:val="00860907"/>
    <w:rsid w:val="00861B0C"/>
    <w:rsid w:val="00862106"/>
    <w:rsid w:val="00864259"/>
    <w:rsid w:val="00871596"/>
    <w:rsid w:val="00871D0D"/>
    <w:rsid w:val="0087228C"/>
    <w:rsid w:val="008744BA"/>
    <w:rsid w:val="0087560D"/>
    <w:rsid w:val="0088004D"/>
    <w:rsid w:val="008837D9"/>
    <w:rsid w:val="00886DA1"/>
    <w:rsid w:val="00891A49"/>
    <w:rsid w:val="00892670"/>
    <w:rsid w:val="008939C0"/>
    <w:rsid w:val="0089744F"/>
    <w:rsid w:val="008977ED"/>
    <w:rsid w:val="008A0C24"/>
    <w:rsid w:val="008A591D"/>
    <w:rsid w:val="008A7CC8"/>
    <w:rsid w:val="008B13A2"/>
    <w:rsid w:val="008B1B25"/>
    <w:rsid w:val="008B4B00"/>
    <w:rsid w:val="008B5099"/>
    <w:rsid w:val="008B60A2"/>
    <w:rsid w:val="008B7441"/>
    <w:rsid w:val="008C0F84"/>
    <w:rsid w:val="008C4B01"/>
    <w:rsid w:val="008C4C8E"/>
    <w:rsid w:val="008C76D5"/>
    <w:rsid w:val="008C7B71"/>
    <w:rsid w:val="008D3141"/>
    <w:rsid w:val="008D3C97"/>
    <w:rsid w:val="008D6BD3"/>
    <w:rsid w:val="008E0604"/>
    <w:rsid w:val="008E11C7"/>
    <w:rsid w:val="008E3960"/>
    <w:rsid w:val="008E4D26"/>
    <w:rsid w:val="008E6292"/>
    <w:rsid w:val="008E6CAE"/>
    <w:rsid w:val="008E7164"/>
    <w:rsid w:val="008F1ADA"/>
    <w:rsid w:val="008F1DDE"/>
    <w:rsid w:val="008F2743"/>
    <w:rsid w:val="008F504C"/>
    <w:rsid w:val="008F57AB"/>
    <w:rsid w:val="00901847"/>
    <w:rsid w:val="00901F1F"/>
    <w:rsid w:val="0090272F"/>
    <w:rsid w:val="0091107A"/>
    <w:rsid w:val="00912C3D"/>
    <w:rsid w:val="00914EEE"/>
    <w:rsid w:val="0091699A"/>
    <w:rsid w:val="00920B56"/>
    <w:rsid w:val="00921575"/>
    <w:rsid w:val="009221E7"/>
    <w:rsid w:val="0092225E"/>
    <w:rsid w:val="0092301E"/>
    <w:rsid w:val="00925AEF"/>
    <w:rsid w:val="00926E0F"/>
    <w:rsid w:val="00930573"/>
    <w:rsid w:val="00932D61"/>
    <w:rsid w:val="00932ECD"/>
    <w:rsid w:val="00940774"/>
    <w:rsid w:val="00942E3B"/>
    <w:rsid w:val="00942F75"/>
    <w:rsid w:val="0094667B"/>
    <w:rsid w:val="00946B14"/>
    <w:rsid w:val="00946BB8"/>
    <w:rsid w:val="009474D9"/>
    <w:rsid w:val="00947A73"/>
    <w:rsid w:val="00953A6F"/>
    <w:rsid w:val="00954E7D"/>
    <w:rsid w:val="009551B5"/>
    <w:rsid w:val="00955AFD"/>
    <w:rsid w:val="00955F9A"/>
    <w:rsid w:val="009603FB"/>
    <w:rsid w:val="00965347"/>
    <w:rsid w:val="009657A0"/>
    <w:rsid w:val="00970775"/>
    <w:rsid w:val="009741F3"/>
    <w:rsid w:val="00980ACD"/>
    <w:rsid w:val="0098354E"/>
    <w:rsid w:val="009840C5"/>
    <w:rsid w:val="0098503F"/>
    <w:rsid w:val="009861B7"/>
    <w:rsid w:val="00990D9F"/>
    <w:rsid w:val="00991ED1"/>
    <w:rsid w:val="00993619"/>
    <w:rsid w:val="009A24FE"/>
    <w:rsid w:val="009A791B"/>
    <w:rsid w:val="009A79CF"/>
    <w:rsid w:val="009B0189"/>
    <w:rsid w:val="009B3737"/>
    <w:rsid w:val="009B3A99"/>
    <w:rsid w:val="009B43EB"/>
    <w:rsid w:val="009B5644"/>
    <w:rsid w:val="009B7640"/>
    <w:rsid w:val="009C2EE4"/>
    <w:rsid w:val="009C36A4"/>
    <w:rsid w:val="009C6498"/>
    <w:rsid w:val="009C6826"/>
    <w:rsid w:val="009C7950"/>
    <w:rsid w:val="009D6B94"/>
    <w:rsid w:val="009D7143"/>
    <w:rsid w:val="009D7609"/>
    <w:rsid w:val="009E4435"/>
    <w:rsid w:val="009F0435"/>
    <w:rsid w:val="009F0A40"/>
    <w:rsid w:val="009F18B8"/>
    <w:rsid w:val="009F1F6D"/>
    <w:rsid w:val="009F20C4"/>
    <w:rsid w:val="009F2D41"/>
    <w:rsid w:val="009F37F2"/>
    <w:rsid w:val="009F3B1B"/>
    <w:rsid w:val="009F670C"/>
    <w:rsid w:val="009F7594"/>
    <w:rsid w:val="00A001AA"/>
    <w:rsid w:val="00A024D1"/>
    <w:rsid w:val="00A035C4"/>
    <w:rsid w:val="00A0469C"/>
    <w:rsid w:val="00A05D7D"/>
    <w:rsid w:val="00A06625"/>
    <w:rsid w:val="00A078CD"/>
    <w:rsid w:val="00A100EA"/>
    <w:rsid w:val="00A105BE"/>
    <w:rsid w:val="00A13D2C"/>
    <w:rsid w:val="00A146C7"/>
    <w:rsid w:val="00A14A93"/>
    <w:rsid w:val="00A161AB"/>
    <w:rsid w:val="00A16E67"/>
    <w:rsid w:val="00A214C2"/>
    <w:rsid w:val="00A22962"/>
    <w:rsid w:val="00A2438D"/>
    <w:rsid w:val="00A263C6"/>
    <w:rsid w:val="00A2721C"/>
    <w:rsid w:val="00A320FE"/>
    <w:rsid w:val="00A32A29"/>
    <w:rsid w:val="00A32EF9"/>
    <w:rsid w:val="00A33ED8"/>
    <w:rsid w:val="00A353D5"/>
    <w:rsid w:val="00A36959"/>
    <w:rsid w:val="00A37A65"/>
    <w:rsid w:val="00A37AF5"/>
    <w:rsid w:val="00A37F03"/>
    <w:rsid w:val="00A41187"/>
    <w:rsid w:val="00A5144B"/>
    <w:rsid w:val="00A51F45"/>
    <w:rsid w:val="00A52197"/>
    <w:rsid w:val="00A542CF"/>
    <w:rsid w:val="00A5517F"/>
    <w:rsid w:val="00A55450"/>
    <w:rsid w:val="00A55913"/>
    <w:rsid w:val="00A55930"/>
    <w:rsid w:val="00A56306"/>
    <w:rsid w:val="00A57527"/>
    <w:rsid w:val="00A57B6F"/>
    <w:rsid w:val="00A57E6D"/>
    <w:rsid w:val="00A61963"/>
    <w:rsid w:val="00A63B7C"/>
    <w:rsid w:val="00A67972"/>
    <w:rsid w:val="00A67B6C"/>
    <w:rsid w:val="00A70979"/>
    <w:rsid w:val="00A70A94"/>
    <w:rsid w:val="00A72750"/>
    <w:rsid w:val="00A7791F"/>
    <w:rsid w:val="00A80C13"/>
    <w:rsid w:val="00A81C60"/>
    <w:rsid w:val="00A82415"/>
    <w:rsid w:val="00A8267E"/>
    <w:rsid w:val="00A876C2"/>
    <w:rsid w:val="00A87ED9"/>
    <w:rsid w:val="00A916A5"/>
    <w:rsid w:val="00A92295"/>
    <w:rsid w:val="00A933BF"/>
    <w:rsid w:val="00A9484C"/>
    <w:rsid w:val="00A95A55"/>
    <w:rsid w:val="00AA146C"/>
    <w:rsid w:val="00AA1505"/>
    <w:rsid w:val="00AA1AC4"/>
    <w:rsid w:val="00AA2088"/>
    <w:rsid w:val="00AA469E"/>
    <w:rsid w:val="00AA4CAF"/>
    <w:rsid w:val="00AA7F24"/>
    <w:rsid w:val="00AB0496"/>
    <w:rsid w:val="00AB2496"/>
    <w:rsid w:val="00AB26A0"/>
    <w:rsid w:val="00AB2E32"/>
    <w:rsid w:val="00AB377C"/>
    <w:rsid w:val="00AB3CFF"/>
    <w:rsid w:val="00AB4C80"/>
    <w:rsid w:val="00AB4D92"/>
    <w:rsid w:val="00AB4F06"/>
    <w:rsid w:val="00AC0C9A"/>
    <w:rsid w:val="00AC14D6"/>
    <w:rsid w:val="00AC27C5"/>
    <w:rsid w:val="00AC3D85"/>
    <w:rsid w:val="00AC435F"/>
    <w:rsid w:val="00AC4EF2"/>
    <w:rsid w:val="00AD0A55"/>
    <w:rsid w:val="00AD1271"/>
    <w:rsid w:val="00AD394B"/>
    <w:rsid w:val="00AD48BB"/>
    <w:rsid w:val="00AD5863"/>
    <w:rsid w:val="00AD5FF0"/>
    <w:rsid w:val="00AD6013"/>
    <w:rsid w:val="00AD662E"/>
    <w:rsid w:val="00AE2D66"/>
    <w:rsid w:val="00AE50FB"/>
    <w:rsid w:val="00AE6AF1"/>
    <w:rsid w:val="00AF193C"/>
    <w:rsid w:val="00B03373"/>
    <w:rsid w:val="00B0374B"/>
    <w:rsid w:val="00B03DA5"/>
    <w:rsid w:val="00B0510D"/>
    <w:rsid w:val="00B12369"/>
    <w:rsid w:val="00B15C03"/>
    <w:rsid w:val="00B22EEF"/>
    <w:rsid w:val="00B2527A"/>
    <w:rsid w:val="00B265AB"/>
    <w:rsid w:val="00B3053C"/>
    <w:rsid w:val="00B30D3B"/>
    <w:rsid w:val="00B30E77"/>
    <w:rsid w:val="00B31E56"/>
    <w:rsid w:val="00B32C95"/>
    <w:rsid w:val="00B35534"/>
    <w:rsid w:val="00B35A33"/>
    <w:rsid w:val="00B42B04"/>
    <w:rsid w:val="00B436B2"/>
    <w:rsid w:val="00B45852"/>
    <w:rsid w:val="00B4601C"/>
    <w:rsid w:val="00B463B9"/>
    <w:rsid w:val="00B4660A"/>
    <w:rsid w:val="00B50109"/>
    <w:rsid w:val="00B50180"/>
    <w:rsid w:val="00B50686"/>
    <w:rsid w:val="00B5477E"/>
    <w:rsid w:val="00B55E81"/>
    <w:rsid w:val="00B56E03"/>
    <w:rsid w:val="00B61492"/>
    <w:rsid w:val="00B6236C"/>
    <w:rsid w:val="00B6511D"/>
    <w:rsid w:val="00B652AD"/>
    <w:rsid w:val="00B65E03"/>
    <w:rsid w:val="00B669C7"/>
    <w:rsid w:val="00B675F9"/>
    <w:rsid w:val="00B67D95"/>
    <w:rsid w:val="00B7427E"/>
    <w:rsid w:val="00B7526E"/>
    <w:rsid w:val="00B83B73"/>
    <w:rsid w:val="00B84D16"/>
    <w:rsid w:val="00B84E04"/>
    <w:rsid w:val="00B8590C"/>
    <w:rsid w:val="00B86A22"/>
    <w:rsid w:val="00B942B3"/>
    <w:rsid w:val="00B946AA"/>
    <w:rsid w:val="00B96E04"/>
    <w:rsid w:val="00BA0689"/>
    <w:rsid w:val="00BA4091"/>
    <w:rsid w:val="00BA40B5"/>
    <w:rsid w:val="00BA6176"/>
    <w:rsid w:val="00BA74EC"/>
    <w:rsid w:val="00BB55D4"/>
    <w:rsid w:val="00BB5F06"/>
    <w:rsid w:val="00BC1098"/>
    <w:rsid w:val="00BC1507"/>
    <w:rsid w:val="00BC419B"/>
    <w:rsid w:val="00BC47A7"/>
    <w:rsid w:val="00BC4A8F"/>
    <w:rsid w:val="00BC4F53"/>
    <w:rsid w:val="00BD3031"/>
    <w:rsid w:val="00BE0574"/>
    <w:rsid w:val="00BE2E9C"/>
    <w:rsid w:val="00BE356A"/>
    <w:rsid w:val="00BE74F6"/>
    <w:rsid w:val="00BF286C"/>
    <w:rsid w:val="00BF2F1B"/>
    <w:rsid w:val="00BF3ED7"/>
    <w:rsid w:val="00BF4CD3"/>
    <w:rsid w:val="00BF5748"/>
    <w:rsid w:val="00BF66F0"/>
    <w:rsid w:val="00BF78D1"/>
    <w:rsid w:val="00BF7D0E"/>
    <w:rsid w:val="00C0224B"/>
    <w:rsid w:val="00C02D4D"/>
    <w:rsid w:val="00C03856"/>
    <w:rsid w:val="00C03F51"/>
    <w:rsid w:val="00C0401A"/>
    <w:rsid w:val="00C04264"/>
    <w:rsid w:val="00C043B0"/>
    <w:rsid w:val="00C06359"/>
    <w:rsid w:val="00C067FF"/>
    <w:rsid w:val="00C07101"/>
    <w:rsid w:val="00C15EAF"/>
    <w:rsid w:val="00C234A7"/>
    <w:rsid w:val="00C2433B"/>
    <w:rsid w:val="00C253EB"/>
    <w:rsid w:val="00C2598B"/>
    <w:rsid w:val="00C26DC3"/>
    <w:rsid w:val="00C2751B"/>
    <w:rsid w:val="00C278C8"/>
    <w:rsid w:val="00C31E45"/>
    <w:rsid w:val="00C32F36"/>
    <w:rsid w:val="00C331EB"/>
    <w:rsid w:val="00C3385A"/>
    <w:rsid w:val="00C33B9B"/>
    <w:rsid w:val="00C351A9"/>
    <w:rsid w:val="00C356AE"/>
    <w:rsid w:val="00C37EC5"/>
    <w:rsid w:val="00C4076F"/>
    <w:rsid w:val="00C40DE5"/>
    <w:rsid w:val="00C434A9"/>
    <w:rsid w:val="00C44B88"/>
    <w:rsid w:val="00C45098"/>
    <w:rsid w:val="00C5049E"/>
    <w:rsid w:val="00C50F1D"/>
    <w:rsid w:val="00C53E2A"/>
    <w:rsid w:val="00C54C6C"/>
    <w:rsid w:val="00C56392"/>
    <w:rsid w:val="00C56D48"/>
    <w:rsid w:val="00C578C0"/>
    <w:rsid w:val="00C608B6"/>
    <w:rsid w:val="00C6199F"/>
    <w:rsid w:val="00C63875"/>
    <w:rsid w:val="00C66494"/>
    <w:rsid w:val="00C666DE"/>
    <w:rsid w:val="00C67D98"/>
    <w:rsid w:val="00C709D6"/>
    <w:rsid w:val="00C72118"/>
    <w:rsid w:val="00C731CC"/>
    <w:rsid w:val="00C73872"/>
    <w:rsid w:val="00C73997"/>
    <w:rsid w:val="00C74E6A"/>
    <w:rsid w:val="00C7679F"/>
    <w:rsid w:val="00C7762D"/>
    <w:rsid w:val="00C8228F"/>
    <w:rsid w:val="00C82360"/>
    <w:rsid w:val="00C82947"/>
    <w:rsid w:val="00C831DC"/>
    <w:rsid w:val="00C84A2C"/>
    <w:rsid w:val="00C8513E"/>
    <w:rsid w:val="00C85B3C"/>
    <w:rsid w:val="00C85BC3"/>
    <w:rsid w:val="00C867C9"/>
    <w:rsid w:val="00C8753A"/>
    <w:rsid w:val="00C914DC"/>
    <w:rsid w:val="00C91C48"/>
    <w:rsid w:val="00C925A0"/>
    <w:rsid w:val="00C949D1"/>
    <w:rsid w:val="00C97322"/>
    <w:rsid w:val="00CA0A17"/>
    <w:rsid w:val="00CA13BC"/>
    <w:rsid w:val="00CA2887"/>
    <w:rsid w:val="00CA2953"/>
    <w:rsid w:val="00CA52EB"/>
    <w:rsid w:val="00CA5848"/>
    <w:rsid w:val="00CA5CE4"/>
    <w:rsid w:val="00CA6015"/>
    <w:rsid w:val="00CB1DBD"/>
    <w:rsid w:val="00CB23B7"/>
    <w:rsid w:val="00CB2F78"/>
    <w:rsid w:val="00CB388E"/>
    <w:rsid w:val="00CB4349"/>
    <w:rsid w:val="00CC0855"/>
    <w:rsid w:val="00CC0952"/>
    <w:rsid w:val="00CC0A97"/>
    <w:rsid w:val="00CC1894"/>
    <w:rsid w:val="00CC3117"/>
    <w:rsid w:val="00CC3DB5"/>
    <w:rsid w:val="00CC52D3"/>
    <w:rsid w:val="00CC739A"/>
    <w:rsid w:val="00CC764A"/>
    <w:rsid w:val="00CD1580"/>
    <w:rsid w:val="00CD19B4"/>
    <w:rsid w:val="00CD30AE"/>
    <w:rsid w:val="00CD41AF"/>
    <w:rsid w:val="00CD425E"/>
    <w:rsid w:val="00CD67B5"/>
    <w:rsid w:val="00CD7173"/>
    <w:rsid w:val="00CD7264"/>
    <w:rsid w:val="00CE1228"/>
    <w:rsid w:val="00CE128B"/>
    <w:rsid w:val="00CE1DFE"/>
    <w:rsid w:val="00CE6AC6"/>
    <w:rsid w:val="00CE7D58"/>
    <w:rsid w:val="00CF084E"/>
    <w:rsid w:val="00CF456A"/>
    <w:rsid w:val="00CF507A"/>
    <w:rsid w:val="00CF562A"/>
    <w:rsid w:val="00CF6FA4"/>
    <w:rsid w:val="00CF749B"/>
    <w:rsid w:val="00CF7586"/>
    <w:rsid w:val="00D00526"/>
    <w:rsid w:val="00D027AD"/>
    <w:rsid w:val="00D035B6"/>
    <w:rsid w:val="00D050E6"/>
    <w:rsid w:val="00D0543D"/>
    <w:rsid w:val="00D11626"/>
    <w:rsid w:val="00D124ED"/>
    <w:rsid w:val="00D15E3F"/>
    <w:rsid w:val="00D31F09"/>
    <w:rsid w:val="00D33602"/>
    <w:rsid w:val="00D338A5"/>
    <w:rsid w:val="00D35FA9"/>
    <w:rsid w:val="00D4280C"/>
    <w:rsid w:val="00D4386F"/>
    <w:rsid w:val="00D443E0"/>
    <w:rsid w:val="00D461D7"/>
    <w:rsid w:val="00D46B56"/>
    <w:rsid w:val="00D52277"/>
    <w:rsid w:val="00D528C8"/>
    <w:rsid w:val="00D53D60"/>
    <w:rsid w:val="00D540AD"/>
    <w:rsid w:val="00D54449"/>
    <w:rsid w:val="00D54EC8"/>
    <w:rsid w:val="00D61CCC"/>
    <w:rsid w:val="00D62732"/>
    <w:rsid w:val="00D63DA4"/>
    <w:rsid w:val="00D64CC9"/>
    <w:rsid w:val="00D66F78"/>
    <w:rsid w:val="00D67F8B"/>
    <w:rsid w:val="00D70009"/>
    <w:rsid w:val="00D74938"/>
    <w:rsid w:val="00D74A71"/>
    <w:rsid w:val="00D75516"/>
    <w:rsid w:val="00D768F8"/>
    <w:rsid w:val="00D8500F"/>
    <w:rsid w:val="00D853F8"/>
    <w:rsid w:val="00D8549B"/>
    <w:rsid w:val="00D8703A"/>
    <w:rsid w:val="00D87901"/>
    <w:rsid w:val="00D935BE"/>
    <w:rsid w:val="00D93BCD"/>
    <w:rsid w:val="00D97125"/>
    <w:rsid w:val="00DA0234"/>
    <w:rsid w:val="00DA03C7"/>
    <w:rsid w:val="00DA41E1"/>
    <w:rsid w:val="00DA5D8D"/>
    <w:rsid w:val="00DA6E5F"/>
    <w:rsid w:val="00DA747B"/>
    <w:rsid w:val="00DB1228"/>
    <w:rsid w:val="00DB1BC9"/>
    <w:rsid w:val="00DB65F7"/>
    <w:rsid w:val="00DB6D2F"/>
    <w:rsid w:val="00DC1472"/>
    <w:rsid w:val="00DC38AA"/>
    <w:rsid w:val="00DC392A"/>
    <w:rsid w:val="00DC5FAE"/>
    <w:rsid w:val="00DD1E19"/>
    <w:rsid w:val="00DD2108"/>
    <w:rsid w:val="00DD2672"/>
    <w:rsid w:val="00DD2ACC"/>
    <w:rsid w:val="00DD2C44"/>
    <w:rsid w:val="00DD6406"/>
    <w:rsid w:val="00DD70EA"/>
    <w:rsid w:val="00DE052A"/>
    <w:rsid w:val="00DE0DAE"/>
    <w:rsid w:val="00DE2A0B"/>
    <w:rsid w:val="00DE5045"/>
    <w:rsid w:val="00DE57F3"/>
    <w:rsid w:val="00DE5947"/>
    <w:rsid w:val="00DF1153"/>
    <w:rsid w:val="00DF2F16"/>
    <w:rsid w:val="00DF73B0"/>
    <w:rsid w:val="00DF76D5"/>
    <w:rsid w:val="00E02DBA"/>
    <w:rsid w:val="00E035FF"/>
    <w:rsid w:val="00E070DB"/>
    <w:rsid w:val="00E10FEB"/>
    <w:rsid w:val="00E1221B"/>
    <w:rsid w:val="00E12625"/>
    <w:rsid w:val="00E15532"/>
    <w:rsid w:val="00E15E95"/>
    <w:rsid w:val="00E15E9D"/>
    <w:rsid w:val="00E20160"/>
    <w:rsid w:val="00E220DD"/>
    <w:rsid w:val="00E23BF0"/>
    <w:rsid w:val="00E25B98"/>
    <w:rsid w:val="00E2691A"/>
    <w:rsid w:val="00E3646B"/>
    <w:rsid w:val="00E36B28"/>
    <w:rsid w:val="00E41BDF"/>
    <w:rsid w:val="00E421B1"/>
    <w:rsid w:val="00E43166"/>
    <w:rsid w:val="00E463A5"/>
    <w:rsid w:val="00E46B71"/>
    <w:rsid w:val="00E512F8"/>
    <w:rsid w:val="00E517EB"/>
    <w:rsid w:val="00E51A42"/>
    <w:rsid w:val="00E53E6B"/>
    <w:rsid w:val="00E55FBB"/>
    <w:rsid w:val="00E606C5"/>
    <w:rsid w:val="00E6196C"/>
    <w:rsid w:val="00E63D36"/>
    <w:rsid w:val="00E645D1"/>
    <w:rsid w:val="00E64EB3"/>
    <w:rsid w:val="00E652CB"/>
    <w:rsid w:val="00E67E57"/>
    <w:rsid w:val="00E72069"/>
    <w:rsid w:val="00E7386F"/>
    <w:rsid w:val="00E75757"/>
    <w:rsid w:val="00E761A5"/>
    <w:rsid w:val="00E847B7"/>
    <w:rsid w:val="00E85649"/>
    <w:rsid w:val="00E87153"/>
    <w:rsid w:val="00E90C41"/>
    <w:rsid w:val="00E921A2"/>
    <w:rsid w:val="00E93F95"/>
    <w:rsid w:val="00E95CB7"/>
    <w:rsid w:val="00E971F9"/>
    <w:rsid w:val="00EA0A68"/>
    <w:rsid w:val="00EA3932"/>
    <w:rsid w:val="00EA3A77"/>
    <w:rsid w:val="00EA6FB8"/>
    <w:rsid w:val="00EA76BA"/>
    <w:rsid w:val="00EA76BF"/>
    <w:rsid w:val="00EA77C3"/>
    <w:rsid w:val="00EB0B25"/>
    <w:rsid w:val="00EB0F2F"/>
    <w:rsid w:val="00EB3351"/>
    <w:rsid w:val="00EB475D"/>
    <w:rsid w:val="00EB5182"/>
    <w:rsid w:val="00EB5768"/>
    <w:rsid w:val="00EB5A6B"/>
    <w:rsid w:val="00EB5FB3"/>
    <w:rsid w:val="00EC04EE"/>
    <w:rsid w:val="00EC12FC"/>
    <w:rsid w:val="00EC358E"/>
    <w:rsid w:val="00EC5389"/>
    <w:rsid w:val="00EC6012"/>
    <w:rsid w:val="00EC6B9F"/>
    <w:rsid w:val="00ED23A6"/>
    <w:rsid w:val="00ED330C"/>
    <w:rsid w:val="00ED3625"/>
    <w:rsid w:val="00ED387A"/>
    <w:rsid w:val="00ED4D4D"/>
    <w:rsid w:val="00ED69AC"/>
    <w:rsid w:val="00ED7FAB"/>
    <w:rsid w:val="00EE054F"/>
    <w:rsid w:val="00EE4586"/>
    <w:rsid w:val="00EE6F80"/>
    <w:rsid w:val="00EF0183"/>
    <w:rsid w:val="00EF1156"/>
    <w:rsid w:val="00EF1BD2"/>
    <w:rsid w:val="00EF1DDE"/>
    <w:rsid w:val="00EF4205"/>
    <w:rsid w:val="00EF4998"/>
    <w:rsid w:val="00EF622B"/>
    <w:rsid w:val="00EF6600"/>
    <w:rsid w:val="00EF698F"/>
    <w:rsid w:val="00F001C9"/>
    <w:rsid w:val="00F00EF2"/>
    <w:rsid w:val="00F019A9"/>
    <w:rsid w:val="00F01ACA"/>
    <w:rsid w:val="00F01DA5"/>
    <w:rsid w:val="00F02A14"/>
    <w:rsid w:val="00F032E1"/>
    <w:rsid w:val="00F11ABD"/>
    <w:rsid w:val="00F14072"/>
    <w:rsid w:val="00F1439C"/>
    <w:rsid w:val="00F166DB"/>
    <w:rsid w:val="00F16CD6"/>
    <w:rsid w:val="00F21808"/>
    <w:rsid w:val="00F25834"/>
    <w:rsid w:val="00F270EB"/>
    <w:rsid w:val="00F30960"/>
    <w:rsid w:val="00F30996"/>
    <w:rsid w:val="00F30D99"/>
    <w:rsid w:val="00F30FFB"/>
    <w:rsid w:val="00F31DA8"/>
    <w:rsid w:val="00F32167"/>
    <w:rsid w:val="00F325AF"/>
    <w:rsid w:val="00F33238"/>
    <w:rsid w:val="00F41641"/>
    <w:rsid w:val="00F42D6E"/>
    <w:rsid w:val="00F43FF6"/>
    <w:rsid w:val="00F478AA"/>
    <w:rsid w:val="00F50286"/>
    <w:rsid w:val="00F502E6"/>
    <w:rsid w:val="00F52F2D"/>
    <w:rsid w:val="00F530A8"/>
    <w:rsid w:val="00F55961"/>
    <w:rsid w:val="00F60C43"/>
    <w:rsid w:val="00F631E1"/>
    <w:rsid w:val="00F63A2C"/>
    <w:rsid w:val="00F67991"/>
    <w:rsid w:val="00F67C91"/>
    <w:rsid w:val="00F70685"/>
    <w:rsid w:val="00F760DB"/>
    <w:rsid w:val="00F76939"/>
    <w:rsid w:val="00F80630"/>
    <w:rsid w:val="00F80ADE"/>
    <w:rsid w:val="00F80ED3"/>
    <w:rsid w:val="00F82906"/>
    <w:rsid w:val="00F84E50"/>
    <w:rsid w:val="00F875E4"/>
    <w:rsid w:val="00F908A6"/>
    <w:rsid w:val="00F9125B"/>
    <w:rsid w:val="00F91856"/>
    <w:rsid w:val="00F91C5D"/>
    <w:rsid w:val="00F924C3"/>
    <w:rsid w:val="00F92FEB"/>
    <w:rsid w:val="00F937C8"/>
    <w:rsid w:val="00F95DC2"/>
    <w:rsid w:val="00F9620D"/>
    <w:rsid w:val="00F9623E"/>
    <w:rsid w:val="00FA1151"/>
    <w:rsid w:val="00FA1907"/>
    <w:rsid w:val="00FA2D66"/>
    <w:rsid w:val="00FA49A8"/>
    <w:rsid w:val="00FA7723"/>
    <w:rsid w:val="00FA7EB7"/>
    <w:rsid w:val="00FB259D"/>
    <w:rsid w:val="00FB411E"/>
    <w:rsid w:val="00FB5176"/>
    <w:rsid w:val="00FB5186"/>
    <w:rsid w:val="00FB541F"/>
    <w:rsid w:val="00FB648A"/>
    <w:rsid w:val="00FB6814"/>
    <w:rsid w:val="00FB72D5"/>
    <w:rsid w:val="00FB769D"/>
    <w:rsid w:val="00FB7EFE"/>
    <w:rsid w:val="00FC063E"/>
    <w:rsid w:val="00FC0C00"/>
    <w:rsid w:val="00FC259C"/>
    <w:rsid w:val="00FC3384"/>
    <w:rsid w:val="00FC4FFD"/>
    <w:rsid w:val="00FC5485"/>
    <w:rsid w:val="00FC5563"/>
    <w:rsid w:val="00FC6D63"/>
    <w:rsid w:val="00FC755A"/>
    <w:rsid w:val="00FC7B32"/>
    <w:rsid w:val="00FD1860"/>
    <w:rsid w:val="00FD4917"/>
    <w:rsid w:val="00FD58D6"/>
    <w:rsid w:val="00FD61BA"/>
    <w:rsid w:val="00FD65AB"/>
    <w:rsid w:val="00FE0F40"/>
    <w:rsid w:val="00FE1FBB"/>
    <w:rsid w:val="00FE1FF6"/>
    <w:rsid w:val="00FE2364"/>
    <w:rsid w:val="00FE3969"/>
    <w:rsid w:val="00FE4B64"/>
    <w:rsid w:val="00FE4E51"/>
    <w:rsid w:val="00FF0433"/>
    <w:rsid w:val="00FF1644"/>
    <w:rsid w:val="00FF1894"/>
    <w:rsid w:val="00FF1E0C"/>
    <w:rsid w:val="00FF1E81"/>
    <w:rsid w:val="00FF3FEC"/>
    <w:rsid w:val="00FF4A46"/>
    <w:rsid w:val="00FF51F6"/>
    <w:rsid w:val="00FF5846"/>
    <w:rsid w:val="00FF6260"/>
    <w:rsid w:val="00FF7B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6600"/>
  <w15:docId w15:val="{203445D2-B2B8-41CD-AE8A-3655261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nhideWhenUsed/>
    <w:qFormat/>
    <w:rsid w:val="003D5AB7"/>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nhideWhenUsed/>
    <w:qFormat/>
    <w:rsid w:val="003D5AB7"/>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nhideWhenUsed/>
    <w:qFormat/>
    <w:rsid w:val="003D5AB7"/>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nhideWhenUsed/>
    <w:qFormat/>
    <w:rsid w:val="003D5AB7"/>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basedOn w:val="Standardnpsmoodstavce"/>
    <w:uiPriority w:val="99"/>
    <w:semiHidden/>
    <w:unhideWhenUsed/>
    <w:rsid w:val="00E63A5B"/>
    <w:rPr>
      <w:color w:val="0000FF"/>
      <w:u w:val="single"/>
    </w:rPr>
  </w:style>
  <w:style w:type="character" w:customStyle="1" w:styleId="ListLabel1">
    <w:name w:val="ListLabel 1"/>
    <w:qFormat/>
    <w:rsid w:val="000962DB"/>
    <w:rPr>
      <w:rFonts w:eastAsia="Times New Roman" w:cs="Times New Roman"/>
    </w:rPr>
  </w:style>
  <w:style w:type="character" w:customStyle="1" w:styleId="ListLabel2">
    <w:name w:val="ListLabel 2"/>
    <w:qFormat/>
    <w:rsid w:val="000962DB"/>
    <w:rPr>
      <w:rFonts w:cs="Courier New"/>
    </w:rPr>
  </w:style>
  <w:style w:type="character" w:customStyle="1" w:styleId="ListLabel3">
    <w:name w:val="ListLabel 3"/>
    <w:qFormat/>
    <w:rsid w:val="000962DB"/>
    <w:rPr>
      <w:rFonts w:cs="Courier New"/>
    </w:rPr>
  </w:style>
  <w:style w:type="character" w:customStyle="1" w:styleId="ListLabel4">
    <w:name w:val="ListLabel 4"/>
    <w:qFormat/>
    <w:rsid w:val="000962DB"/>
    <w:rPr>
      <w:rFonts w:cs="Courier New"/>
    </w:rPr>
  </w:style>
  <w:style w:type="character" w:customStyle="1" w:styleId="ListLabel5">
    <w:name w:val="ListLabel 5"/>
    <w:qFormat/>
    <w:rsid w:val="000962DB"/>
    <w:rPr>
      <w:i/>
      <w:color w:val="auto"/>
      <w:szCs w:val="24"/>
      <w:u w:val="non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ListLabel6">
    <w:name w:val="ListLabel 6"/>
    <w:qFormat/>
    <w:rsid w:val="000962DB"/>
    <w:rPr>
      <w:rFonts w:cs="Times New Roman"/>
    </w:rPr>
  </w:style>
  <w:style w:type="character" w:customStyle="1" w:styleId="ListLabel7">
    <w:name w:val="ListLabel 7"/>
    <w:qFormat/>
    <w:rsid w:val="000962DB"/>
    <w:rPr>
      <w:rFonts w:cs="Courier New"/>
    </w:rPr>
  </w:style>
  <w:style w:type="character" w:customStyle="1" w:styleId="ListLabel8">
    <w:name w:val="ListLabel 8"/>
    <w:qFormat/>
    <w:rsid w:val="000962DB"/>
    <w:rPr>
      <w:rFonts w:cs="Wingdings"/>
    </w:rPr>
  </w:style>
  <w:style w:type="character" w:customStyle="1" w:styleId="ListLabel9">
    <w:name w:val="ListLabel 9"/>
    <w:qFormat/>
    <w:rsid w:val="000962DB"/>
    <w:rPr>
      <w:rFonts w:cs="Symbol"/>
    </w:rPr>
  </w:style>
  <w:style w:type="character" w:customStyle="1" w:styleId="ListLabel10">
    <w:name w:val="ListLabel 10"/>
    <w:qFormat/>
    <w:rsid w:val="000962DB"/>
    <w:rPr>
      <w:rFonts w:cs="Courier New"/>
    </w:rPr>
  </w:style>
  <w:style w:type="character" w:customStyle="1" w:styleId="ListLabel11">
    <w:name w:val="ListLabel 11"/>
    <w:qFormat/>
    <w:rsid w:val="000962DB"/>
    <w:rPr>
      <w:rFonts w:cs="Wingdings"/>
    </w:rPr>
  </w:style>
  <w:style w:type="character" w:customStyle="1" w:styleId="ListLabel12">
    <w:name w:val="ListLabel 12"/>
    <w:qFormat/>
    <w:rsid w:val="000962DB"/>
    <w:rPr>
      <w:rFonts w:cs="Symbol"/>
    </w:rPr>
  </w:style>
  <w:style w:type="character" w:customStyle="1" w:styleId="ListLabel13">
    <w:name w:val="ListLabel 13"/>
    <w:qFormat/>
    <w:rsid w:val="000962DB"/>
    <w:rPr>
      <w:rFonts w:cs="Courier New"/>
    </w:rPr>
  </w:style>
  <w:style w:type="character" w:customStyle="1" w:styleId="ListLabel14">
    <w:name w:val="ListLabel 14"/>
    <w:qFormat/>
    <w:rsid w:val="000962DB"/>
    <w:rPr>
      <w:rFonts w:cs="Wingdings"/>
    </w:rPr>
  </w:style>
  <w:style w:type="character" w:customStyle="1" w:styleId="ListLabel15">
    <w:name w:val="ListLabel 15"/>
    <w:qFormat/>
    <w:rsid w:val="000962DB"/>
    <w:rPr>
      <w:rFonts w:eastAsia="Calibri" w:cs="Times New Roman"/>
    </w:rPr>
  </w:style>
  <w:style w:type="character" w:customStyle="1" w:styleId="ListLabel16">
    <w:name w:val="ListLabel 16"/>
    <w:qFormat/>
    <w:rsid w:val="000962DB"/>
    <w:rPr>
      <w:rFonts w:cs="Courier New"/>
    </w:rPr>
  </w:style>
  <w:style w:type="character" w:customStyle="1" w:styleId="ListLabel17">
    <w:name w:val="ListLabel 17"/>
    <w:qFormat/>
    <w:rsid w:val="000962DB"/>
    <w:rPr>
      <w:rFonts w:cs="Courier New"/>
    </w:rPr>
  </w:style>
  <w:style w:type="character" w:customStyle="1" w:styleId="ListLabel18">
    <w:name w:val="ListLabel 18"/>
    <w:qFormat/>
    <w:rsid w:val="000962DB"/>
    <w:rPr>
      <w:rFonts w:cs="Courier New"/>
    </w:rPr>
  </w:style>
  <w:style w:type="character" w:customStyle="1" w:styleId="ListLabel19">
    <w:name w:val="ListLabel 19"/>
    <w:qFormat/>
    <w:rsid w:val="000962DB"/>
    <w:rPr>
      <w:rFonts w:eastAsia="Calibri" w:cs="Times New Roman"/>
    </w:rPr>
  </w:style>
  <w:style w:type="character" w:customStyle="1" w:styleId="ListLabel20">
    <w:name w:val="ListLabel 20"/>
    <w:qFormat/>
    <w:rsid w:val="000962DB"/>
    <w:rPr>
      <w:rFonts w:cs="Courier New"/>
    </w:rPr>
  </w:style>
  <w:style w:type="character" w:customStyle="1" w:styleId="ListLabel21">
    <w:name w:val="ListLabel 21"/>
    <w:qFormat/>
    <w:rsid w:val="000962DB"/>
    <w:rPr>
      <w:rFonts w:cs="Courier New"/>
    </w:rPr>
  </w:style>
  <w:style w:type="character" w:customStyle="1" w:styleId="ListLabel22">
    <w:name w:val="ListLabel 22"/>
    <w:qFormat/>
    <w:rsid w:val="000962DB"/>
    <w:rPr>
      <w:rFonts w:cs="Courier New"/>
    </w:rPr>
  </w:style>
  <w:style w:type="character" w:customStyle="1" w:styleId="ListLabel23">
    <w:name w:val="ListLabel 23"/>
    <w:qFormat/>
    <w:rsid w:val="000962DB"/>
    <w:rPr>
      <w:b w:val="0"/>
      <w:color w:val="auto"/>
    </w:rPr>
  </w:style>
  <w:style w:type="character" w:customStyle="1" w:styleId="ListLabel24">
    <w:name w:val="ListLabel 24"/>
    <w:qFormat/>
    <w:rsid w:val="000962DB"/>
    <w:rPr>
      <w:rFonts w:eastAsia="Times New Roman" w:cs="Times New Roman"/>
    </w:rPr>
  </w:style>
  <w:style w:type="character" w:customStyle="1" w:styleId="ListLabel25">
    <w:name w:val="ListLabel 25"/>
    <w:qFormat/>
    <w:rsid w:val="000962DB"/>
    <w:rPr>
      <w:rFonts w:eastAsia="Times New Roman" w:cs="Times New Roman"/>
    </w:rPr>
  </w:style>
  <w:style w:type="character" w:customStyle="1" w:styleId="ListLabel26">
    <w:name w:val="ListLabel 26"/>
    <w:qFormat/>
    <w:rsid w:val="000962DB"/>
    <w:rPr>
      <w:rFonts w:cs="Courier New"/>
    </w:rPr>
  </w:style>
  <w:style w:type="character" w:customStyle="1" w:styleId="ListLabel27">
    <w:name w:val="ListLabel 27"/>
    <w:qFormat/>
    <w:rsid w:val="000962DB"/>
    <w:rPr>
      <w:rFonts w:cs="Courier New"/>
    </w:rPr>
  </w:style>
  <w:style w:type="character" w:customStyle="1" w:styleId="ListLabel28">
    <w:name w:val="ListLabel 28"/>
    <w:qFormat/>
    <w:rsid w:val="000962DB"/>
    <w:rPr>
      <w:rFonts w:cs="Courier New"/>
    </w:rPr>
  </w:style>
  <w:style w:type="character" w:customStyle="1" w:styleId="ListLabel29">
    <w:name w:val="ListLabel 29"/>
    <w:qFormat/>
    <w:rsid w:val="000962DB"/>
    <w:rPr>
      <w:rFonts w:cs="Courier New"/>
    </w:rPr>
  </w:style>
  <w:style w:type="character" w:customStyle="1" w:styleId="ListLabel30">
    <w:name w:val="ListLabel 30"/>
    <w:qFormat/>
    <w:rsid w:val="000962DB"/>
    <w:rPr>
      <w:rFonts w:cs="Courier New"/>
    </w:rPr>
  </w:style>
  <w:style w:type="character" w:customStyle="1" w:styleId="ListLabel31">
    <w:name w:val="ListLabel 31"/>
    <w:qFormat/>
    <w:rsid w:val="000962DB"/>
    <w:rPr>
      <w:rFonts w:cs="Courier New"/>
    </w:rPr>
  </w:style>
  <w:style w:type="character" w:customStyle="1" w:styleId="ListLabel32">
    <w:name w:val="ListLabel 32"/>
    <w:qFormat/>
    <w:rsid w:val="000962DB"/>
    <w:rPr>
      <w:rFonts w:eastAsia="Times New Roman" w:cs="Times New Roman"/>
    </w:rPr>
  </w:style>
  <w:style w:type="character" w:customStyle="1" w:styleId="ListLabel33">
    <w:name w:val="ListLabel 33"/>
    <w:qFormat/>
    <w:rsid w:val="000962DB"/>
    <w:rPr>
      <w:rFonts w:eastAsia="Calibri" w:cs="Times New Roman"/>
    </w:rPr>
  </w:style>
  <w:style w:type="character" w:customStyle="1" w:styleId="ListLabel34">
    <w:name w:val="ListLabel 34"/>
    <w:qFormat/>
    <w:rsid w:val="000962DB"/>
    <w:rPr>
      <w:rFonts w:cs="Courier New"/>
    </w:rPr>
  </w:style>
  <w:style w:type="character" w:customStyle="1" w:styleId="ListLabel35">
    <w:name w:val="ListLabel 35"/>
    <w:qFormat/>
    <w:rsid w:val="000962DB"/>
    <w:rPr>
      <w:rFonts w:cs="Courier New"/>
    </w:rPr>
  </w:style>
  <w:style w:type="character" w:customStyle="1" w:styleId="ListLabel36">
    <w:name w:val="ListLabel 36"/>
    <w:qFormat/>
    <w:rsid w:val="000962DB"/>
    <w:rPr>
      <w:rFonts w:eastAsia="Times New Roman" w:cs="Times New Roman"/>
    </w:rPr>
  </w:style>
  <w:style w:type="character" w:customStyle="1" w:styleId="ListLabel37">
    <w:name w:val="ListLabel 37"/>
    <w:qFormat/>
    <w:rsid w:val="000962DB"/>
    <w:rPr>
      <w:rFonts w:cs="Courier New"/>
    </w:rPr>
  </w:style>
  <w:style w:type="character" w:customStyle="1" w:styleId="ListLabel38">
    <w:name w:val="ListLabel 38"/>
    <w:qFormat/>
    <w:rsid w:val="000962DB"/>
    <w:rPr>
      <w:rFonts w:cs="Courier New"/>
    </w:rPr>
  </w:style>
  <w:style w:type="character" w:customStyle="1" w:styleId="ListLabel39">
    <w:name w:val="ListLabel 39"/>
    <w:qFormat/>
    <w:rsid w:val="000962DB"/>
    <w:rPr>
      <w:rFonts w:cs="Courier New"/>
    </w:rPr>
  </w:style>
  <w:style w:type="character" w:customStyle="1" w:styleId="ListLabel40">
    <w:name w:val="ListLabel 40"/>
    <w:qFormat/>
    <w:rsid w:val="000962DB"/>
    <w:rPr>
      <w:rFonts w:eastAsia="Calibri"/>
    </w:rPr>
  </w:style>
  <w:style w:type="character" w:customStyle="1" w:styleId="ListLabel41">
    <w:name w:val="ListLabel 41"/>
    <w:qFormat/>
    <w:rsid w:val="000962DB"/>
    <w:rPr>
      <w:rFonts w:cs="Courier New"/>
    </w:rPr>
  </w:style>
  <w:style w:type="character" w:customStyle="1" w:styleId="ListLabel42">
    <w:name w:val="ListLabel 42"/>
    <w:qFormat/>
    <w:rsid w:val="000962DB"/>
    <w:rPr>
      <w:rFonts w:cs="Courier New"/>
    </w:rPr>
  </w:style>
  <w:style w:type="character" w:customStyle="1" w:styleId="ListLabel43">
    <w:name w:val="ListLabel 43"/>
    <w:qFormat/>
    <w:rsid w:val="000962DB"/>
    <w:rPr>
      <w:rFonts w:cs="Courier New"/>
    </w:rPr>
  </w:style>
  <w:style w:type="character" w:customStyle="1" w:styleId="ListLabel44">
    <w:name w:val="ListLabel 44"/>
    <w:qFormat/>
    <w:rsid w:val="000962DB"/>
    <w:rPr>
      <w:b/>
    </w:rPr>
  </w:style>
  <w:style w:type="character" w:customStyle="1" w:styleId="ListLabel45">
    <w:name w:val="ListLabel 45"/>
    <w:qFormat/>
    <w:rsid w:val="000962DB"/>
    <w:rPr>
      <w:rFonts w:eastAsia="Times New Roman" w:cs="Times New Roman"/>
    </w:rPr>
  </w:style>
  <w:style w:type="character" w:customStyle="1" w:styleId="ListLabel46">
    <w:name w:val="ListLabel 46"/>
    <w:qFormat/>
    <w:rsid w:val="000962DB"/>
    <w:rPr>
      <w:rFonts w:cs="Courier New"/>
    </w:rPr>
  </w:style>
  <w:style w:type="character" w:customStyle="1" w:styleId="ListLabel47">
    <w:name w:val="ListLabel 47"/>
    <w:qFormat/>
    <w:rsid w:val="000962DB"/>
    <w:rPr>
      <w:rFonts w:cs="Courier New"/>
    </w:rPr>
  </w:style>
  <w:style w:type="character" w:customStyle="1" w:styleId="ListLabel48">
    <w:name w:val="ListLabel 48"/>
    <w:qFormat/>
    <w:rsid w:val="000962DB"/>
    <w:rPr>
      <w:rFonts w:cs="Courier New"/>
    </w:rPr>
  </w:style>
  <w:style w:type="character" w:customStyle="1" w:styleId="ListLabel49">
    <w:name w:val="ListLabel 49"/>
    <w:qFormat/>
    <w:rsid w:val="000962DB"/>
    <w:rPr>
      <w:rFonts w:cs="Courier New"/>
    </w:rPr>
  </w:style>
  <w:style w:type="character" w:customStyle="1" w:styleId="ListLabel50">
    <w:name w:val="ListLabel 50"/>
    <w:qFormat/>
    <w:rsid w:val="000962DB"/>
    <w:rPr>
      <w:rFonts w:cs="Courier New"/>
    </w:rPr>
  </w:style>
  <w:style w:type="character" w:customStyle="1" w:styleId="ListLabel51">
    <w:name w:val="ListLabel 51"/>
    <w:qFormat/>
    <w:rsid w:val="000962DB"/>
    <w:rPr>
      <w:rFonts w:cs="Courier New"/>
    </w:rPr>
  </w:style>
  <w:style w:type="character" w:customStyle="1" w:styleId="ListLabel52">
    <w:name w:val="ListLabel 52"/>
    <w:qFormat/>
    <w:rsid w:val="000962DB"/>
    <w:rPr>
      <w:rFonts w:eastAsia="Times New Roman" w:cs="Times New Roman"/>
    </w:rPr>
  </w:style>
  <w:style w:type="character" w:customStyle="1" w:styleId="ListLabel53">
    <w:name w:val="ListLabel 53"/>
    <w:qFormat/>
    <w:rsid w:val="000962DB"/>
    <w:rPr>
      <w:rFonts w:cs="Courier New"/>
    </w:rPr>
  </w:style>
  <w:style w:type="character" w:customStyle="1" w:styleId="ListLabel54">
    <w:name w:val="ListLabel 54"/>
    <w:qFormat/>
    <w:rsid w:val="000962DB"/>
    <w:rPr>
      <w:rFonts w:cs="Courier New"/>
    </w:rPr>
  </w:style>
  <w:style w:type="character" w:customStyle="1" w:styleId="ListLabel55">
    <w:name w:val="ListLabel 55"/>
    <w:qFormat/>
    <w:rsid w:val="000962DB"/>
    <w:rPr>
      <w:rFonts w:cs="Courier New"/>
    </w:rPr>
  </w:style>
  <w:style w:type="character" w:customStyle="1" w:styleId="ListLabel56">
    <w:name w:val="ListLabel 56"/>
    <w:qFormat/>
    <w:rsid w:val="000962DB"/>
    <w:rPr>
      <w:rFonts w:cs="Courier New"/>
    </w:rPr>
  </w:style>
  <w:style w:type="character" w:customStyle="1" w:styleId="ListLabel57">
    <w:name w:val="ListLabel 57"/>
    <w:qFormat/>
    <w:rsid w:val="000962DB"/>
    <w:rPr>
      <w:rFonts w:cs="Courier New"/>
    </w:rPr>
  </w:style>
  <w:style w:type="character" w:customStyle="1" w:styleId="ListLabel58">
    <w:name w:val="ListLabel 58"/>
    <w:qFormat/>
    <w:rsid w:val="000962DB"/>
    <w:rPr>
      <w:rFonts w:cs="Courier New"/>
    </w:rPr>
  </w:style>
  <w:style w:type="character" w:customStyle="1" w:styleId="ListLabel59">
    <w:name w:val="ListLabel 59"/>
    <w:qFormat/>
    <w:rsid w:val="000962DB"/>
    <w:rPr>
      <w:rFonts w:cs="Courier New"/>
    </w:rPr>
  </w:style>
  <w:style w:type="character" w:customStyle="1" w:styleId="ListLabel60">
    <w:name w:val="ListLabel 60"/>
    <w:qFormat/>
    <w:rsid w:val="000962DB"/>
    <w:rPr>
      <w:rFonts w:cs="Courier New"/>
    </w:rPr>
  </w:style>
  <w:style w:type="character" w:customStyle="1" w:styleId="ListLabel61">
    <w:name w:val="ListLabel 61"/>
    <w:qFormat/>
    <w:rsid w:val="000962DB"/>
    <w:rPr>
      <w:rFonts w:cs="Courier New"/>
    </w:rPr>
  </w:style>
  <w:style w:type="character" w:customStyle="1" w:styleId="ListLabel62">
    <w:name w:val="ListLabel 62"/>
    <w:qFormat/>
    <w:rsid w:val="000962DB"/>
    <w:rPr>
      <w:rFonts w:cs="Courier New"/>
    </w:rPr>
  </w:style>
  <w:style w:type="character" w:customStyle="1" w:styleId="ListLabel63">
    <w:name w:val="ListLabel 63"/>
    <w:qFormat/>
    <w:rsid w:val="000962DB"/>
    <w:rPr>
      <w:rFonts w:cs="Courier New"/>
    </w:rPr>
  </w:style>
  <w:style w:type="character" w:customStyle="1" w:styleId="ListLabel64">
    <w:name w:val="ListLabel 64"/>
    <w:qFormat/>
    <w:rsid w:val="000962DB"/>
    <w:rPr>
      <w:rFonts w:cs="Courier New"/>
    </w:rPr>
  </w:style>
  <w:style w:type="character" w:customStyle="1" w:styleId="ListLabel65">
    <w:name w:val="ListLabel 65"/>
    <w:qFormat/>
    <w:rsid w:val="000962DB"/>
    <w:rPr>
      <w:rFonts w:eastAsia="Calibri" w:cs="Times New Roman"/>
    </w:rPr>
  </w:style>
  <w:style w:type="character" w:customStyle="1" w:styleId="ListLabel66">
    <w:name w:val="ListLabel 66"/>
    <w:qFormat/>
    <w:rsid w:val="000962DB"/>
    <w:rPr>
      <w:rFonts w:cs="Courier New"/>
    </w:rPr>
  </w:style>
  <w:style w:type="character" w:customStyle="1" w:styleId="ListLabel67">
    <w:name w:val="ListLabel 67"/>
    <w:qFormat/>
    <w:rsid w:val="000962DB"/>
    <w:rPr>
      <w:rFonts w:cs="Courier New"/>
    </w:rPr>
  </w:style>
  <w:style w:type="character" w:customStyle="1" w:styleId="ListLabel68">
    <w:name w:val="ListLabel 68"/>
    <w:qFormat/>
    <w:rsid w:val="000962DB"/>
    <w:rPr>
      <w:rFonts w:cs="Courier New"/>
    </w:rPr>
  </w:style>
  <w:style w:type="character" w:customStyle="1" w:styleId="ListLabel69">
    <w:name w:val="ListLabel 69"/>
    <w:qFormat/>
    <w:rsid w:val="000962DB"/>
    <w:rPr>
      <w:rFonts w:cs="Courier New"/>
    </w:rPr>
  </w:style>
  <w:style w:type="character" w:customStyle="1" w:styleId="ListLabel70">
    <w:name w:val="ListLabel 70"/>
    <w:qFormat/>
    <w:rsid w:val="000962DB"/>
    <w:rPr>
      <w:rFonts w:cs="Courier New"/>
    </w:rPr>
  </w:style>
  <w:style w:type="character" w:customStyle="1" w:styleId="ListLabel71">
    <w:name w:val="ListLabel 71"/>
    <w:qFormat/>
    <w:rsid w:val="000962DB"/>
    <w:rPr>
      <w:rFonts w:cs="Courier New"/>
    </w:rPr>
  </w:style>
  <w:style w:type="character" w:customStyle="1" w:styleId="ListLabel72">
    <w:name w:val="ListLabel 72"/>
    <w:qFormat/>
    <w:rsid w:val="000962DB"/>
    <w:rPr>
      <w:rFonts w:eastAsia="Times New Roman" w:cs="Times New Roman"/>
    </w:rPr>
  </w:style>
  <w:style w:type="character" w:customStyle="1" w:styleId="ListLabel73">
    <w:name w:val="ListLabel 73"/>
    <w:qFormat/>
    <w:rsid w:val="000962DB"/>
    <w:rPr>
      <w:rFonts w:cs="Courier New"/>
    </w:rPr>
  </w:style>
  <w:style w:type="character" w:customStyle="1" w:styleId="ListLabel74">
    <w:name w:val="ListLabel 74"/>
    <w:qFormat/>
    <w:rsid w:val="000962DB"/>
    <w:rPr>
      <w:rFonts w:cs="Courier New"/>
    </w:rPr>
  </w:style>
  <w:style w:type="character" w:customStyle="1" w:styleId="ListLabel75">
    <w:name w:val="ListLabel 75"/>
    <w:qFormat/>
    <w:rsid w:val="000962DB"/>
    <w:rPr>
      <w:rFonts w:cs="Courier New"/>
    </w:rPr>
  </w:style>
  <w:style w:type="character" w:customStyle="1" w:styleId="ListLabel76">
    <w:name w:val="ListLabel 76"/>
    <w:qFormat/>
    <w:rsid w:val="000962DB"/>
    <w:rPr>
      <w:rFonts w:eastAsia="Times New Roman" w:cs="Times New Roman"/>
    </w:rPr>
  </w:style>
  <w:style w:type="character" w:customStyle="1" w:styleId="ListLabel77">
    <w:name w:val="ListLabel 77"/>
    <w:qFormat/>
    <w:rsid w:val="000962DB"/>
    <w:rPr>
      <w:rFonts w:cs="Courier New"/>
    </w:rPr>
  </w:style>
  <w:style w:type="character" w:customStyle="1" w:styleId="ListLabel78">
    <w:name w:val="ListLabel 78"/>
    <w:qFormat/>
    <w:rsid w:val="000962DB"/>
    <w:rPr>
      <w:rFonts w:cs="Courier New"/>
    </w:rPr>
  </w:style>
  <w:style w:type="character" w:customStyle="1" w:styleId="ListLabel79">
    <w:name w:val="ListLabel 79"/>
    <w:qFormat/>
    <w:rsid w:val="000962DB"/>
    <w:rPr>
      <w:rFonts w:cs="Courier New"/>
    </w:rPr>
  </w:style>
  <w:style w:type="character" w:customStyle="1" w:styleId="ListLabel80">
    <w:name w:val="ListLabel 80"/>
    <w:qFormat/>
    <w:rsid w:val="000962DB"/>
    <w:rPr>
      <w:rFonts w:eastAsia="Times New Roman" w:cs="Times New Roman"/>
      <w:u w:val="none"/>
    </w:rPr>
  </w:style>
  <w:style w:type="character" w:customStyle="1" w:styleId="ListLabel81">
    <w:name w:val="ListLabel 81"/>
    <w:qFormat/>
    <w:rsid w:val="000962DB"/>
    <w:rPr>
      <w:rFonts w:cs="Courier New"/>
    </w:rPr>
  </w:style>
  <w:style w:type="character" w:customStyle="1" w:styleId="ListLabel82">
    <w:name w:val="ListLabel 82"/>
    <w:qFormat/>
    <w:rsid w:val="000962DB"/>
    <w:rPr>
      <w:rFonts w:cs="Courier New"/>
    </w:rPr>
  </w:style>
  <w:style w:type="character" w:customStyle="1" w:styleId="ListLabel83">
    <w:name w:val="ListLabel 83"/>
    <w:qFormat/>
    <w:rsid w:val="000962DB"/>
    <w:rPr>
      <w:rFonts w:cs="Courier New"/>
    </w:rPr>
  </w:style>
  <w:style w:type="character" w:customStyle="1" w:styleId="ListLabel84">
    <w:name w:val="ListLabel 84"/>
    <w:qFormat/>
    <w:rsid w:val="000962DB"/>
    <w:rPr>
      <w:rFonts w:eastAsia="Calibri" w:cs="Times New Roman"/>
    </w:rPr>
  </w:style>
  <w:style w:type="character" w:customStyle="1" w:styleId="ListLabel85">
    <w:name w:val="ListLabel 85"/>
    <w:qFormat/>
    <w:rsid w:val="000962DB"/>
    <w:rPr>
      <w:rFonts w:cs="Courier New"/>
    </w:rPr>
  </w:style>
  <w:style w:type="character" w:customStyle="1" w:styleId="ListLabel86">
    <w:name w:val="ListLabel 86"/>
    <w:qFormat/>
    <w:rsid w:val="000962DB"/>
    <w:rPr>
      <w:rFonts w:cs="Courier New"/>
    </w:rPr>
  </w:style>
  <w:style w:type="character" w:customStyle="1" w:styleId="ListLabel87">
    <w:name w:val="ListLabel 87"/>
    <w:qFormat/>
    <w:rsid w:val="000962DB"/>
    <w:rPr>
      <w:rFonts w:cs="Courier New"/>
    </w:rPr>
  </w:style>
  <w:style w:type="character" w:customStyle="1" w:styleId="ListLabel88">
    <w:name w:val="ListLabel 88"/>
    <w:qFormat/>
    <w:rsid w:val="000962DB"/>
    <w:rPr>
      <w:rFonts w:eastAsia="Times New Roman" w:cs="Times New Roman"/>
      <w:u w:val="none"/>
    </w:rPr>
  </w:style>
  <w:style w:type="character" w:customStyle="1" w:styleId="ListLabel89">
    <w:name w:val="ListLabel 89"/>
    <w:qFormat/>
    <w:rsid w:val="000962DB"/>
    <w:rPr>
      <w:rFonts w:eastAsia="Times New Roman" w:cs="Times New Roman"/>
      <w:u w:val="none"/>
    </w:rPr>
  </w:style>
  <w:style w:type="character" w:customStyle="1" w:styleId="ListLabel90">
    <w:name w:val="ListLabel 90"/>
    <w:qFormat/>
    <w:rsid w:val="000962DB"/>
    <w:rPr>
      <w:rFonts w:cs="Courier New"/>
    </w:rPr>
  </w:style>
  <w:style w:type="character" w:customStyle="1" w:styleId="ListLabel91">
    <w:name w:val="ListLabel 91"/>
    <w:qFormat/>
    <w:rsid w:val="000962DB"/>
    <w:rPr>
      <w:rFonts w:cs="Courier New"/>
    </w:rPr>
  </w:style>
  <w:style w:type="character" w:customStyle="1" w:styleId="ListLabel92">
    <w:name w:val="ListLabel 92"/>
    <w:qFormat/>
    <w:rsid w:val="000962DB"/>
    <w:rPr>
      <w:rFonts w:cs="Courier New"/>
    </w:rPr>
  </w:style>
  <w:style w:type="character" w:customStyle="1" w:styleId="ListLabel93">
    <w:name w:val="ListLabel 93"/>
    <w:qFormat/>
    <w:rsid w:val="000962DB"/>
    <w:rPr>
      <w:rFonts w:cs="Courier New"/>
    </w:rPr>
  </w:style>
  <w:style w:type="character" w:customStyle="1" w:styleId="ListLabel94">
    <w:name w:val="ListLabel 94"/>
    <w:qFormat/>
    <w:rsid w:val="000962DB"/>
    <w:rPr>
      <w:rFonts w:cs="Courier New"/>
    </w:rPr>
  </w:style>
  <w:style w:type="character" w:customStyle="1" w:styleId="ListLabel95">
    <w:name w:val="ListLabel 95"/>
    <w:qFormat/>
    <w:rsid w:val="000962DB"/>
    <w:rPr>
      <w:rFonts w:cs="Courier New"/>
    </w:rPr>
  </w:style>
  <w:style w:type="character" w:customStyle="1" w:styleId="ListLabel96">
    <w:name w:val="ListLabel 96"/>
    <w:qFormat/>
    <w:rsid w:val="000962DB"/>
    <w:rPr>
      <w:rFonts w:cs="Courier New"/>
    </w:rPr>
  </w:style>
  <w:style w:type="character" w:customStyle="1" w:styleId="ListLabel97">
    <w:name w:val="ListLabel 97"/>
    <w:qFormat/>
    <w:rsid w:val="000962DB"/>
  </w:style>
  <w:style w:type="character" w:customStyle="1" w:styleId="ListLabel98">
    <w:name w:val="ListLabel 98"/>
    <w:qFormat/>
    <w:rsid w:val="000962DB"/>
    <w:rPr>
      <w:color w:val="000000"/>
    </w:rPr>
  </w:style>
  <w:style w:type="character" w:customStyle="1" w:styleId="ListLabel99">
    <w:name w:val="ListLabel 99"/>
    <w:qFormat/>
    <w:rsid w:val="000962DB"/>
    <w:rPr>
      <w:rFonts w:eastAsia="Calibri" w:cs="Times New Roman"/>
    </w:rPr>
  </w:style>
  <w:style w:type="character" w:customStyle="1" w:styleId="ListLabel100">
    <w:name w:val="ListLabel 100"/>
    <w:qFormat/>
    <w:rsid w:val="000962DB"/>
    <w:rPr>
      <w:rFonts w:cs="Courier New"/>
    </w:rPr>
  </w:style>
  <w:style w:type="character" w:customStyle="1" w:styleId="ListLabel101">
    <w:name w:val="ListLabel 101"/>
    <w:qFormat/>
    <w:rsid w:val="000962DB"/>
    <w:rPr>
      <w:rFonts w:cs="Courier New"/>
    </w:rPr>
  </w:style>
  <w:style w:type="character" w:customStyle="1" w:styleId="ListLabel102">
    <w:name w:val="ListLabel 102"/>
    <w:qFormat/>
    <w:rsid w:val="000962DB"/>
    <w:rPr>
      <w:rFonts w:cs="Courier New"/>
    </w:rPr>
  </w:style>
  <w:style w:type="character" w:customStyle="1" w:styleId="ListLabel103">
    <w:name w:val="ListLabel 103"/>
    <w:qFormat/>
    <w:rsid w:val="000962DB"/>
    <w:rPr>
      <w:rFonts w:eastAsia="Times New Roman" w:cs="Times New Roman"/>
    </w:rPr>
  </w:style>
  <w:style w:type="character" w:customStyle="1" w:styleId="ListLabel104">
    <w:name w:val="ListLabel 104"/>
    <w:qFormat/>
    <w:rsid w:val="000962DB"/>
    <w:rPr>
      <w:rFonts w:cs="Courier New"/>
    </w:rPr>
  </w:style>
  <w:style w:type="character" w:customStyle="1" w:styleId="ListLabel105">
    <w:name w:val="ListLabel 105"/>
    <w:qFormat/>
    <w:rsid w:val="000962DB"/>
    <w:rPr>
      <w:rFonts w:cs="Courier New"/>
    </w:rPr>
  </w:style>
  <w:style w:type="character" w:customStyle="1" w:styleId="ListLabel106">
    <w:name w:val="ListLabel 106"/>
    <w:qFormat/>
    <w:rsid w:val="000962DB"/>
    <w:rPr>
      <w:rFonts w:cs="Courier New"/>
    </w:rPr>
  </w:style>
  <w:style w:type="character" w:customStyle="1" w:styleId="ListLabel107">
    <w:name w:val="ListLabel 107"/>
    <w:qFormat/>
    <w:rsid w:val="000962DB"/>
    <w:rPr>
      <w:rFonts w:cs="Courier New"/>
    </w:rPr>
  </w:style>
  <w:style w:type="character" w:customStyle="1" w:styleId="ListLabel108">
    <w:name w:val="ListLabel 108"/>
    <w:qFormat/>
    <w:rsid w:val="000962DB"/>
    <w:rPr>
      <w:rFonts w:cs="Courier New"/>
    </w:rPr>
  </w:style>
  <w:style w:type="character" w:customStyle="1" w:styleId="ListLabel109">
    <w:name w:val="ListLabel 109"/>
    <w:qFormat/>
    <w:rsid w:val="000962DB"/>
    <w:rPr>
      <w:rFonts w:cs="Courier New"/>
    </w:rPr>
  </w:style>
  <w:style w:type="character" w:customStyle="1" w:styleId="ListLabel110">
    <w:name w:val="ListLabel 110"/>
    <w:qFormat/>
    <w:rsid w:val="000962DB"/>
    <w:rPr>
      <w:rFonts w:cs="Courier New"/>
    </w:rPr>
  </w:style>
  <w:style w:type="character" w:customStyle="1" w:styleId="ListLabel111">
    <w:name w:val="ListLabel 111"/>
    <w:qFormat/>
    <w:rsid w:val="000962DB"/>
    <w:rPr>
      <w:rFonts w:cs="Courier New"/>
    </w:rPr>
  </w:style>
  <w:style w:type="character" w:customStyle="1" w:styleId="ListLabel112">
    <w:name w:val="ListLabel 112"/>
    <w:qFormat/>
    <w:rsid w:val="000962DB"/>
    <w:rPr>
      <w:rFonts w:cs="Courier New"/>
    </w:rPr>
  </w:style>
  <w:style w:type="character" w:customStyle="1" w:styleId="ListLabel113">
    <w:name w:val="ListLabel 113"/>
    <w:qFormat/>
    <w:rsid w:val="000962DB"/>
    <w:rPr>
      <w:rFonts w:eastAsia="Calibri" w:cs="Times New Roman"/>
    </w:rPr>
  </w:style>
  <w:style w:type="character" w:customStyle="1" w:styleId="ListLabel114">
    <w:name w:val="ListLabel 114"/>
    <w:qFormat/>
    <w:rsid w:val="000962DB"/>
    <w:rPr>
      <w:rFonts w:cs="Courier New"/>
    </w:rPr>
  </w:style>
  <w:style w:type="character" w:customStyle="1" w:styleId="ListLabel115">
    <w:name w:val="ListLabel 115"/>
    <w:qFormat/>
    <w:rsid w:val="000962DB"/>
    <w:rPr>
      <w:rFonts w:cs="Courier New"/>
    </w:rPr>
  </w:style>
  <w:style w:type="character" w:customStyle="1" w:styleId="ListLabel116">
    <w:name w:val="ListLabel 116"/>
    <w:qFormat/>
    <w:rsid w:val="000962DB"/>
    <w:rPr>
      <w:rFonts w:cs="Courier New"/>
    </w:rPr>
  </w:style>
  <w:style w:type="character" w:customStyle="1" w:styleId="ListLabel117">
    <w:name w:val="ListLabel 117"/>
    <w:qFormat/>
    <w:rsid w:val="000962DB"/>
    <w:rPr>
      <w:rFonts w:ascii="Times New Roman" w:hAnsi="Times New Roman"/>
      <w:b w:val="0"/>
      <w:color w:val="auto"/>
    </w:rPr>
  </w:style>
  <w:style w:type="character" w:customStyle="1" w:styleId="ListLabel118">
    <w:name w:val="ListLabel 118"/>
    <w:qFormat/>
    <w:rsid w:val="000962DB"/>
    <w:rPr>
      <w:rFonts w:cs="Symbol"/>
    </w:rPr>
  </w:style>
  <w:style w:type="character" w:customStyle="1" w:styleId="ListLabel119">
    <w:name w:val="ListLabel 119"/>
    <w:qFormat/>
    <w:rsid w:val="000962DB"/>
    <w:rPr>
      <w:rFonts w:ascii="Times New Roman" w:hAnsi="Times New Roman" w:cs="Times New Roman"/>
      <w:sz w:val="22"/>
    </w:rPr>
  </w:style>
  <w:style w:type="character" w:customStyle="1" w:styleId="ListLabel120">
    <w:name w:val="ListLabel 120"/>
    <w:qFormat/>
    <w:rsid w:val="000962DB"/>
    <w:rPr>
      <w:rFonts w:cs="Courier New"/>
    </w:rPr>
  </w:style>
  <w:style w:type="character" w:customStyle="1" w:styleId="ListLabel121">
    <w:name w:val="ListLabel 121"/>
    <w:qFormat/>
    <w:rsid w:val="000962DB"/>
    <w:rPr>
      <w:rFonts w:cs="Wingdings"/>
    </w:rPr>
  </w:style>
  <w:style w:type="character" w:customStyle="1" w:styleId="ListLabel122">
    <w:name w:val="ListLabel 122"/>
    <w:qFormat/>
    <w:rsid w:val="000962DB"/>
    <w:rPr>
      <w:rFonts w:cs="Symbol"/>
    </w:rPr>
  </w:style>
  <w:style w:type="character" w:customStyle="1" w:styleId="ListLabel123">
    <w:name w:val="ListLabel 123"/>
    <w:qFormat/>
    <w:rsid w:val="000962DB"/>
    <w:rPr>
      <w:rFonts w:cs="Courier New"/>
    </w:rPr>
  </w:style>
  <w:style w:type="character" w:customStyle="1" w:styleId="ListLabel124">
    <w:name w:val="ListLabel 124"/>
    <w:qFormat/>
    <w:rsid w:val="000962DB"/>
    <w:rPr>
      <w:rFonts w:cs="Wingdings"/>
    </w:rPr>
  </w:style>
  <w:style w:type="character" w:customStyle="1" w:styleId="ListLabel125">
    <w:name w:val="ListLabel 125"/>
    <w:qFormat/>
    <w:rsid w:val="000962DB"/>
    <w:rPr>
      <w:rFonts w:cs="Symbol"/>
    </w:rPr>
  </w:style>
  <w:style w:type="character" w:customStyle="1" w:styleId="ListLabel126">
    <w:name w:val="ListLabel 126"/>
    <w:qFormat/>
    <w:rsid w:val="000962DB"/>
    <w:rPr>
      <w:rFonts w:cs="Courier New"/>
    </w:rPr>
  </w:style>
  <w:style w:type="character" w:customStyle="1" w:styleId="ListLabel127">
    <w:name w:val="ListLabel 127"/>
    <w:qFormat/>
    <w:rsid w:val="000962DB"/>
    <w:rPr>
      <w:rFonts w:cs="Wingdings"/>
    </w:rPr>
  </w:style>
  <w:style w:type="character" w:customStyle="1" w:styleId="ListLabel128">
    <w:name w:val="ListLabel 128"/>
    <w:qFormat/>
    <w:rsid w:val="000962DB"/>
    <w:rPr>
      <w:rFonts w:ascii="Times New Roman" w:hAnsi="Times New Roman" w:cs="Calibri"/>
      <w:sz w:val="22"/>
    </w:rPr>
  </w:style>
  <w:style w:type="character" w:customStyle="1" w:styleId="ListLabel129">
    <w:name w:val="ListLabel 129"/>
    <w:qFormat/>
    <w:rsid w:val="000962DB"/>
    <w:rPr>
      <w:rFonts w:cs="Courier New"/>
    </w:rPr>
  </w:style>
  <w:style w:type="character" w:customStyle="1" w:styleId="ListLabel130">
    <w:name w:val="ListLabel 130"/>
    <w:qFormat/>
    <w:rsid w:val="000962DB"/>
    <w:rPr>
      <w:rFonts w:cs="Wingdings"/>
    </w:rPr>
  </w:style>
  <w:style w:type="character" w:customStyle="1" w:styleId="ListLabel131">
    <w:name w:val="ListLabel 131"/>
    <w:qFormat/>
    <w:rsid w:val="000962DB"/>
    <w:rPr>
      <w:rFonts w:cs="Symbol"/>
    </w:rPr>
  </w:style>
  <w:style w:type="character" w:customStyle="1" w:styleId="ListLabel132">
    <w:name w:val="ListLabel 132"/>
    <w:qFormat/>
    <w:rsid w:val="000962DB"/>
    <w:rPr>
      <w:rFonts w:cs="Courier New"/>
    </w:rPr>
  </w:style>
  <w:style w:type="character" w:customStyle="1" w:styleId="ListLabel133">
    <w:name w:val="ListLabel 133"/>
    <w:qFormat/>
    <w:rsid w:val="000962DB"/>
    <w:rPr>
      <w:rFonts w:cs="Wingdings"/>
    </w:rPr>
  </w:style>
  <w:style w:type="character" w:customStyle="1" w:styleId="ListLabel134">
    <w:name w:val="ListLabel 134"/>
    <w:qFormat/>
    <w:rsid w:val="000962DB"/>
    <w:rPr>
      <w:rFonts w:cs="Symbol"/>
    </w:rPr>
  </w:style>
  <w:style w:type="character" w:customStyle="1" w:styleId="ListLabel135">
    <w:name w:val="ListLabel 135"/>
    <w:qFormat/>
    <w:rsid w:val="000962DB"/>
    <w:rPr>
      <w:rFonts w:cs="Courier New"/>
    </w:rPr>
  </w:style>
  <w:style w:type="character" w:customStyle="1" w:styleId="ListLabel136">
    <w:name w:val="ListLabel 136"/>
    <w:qFormat/>
    <w:rsid w:val="000962DB"/>
    <w:rPr>
      <w:rFonts w:cs="Wingdings"/>
    </w:rPr>
  </w:style>
  <w:style w:type="character" w:customStyle="1" w:styleId="ListLabel137">
    <w:name w:val="ListLabel 137"/>
    <w:qFormat/>
    <w:rsid w:val="000962DB"/>
    <w:rPr>
      <w:b w:val="0"/>
      <w:color w:val="auto"/>
    </w:rPr>
  </w:style>
  <w:style w:type="character" w:customStyle="1" w:styleId="ListLabel138">
    <w:name w:val="ListLabel 138"/>
    <w:qFormat/>
    <w:rsid w:val="000962DB"/>
    <w:rPr>
      <w:rFonts w:cs="Symbol"/>
    </w:rPr>
  </w:style>
  <w:style w:type="character" w:customStyle="1" w:styleId="ListLabel139">
    <w:name w:val="ListLabel 139"/>
    <w:qFormat/>
    <w:rsid w:val="000962DB"/>
    <w:rPr>
      <w:rFonts w:cs="Times New Roman"/>
      <w:sz w:val="22"/>
    </w:rPr>
  </w:style>
  <w:style w:type="character" w:customStyle="1" w:styleId="ListLabel140">
    <w:name w:val="ListLabel 140"/>
    <w:qFormat/>
    <w:rsid w:val="000962DB"/>
    <w:rPr>
      <w:rFonts w:cs="Courier New"/>
    </w:rPr>
  </w:style>
  <w:style w:type="character" w:customStyle="1" w:styleId="ListLabel141">
    <w:name w:val="ListLabel 141"/>
    <w:qFormat/>
    <w:rsid w:val="000962DB"/>
    <w:rPr>
      <w:rFonts w:cs="Wingdings"/>
    </w:rPr>
  </w:style>
  <w:style w:type="character" w:customStyle="1" w:styleId="ListLabel142">
    <w:name w:val="ListLabel 142"/>
    <w:qFormat/>
    <w:rsid w:val="000962DB"/>
    <w:rPr>
      <w:rFonts w:cs="Symbol"/>
    </w:rPr>
  </w:style>
  <w:style w:type="character" w:customStyle="1" w:styleId="ListLabel143">
    <w:name w:val="ListLabel 143"/>
    <w:qFormat/>
    <w:rsid w:val="000962DB"/>
    <w:rPr>
      <w:rFonts w:cs="Courier New"/>
    </w:rPr>
  </w:style>
  <w:style w:type="character" w:customStyle="1" w:styleId="ListLabel144">
    <w:name w:val="ListLabel 144"/>
    <w:qFormat/>
    <w:rsid w:val="000962DB"/>
    <w:rPr>
      <w:rFonts w:cs="Wingdings"/>
    </w:rPr>
  </w:style>
  <w:style w:type="character" w:customStyle="1" w:styleId="ListLabel145">
    <w:name w:val="ListLabel 145"/>
    <w:qFormat/>
    <w:rsid w:val="000962DB"/>
    <w:rPr>
      <w:rFonts w:cs="Symbol"/>
    </w:rPr>
  </w:style>
  <w:style w:type="character" w:customStyle="1" w:styleId="ListLabel146">
    <w:name w:val="ListLabel 146"/>
    <w:qFormat/>
    <w:rsid w:val="000962DB"/>
    <w:rPr>
      <w:rFonts w:cs="Courier New"/>
    </w:rPr>
  </w:style>
  <w:style w:type="character" w:customStyle="1" w:styleId="ListLabel147">
    <w:name w:val="ListLabel 147"/>
    <w:qFormat/>
    <w:rsid w:val="000962DB"/>
    <w:rPr>
      <w:rFonts w:cs="Wingdings"/>
    </w:rPr>
  </w:style>
  <w:style w:type="character" w:customStyle="1" w:styleId="ListLabel148">
    <w:name w:val="ListLabel 148"/>
    <w:qFormat/>
    <w:rsid w:val="000962DB"/>
    <w:rPr>
      <w:rFonts w:cs="Calibri"/>
      <w:sz w:val="22"/>
    </w:rPr>
  </w:style>
  <w:style w:type="character" w:customStyle="1" w:styleId="ListLabel149">
    <w:name w:val="ListLabel 149"/>
    <w:qFormat/>
    <w:rsid w:val="000962DB"/>
    <w:rPr>
      <w:rFonts w:cs="Courier New"/>
    </w:rPr>
  </w:style>
  <w:style w:type="character" w:customStyle="1" w:styleId="ListLabel150">
    <w:name w:val="ListLabel 150"/>
    <w:qFormat/>
    <w:rsid w:val="000962DB"/>
    <w:rPr>
      <w:rFonts w:cs="Wingdings"/>
    </w:rPr>
  </w:style>
  <w:style w:type="character" w:customStyle="1" w:styleId="ListLabel151">
    <w:name w:val="ListLabel 151"/>
    <w:qFormat/>
    <w:rsid w:val="000962DB"/>
    <w:rPr>
      <w:rFonts w:cs="Symbol"/>
    </w:rPr>
  </w:style>
  <w:style w:type="character" w:customStyle="1" w:styleId="ListLabel152">
    <w:name w:val="ListLabel 152"/>
    <w:qFormat/>
    <w:rsid w:val="000962DB"/>
    <w:rPr>
      <w:rFonts w:cs="Courier New"/>
    </w:rPr>
  </w:style>
  <w:style w:type="character" w:customStyle="1" w:styleId="ListLabel153">
    <w:name w:val="ListLabel 153"/>
    <w:qFormat/>
    <w:rsid w:val="000962DB"/>
    <w:rPr>
      <w:rFonts w:cs="Wingdings"/>
    </w:rPr>
  </w:style>
  <w:style w:type="character" w:customStyle="1" w:styleId="ListLabel154">
    <w:name w:val="ListLabel 154"/>
    <w:qFormat/>
    <w:rsid w:val="000962DB"/>
    <w:rPr>
      <w:rFonts w:cs="Symbol"/>
    </w:rPr>
  </w:style>
  <w:style w:type="character" w:customStyle="1" w:styleId="ListLabel155">
    <w:name w:val="ListLabel 155"/>
    <w:qFormat/>
    <w:rsid w:val="000962DB"/>
    <w:rPr>
      <w:rFonts w:cs="Courier New"/>
    </w:rPr>
  </w:style>
  <w:style w:type="character" w:customStyle="1" w:styleId="ListLabel156">
    <w:name w:val="ListLabel 156"/>
    <w:qFormat/>
    <w:rsid w:val="000962DB"/>
    <w:rPr>
      <w:rFonts w:cs="Wingdings"/>
    </w:rPr>
  </w:style>
  <w:style w:type="character" w:customStyle="1" w:styleId="ListLabel157">
    <w:name w:val="ListLabel 157"/>
    <w:qFormat/>
    <w:rsid w:val="000962DB"/>
    <w:rPr>
      <w:u w:val="none"/>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ListLabel158">
    <w:name w:val="ListLabel 158"/>
    <w:qFormat/>
    <w:rsid w:val="000962DB"/>
    <w:rPr>
      <w:rFonts w:ascii="Times New Roman" w:hAnsi="Times New Roman" w:cs="Times New Roman"/>
      <w:sz w:val="24"/>
    </w:rPr>
  </w:style>
  <w:style w:type="character" w:customStyle="1" w:styleId="ListLabel159">
    <w:name w:val="ListLabel 159"/>
    <w:qFormat/>
    <w:rsid w:val="000962DB"/>
    <w:rPr>
      <w:i/>
    </w:rPr>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Times New Roman"/>
      <w:i w:val="0"/>
      <w:color w:val="00000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b/>
    </w:rPr>
  </w:style>
  <w:style w:type="character" w:customStyle="1" w:styleId="ListLabel180">
    <w:name w:val="ListLabel 180"/>
    <w:qFormat/>
    <w:rPr>
      <w:rFonts w:cs="Times New Roman"/>
      <w:color w:val="auto"/>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Times New Roman" w:cs="Times New Roman"/>
      <w:color w:val="auto"/>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Calibri" w:cs="Calibri"/>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eastAsia="Times New Roman" w:cs="Times New Roman"/>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color w:val="auto"/>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Wingdings"/>
      <w:b/>
    </w:rPr>
  </w:style>
  <w:style w:type="character" w:customStyle="1" w:styleId="ListLabel213">
    <w:name w:val="ListLabel 213"/>
    <w:qFormat/>
    <w:rPr>
      <w:rFonts w:cs="Times New Roman"/>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Wingdings"/>
      <w:b/>
    </w:rPr>
  </w:style>
  <w:style w:type="character" w:customStyle="1" w:styleId="ListLabel231">
    <w:name w:val="ListLabel 231"/>
    <w:qFormat/>
    <w:rPr>
      <w:rFonts w:cs="Times New Roman"/>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Times New Roman"/>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link w:val="OdstavecseseznamemChar"/>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uppressAutoHyphens/>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suppressAutoHyphens/>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paragraph" w:customStyle="1" w:styleId="25">
    <w:name w:val="25"/>
    <w:qFormat/>
    <w:rsid w:val="00164E89"/>
    <w:pPr>
      <w:spacing w:after="160" w:line="259" w:lineRule="auto"/>
    </w:pPr>
    <w:rPr>
      <w:sz w:val="22"/>
    </w:rPr>
  </w:style>
  <w:style w:type="paragraph" w:customStyle="1" w:styleId="24">
    <w:name w:val="24"/>
    <w:qFormat/>
    <w:rsid w:val="004B6D25"/>
    <w:rPr>
      <w:rFonts w:ascii="Times New Roman" w:eastAsia="Times New Roman" w:hAnsi="Times New Roman" w:cs="Times New Roman"/>
      <w:sz w:val="24"/>
      <w:szCs w:val="24"/>
      <w:lang w:eastAsia="cs-CZ"/>
    </w:rPr>
  </w:style>
  <w:style w:type="paragraph" w:customStyle="1" w:styleId="23">
    <w:name w:val="23"/>
    <w:qFormat/>
    <w:rsid w:val="00022E49"/>
    <w:pPr>
      <w:suppressAutoHyphens/>
    </w:pPr>
    <w:rPr>
      <w:rFonts w:ascii="Times New Roman" w:eastAsia="Times New Roman" w:hAnsi="Times New Roman" w:cs="Times New Roman"/>
      <w:sz w:val="24"/>
      <w:szCs w:val="24"/>
      <w:lang w:eastAsia="ar-SA"/>
    </w:rPr>
  </w:style>
  <w:style w:type="character" w:styleId="Hypertextovodkaz">
    <w:name w:val="Hyperlink"/>
    <w:uiPriority w:val="99"/>
    <w:unhideWhenUsed/>
    <w:rsid w:val="004C5D22"/>
    <w:rPr>
      <w:color w:val="0563C1"/>
      <w:u w:val="single"/>
    </w:rPr>
  </w:style>
  <w:style w:type="paragraph" w:customStyle="1" w:styleId="22">
    <w:name w:val="22"/>
    <w:qFormat/>
    <w:rsid w:val="0091107A"/>
    <w:rPr>
      <w:rFonts w:ascii="Times New Roman" w:eastAsia="Times New Roman" w:hAnsi="Times New Roman" w:cs="Times New Roman"/>
      <w:sz w:val="24"/>
      <w:szCs w:val="24"/>
      <w:lang w:eastAsia="cs-CZ"/>
    </w:rPr>
  </w:style>
  <w:style w:type="paragraph" w:customStyle="1" w:styleId="21">
    <w:name w:val="21"/>
    <w:qFormat/>
    <w:rsid w:val="00257D39"/>
    <w:rPr>
      <w:rFonts w:ascii="Times New Roman" w:eastAsia="Times New Roman" w:hAnsi="Times New Roman" w:cs="Times New Roman"/>
      <w:sz w:val="24"/>
      <w:szCs w:val="24"/>
      <w:lang w:eastAsia="cs-CZ"/>
    </w:rPr>
  </w:style>
  <w:style w:type="paragraph" w:customStyle="1" w:styleId="20">
    <w:name w:val="20"/>
    <w:qFormat/>
    <w:rsid w:val="00C949D1"/>
    <w:rPr>
      <w:rFonts w:ascii="Times New Roman" w:eastAsia="Times New Roman" w:hAnsi="Times New Roman" w:cs="Times New Roman"/>
      <w:sz w:val="24"/>
      <w:szCs w:val="24"/>
      <w:lang w:eastAsia="cs-CZ"/>
    </w:rPr>
  </w:style>
  <w:style w:type="paragraph" w:customStyle="1" w:styleId="19">
    <w:name w:val="19"/>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18">
    <w:name w:val="18"/>
    <w:qFormat/>
    <w:rsid w:val="004B790C"/>
    <w:rPr>
      <w:rFonts w:ascii="Times New Roman" w:eastAsia="Times New Roman" w:hAnsi="Times New Roman" w:cs="Times New Roman"/>
      <w:sz w:val="24"/>
      <w:szCs w:val="24"/>
      <w:lang w:eastAsia="cs-CZ"/>
    </w:rPr>
  </w:style>
  <w:style w:type="paragraph" w:customStyle="1" w:styleId="17">
    <w:name w:val="17"/>
    <w:qFormat/>
    <w:rsid w:val="00914EEE"/>
    <w:rPr>
      <w:rFonts w:ascii="Times New Roman" w:eastAsia="Times New Roman" w:hAnsi="Times New Roman" w:cs="Times New Roman"/>
      <w:sz w:val="24"/>
      <w:szCs w:val="24"/>
      <w:lang w:eastAsia="cs-CZ"/>
    </w:rPr>
  </w:style>
  <w:style w:type="paragraph" w:customStyle="1" w:styleId="16">
    <w:name w:val="16"/>
    <w:qFormat/>
    <w:rsid w:val="002B6A39"/>
    <w:pPr>
      <w:spacing w:after="160" w:line="259" w:lineRule="auto"/>
    </w:pPr>
    <w:rPr>
      <w:sz w:val="22"/>
    </w:rPr>
  </w:style>
  <w:style w:type="paragraph" w:customStyle="1" w:styleId="15">
    <w:name w:val="15"/>
    <w:qFormat/>
    <w:rsid w:val="00487233"/>
    <w:rPr>
      <w:rFonts w:ascii="Times New Roman" w:eastAsia="Times New Roman" w:hAnsi="Times New Roman" w:cs="Times New Roman"/>
      <w:sz w:val="24"/>
      <w:szCs w:val="24"/>
      <w:lang w:eastAsia="cs-CZ"/>
    </w:rPr>
  </w:style>
  <w:style w:type="paragraph" w:customStyle="1" w:styleId="14">
    <w:name w:val="14"/>
    <w:qFormat/>
    <w:rsid w:val="00990D9F"/>
    <w:rPr>
      <w:rFonts w:ascii="Times New Roman" w:eastAsia="Times New Roman" w:hAnsi="Times New Roman" w:cs="Times New Roman"/>
      <w:sz w:val="24"/>
      <w:szCs w:val="24"/>
      <w:lang w:eastAsia="cs-CZ"/>
    </w:rPr>
  </w:style>
  <w:style w:type="paragraph" w:customStyle="1" w:styleId="13">
    <w:name w:val="13"/>
    <w:qFormat/>
    <w:rsid w:val="001E23AC"/>
    <w:rPr>
      <w:rFonts w:ascii="Times New Roman" w:eastAsia="Times New Roman" w:hAnsi="Times New Roman" w:cs="Times New Roman"/>
      <w:sz w:val="24"/>
      <w:szCs w:val="24"/>
      <w:lang w:eastAsia="cs-CZ"/>
    </w:rPr>
  </w:style>
  <w:style w:type="paragraph" w:customStyle="1" w:styleId="12">
    <w:name w:val="12"/>
    <w:qFormat/>
    <w:rsid w:val="004D254D"/>
    <w:rPr>
      <w:rFonts w:ascii="Times New Roman" w:eastAsia="Times New Roman" w:hAnsi="Times New Roman" w:cs="Times New Roman"/>
      <w:sz w:val="24"/>
      <w:szCs w:val="24"/>
      <w:lang w:eastAsia="cs-CZ"/>
    </w:rPr>
  </w:style>
  <w:style w:type="paragraph" w:customStyle="1" w:styleId="11">
    <w:name w:val="11"/>
    <w:qFormat/>
    <w:rsid w:val="007521D9"/>
    <w:rPr>
      <w:rFonts w:ascii="Times New Roman" w:eastAsia="Times New Roman" w:hAnsi="Times New Roman" w:cs="Times New Roman"/>
      <w:sz w:val="24"/>
      <w:szCs w:val="24"/>
      <w:lang w:eastAsia="cs-CZ"/>
    </w:rPr>
  </w:style>
  <w:style w:type="paragraph" w:customStyle="1" w:styleId="10">
    <w:name w:val="10"/>
    <w:qFormat/>
    <w:rsid w:val="00F1439C"/>
    <w:rPr>
      <w:rFonts w:ascii="Times New Roman" w:eastAsia="Times New Roman" w:hAnsi="Times New Roman" w:cs="Times New Roman"/>
      <w:sz w:val="24"/>
      <w:szCs w:val="24"/>
      <w:lang w:eastAsia="cs-CZ"/>
    </w:rPr>
  </w:style>
  <w:style w:type="character" w:customStyle="1" w:styleId="tojvnm2t">
    <w:name w:val="tojvnm2t"/>
    <w:basedOn w:val="Standardnpsmoodstavce"/>
    <w:rsid w:val="00850B23"/>
  </w:style>
  <w:style w:type="paragraph" w:customStyle="1" w:styleId="9">
    <w:name w:val="9"/>
    <w:qFormat/>
    <w:rsid w:val="007A010D"/>
    <w:rPr>
      <w:rFonts w:ascii="Times New Roman" w:eastAsia="Times New Roman" w:hAnsi="Times New Roman" w:cs="Times New Roman"/>
      <w:sz w:val="24"/>
      <w:szCs w:val="24"/>
      <w:lang w:eastAsia="cs-CZ"/>
    </w:rPr>
  </w:style>
  <w:style w:type="paragraph" w:customStyle="1" w:styleId="8">
    <w:name w:val="8"/>
    <w:qFormat/>
    <w:rsid w:val="00CD67B5"/>
    <w:rPr>
      <w:rFonts w:ascii="Times New Roman" w:eastAsia="Times New Roman" w:hAnsi="Times New Roman" w:cs="Times New Roman"/>
      <w:sz w:val="24"/>
      <w:szCs w:val="24"/>
      <w:lang w:eastAsia="cs-CZ"/>
    </w:rPr>
  </w:style>
  <w:style w:type="paragraph" w:customStyle="1" w:styleId="7">
    <w:name w:val="7"/>
    <w:qFormat/>
    <w:rsid w:val="00A37A65"/>
    <w:rPr>
      <w:rFonts w:ascii="Times New Roman" w:eastAsia="Times New Roman" w:hAnsi="Times New Roman" w:cs="Times New Roman"/>
      <w:sz w:val="24"/>
      <w:szCs w:val="24"/>
      <w:lang w:eastAsia="cs-CZ"/>
    </w:rPr>
  </w:style>
  <w:style w:type="paragraph" w:customStyle="1" w:styleId="6">
    <w:name w:val="6"/>
    <w:qFormat/>
    <w:rsid w:val="00535280"/>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4386F"/>
    <w:rPr>
      <w:sz w:val="16"/>
      <w:szCs w:val="16"/>
    </w:rPr>
  </w:style>
  <w:style w:type="paragraph" w:styleId="Textkomente">
    <w:name w:val="annotation text"/>
    <w:basedOn w:val="Normln"/>
    <w:link w:val="TextkomenteChar"/>
    <w:semiHidden/>
    <w:unhideWhenUsed/>
    <w:rsid w:val="00D4386F"/>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D4386F"/>
    <w:rPr>
      <w:rFonts w:ascii="Times New Roman" w:eastAsia="Times New Roman" w:hAnsi="Times New Roman" w:cs="Times New Roman"/>
      <w:szCs w:val="20"/>
      <w:lang w:eastAsia="cs-CZ"/>
    </w:rPr>
  </w:style>
  <w:style w:type="paragraph" w:customStyle="1" w:styleId="5">
    <w:name w:val="5"/>
    <w:qFormat/>
    <w:rsid w:val="0092301E"/>
    <w:rPr>
      <w:rFonts w:ascii="Times New Roman" w:eastAsia="Times New Roman" w:hAnsi="Times New Roman" w:cs="Times New Roman"/>
      <w:sz w:val="24"/>
      <w:szCs w:val="24"/>
      <w:lang w:eastAsia="cs-CZ"/>
    </w:rPr>
  </w:style>
  <w:style w:type="character" w:customStyle="1" w:styleId="CharStyle8">
    <w:name w:val="Char Style 8"/>
    <w:rsid w:val="002A6B51"/>
    <w:rPr>
      <w:b/>
      <w:bCs/>
      <w:u w:val="none"/>
    </w:rPr>
  </w:style>
  <w:style w:type="paragraph" w:customStyle="1" w:styleId="4">
    <w:name w:val="4"/>
    <w:qFormat/>
    <w:rsid w:val="00D62732"/>
    <w:pPr>
      <w:spacing w:after="160" w:line="259" w:lineRule="auto"/>
    </w:pPr>
    <w:rPr>
      <w:sz w:val="22"/>
    </w:rPr>
  </w:style>
  <w:style w:type="paragraph" w:customStyle="1" w:styleId="3">
    <w:name w:val="3"/>
    <w:qFormat/>
    <w:rsid w:val="00643FDB"/>
    <w:rPr>
      <w:rFonts w:ascii="Times New Roman" w:eastAsia="Times New Roman" w:hAnsi="Times New Roman" w:cs="Times New Roman"/>
      <w:sz w:val="24"/>
      <w:szCs w:val="24"/>
      <w:lang w:eastAsia="cs-CZ"/>
    </w:rPr>
  </w:style>
  <w:style w:type="paragraph" w:customStyle="1" w:styleId="2">
    <w:name w:val="2"/>
    <w:qFormat/>
    <w:rsid w:val="00444CF8"/>
    <w:rPr>
      <w:rFonts w:ascii="Times New Roman" w:eastAsia="Times New Roman" w:hAnsi="Times New Roman" w:cs="Times New Roman"/>
      <w:sz w:val="24"/>
      <w:szCs w:val="24"/>
      <w:lang w:eastAsia="cs-CZ"/>
    </w:rPr>
  </w:style>
  <w:style w:type="paragraph" w:customStyle="1" w:styleId="1">
    <w:name w:val="1"/>
    <w:qFormat/>
    <w:rsid w:val="00F502E6"/>
    <w:pPr>
      <w:spacing w:after="160" w:line="259" w:lineRule="auto"/>
    </w:pPr>
    <w:rPr>
      <w:sz w:val="22"/>
    </w:rPr>
  </w:style>
  <w:style w:type="paragraph" w:styleId="Nzev">
    <w:name w:val="Title"/>
    <w:basedOn w:val="Normln"/>
    <w:link w:val="NzevChar"/>
    <w:qFormat/>
    <w:rsid w:val="00FD4917"/>
    <w:pPr>
      <w:spacing w:before="100" w:after="100" w:line="240" w:lineRule="auto"/>
      <w:jc w:val="center"/>
    </w:pPr>
    <w:rPr>
      <w:rFonts w:ascii="Times New Roman" w:eastAsia="Times New Roman" w:hAnsi="Times New Roman" w:cs="Times New Roman"/>
      <w:b/>
      <w:sz w:val="24"/>
      <w:szCs w:val="20"/>
      <w:u w:val="single"/>
      <w:lang w:eastAsia="cs-CZ"/>
    </w:rPr>
  </w:style>
  <w:style w:type="character" w:customStyle="1" w:styleId="NzevChar">
    <w:name w:val="Název Char"/>
    <w:basedOn w:val="Standardnpsmoodstavce"/>
    <w:link w:val="Nzev"/>
    <w:rsid w:val="00FD4917"/>
    <w:rPr>
      <w:rFonts w:ascii="Times New Roman" w:eastAsia="Times New Roman" w:hAnsi="Times New Roman" w:cs="Times New Roman"/>
      <w:b/>
      <w:sz w:val="24"/>
      <w:szCs w:val="20"/>
      <w:u w:val="single"/>
      <w:lang w:eastAsia="cs-CZ"/>
    </w:rPr>
  </w:style>
  <w:style w:type="paragraph" w:customStyle="1" w:styleId="a">
    <w:qFormat/>
    <w:rsid w:val="00637696"/>
    <w:pPr>
      <w:spacing w:after="160" w:line="259" w:lineRule="auto"/>
    </w:pPr>
    <w:rPr>
      <w:sz w:val="22"/>
    </w:rPr>
  </w:style>
  <w:style w:type="character" w:customStyle="1" w:styleId="AnapovedaM">
    <w:name w:val="AnapovedaM"/>
    <w:rsid w:val="00637696"/>
    <w:rPr>
      <w:rFonts w:ascii="Arial" w:hAnsi="Arial"/>
      <w:noProof w:val="0"/>
      <w:vanish/>
      <w:color w:val="FF0000"/>
      <w:spacing w:val="-5"/>
      <w:sz w:val="16"/>
      <w:vertAlign w:val="baseline"/>
      <w:lang w:val="cs-CZ"/>
    </w:rPr>
  </w:style>
  <w:style w:type="paragraph" w:customStyle="1" w:styleId="a0">
    <w:qFormat/>
    <w:rsid w:val="001C79FF"/>
    <w:rPr>
      <w:rFonts w:ascii="Times New Roman" w:eastAsia="Times New Roman" w:hAnsi="Times New Roman" w:cs="Times New Roman"/>
      <w:sz w:val="24"/>
      <w:szCs w:val="24"/>
      <w:lang w:eastAsia="cs-CZ"/>
    </w:rPr>
  </w:style>
  <w:style w:type="paragraph" w:customStyle="1" w:styleId="a1">
    <w:qFormat/>
    <w:rsid w:val="001F6145"/>
    <w:pPr>
      <w:spacing w:after="160" w:line="259" w:lineRule="auto"/>
    </w:pPr>
    <w:rPr>
      <w:sz w:val="22"/>
    </w:rPr>
  </w:style>
  <w:style w:type="paragraph" w:customStyle="1" w:styleId="a2">
    <w:qFormat/>
    <w:rsid w:val="00A82415"/>
    <w:rPr>
      <w:rFonts w:ascii="Times New Roman" w:eastAsia="Times New Roman" w:hAnsi="Times New Roman" w:cs="Times New Roman"/>
      <w:sz w:val="24"/>
      <w:szCs w:val="24"/>
      <w:lang w:eastAsia="cs-CZ"/>
    </w:rPr>
  </w:style>
  <w:style w:type="paragraph" w:customStyle="1" w:styleId="a3">
    <w:qFormat/>
    <w:rsid w:val="00CC0952"/>
    <w:rPr>
      <w:rFonts w:ascii="Times New Roman" w:eastAsia="Times New Roman" w:hAnsi="Times New Roman" w:cs="Times New Roman"/>
      <w:sz w:val="24"/>
      <w:szCs w:val="24"/>
      <w:lang w:eastAsia="cs-CZ"/>
    </w:rPr>
  </w:style>
  <w:style w:type="paragraph" w:customStyle="1" w:styleId="a4">
    <w:qFormat/>
    <w:rsid w:val="006D058D"/>
    <w:rPr>
      <w:rFonts w:ascii="Times New Roman" w:eastAsia="Times New Roman" w:hAnsi="Times New Roman" w:cs="Times New Roman"/>
      <w:sz w:val="24"/>
      <w:szCs w:val="24"/>
      <w:lang w:eastAsia="cs-CZ"/>
    </w:rPr>
  </w:style>
  <w:style w:type="paragraph" w:customStyle="1" w:styleId="a5">
    <w:qFormat/>
    <w:rsid w:val="00DD2C44"/>
    <w:rPr>
      <w:rFonts w:ascii="Times New Roman" w:eastAsia="Times New Roman" w:hAnsi="Times New Roman" w:cs="Times New Roman"/>
      <w:sz w:val="24"/>
      <w:szCs w:val="24"/>
      <w:lang w:eastAsia="cs-CZ"/>
    </w:rPr>
  </w:style>
  <w:style w:type="paragraph" w:customStyle="1" w:styleId="a6">
    <w:qFormat/>
    <w:rsid w:val="003C0C09"/>
    <w:rPr>
      <w:rFonts w:ascii="Times New Roman" w:eastAsia="Times New Roman" w:hAnsi="Times New Roman" w:cs="Times New Roman"/>
      <w:sz w:val="24"/>
      <w:szCs w:val="24"/>
      <w:lang w:eastAsia="cs-CZ"/>
    </w:rPr>
  </w:style>
  <w:style w:type="paragraph" w:customStyle="1" w:styleId="a7">
    <w:qFormat/>
    <w:rsid w:val="007B3B23"/>
    <w:pPr>
      <w:spacing w:after="160" w:line="259" w:lineRule="auto"/>
    </w:pPr>
    <w:rPr>
      <w:sz w:val="22"/>
    </w:rPr>
  </w:style>
  <w:style w:type="paragraph" w:customStyle="1" w:styleId="a8">
    <w:qFormat/>
    <w:rsid w:val="00FA1907"/>
    <w:pPr>
      <w:spacing w:after="160" w:line="259" w:lineRule="auto"/>
    </w:pPr>
    <w:rPr>
      <w:sz w:val="22"/>
    </w:rPr>
  </w:style>
  <w:style w:type="paragraph" w:customStyle="1" w:styleId="a9">
    <w:qFormat/>
    <w:rsid w:val="000E121B"/>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locked/>
    <w:rsid w:val="003A15E2"/>
    <w:rPr>
      <w:rFonts w:ascii="Calibri" w:eastAsia="Calibri" w:hAnsi="Calibri" w:cs="Times New Roman"/>
      <w:sz w:val="22"/>
      <w:lang w:eastAsia="cs-CZ"/>
    </w:rPr>
  </w:style>
  <w:style w:type="table" w:styleId="Mkatabulky">
    <w:name w:val="Table Grid"/>
    <w:basedOn w:val="Normlntabulka"/>
    <w:uiPriority w:val="39"/>
    <w:rsid w:val="00FD58D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qFormat/>
    <w:rsid w:val="00777E57"/>
    <w:rPr>
      <w:rFonts w:ascii="Times New Roman" w:eastAsia="Times New Roman" w:hAnsi="Times New Roman" w:cs="Times New Roman"/>
      <w:sz w:val="24"/>
      <w:szCs w:val="24"/>
      <w:lang w:eastAsia="cs-CZ"/>
    </w:rPr>
  </w:style>
  <w:style w:type="paragraph" w:customStyle="1" w:styleId="ab">
    <w:qFormat/>
    <w:rsid w:val="00FC063E"/>
    <w:rPr>
      <w:rFonts w:ascii="Times New Roman" w:eastAsia="Times New Roman" w:hAnsi="Times New Roman" w:cs="Times New Roman"/>
      <w:sz w:val="24"/>
      <w:szCs w:val="24"/>
      <w:lang w:eastAsia="cs-CZ"/>
    </w:rPr>
  </w:style>
  <w:style w:type="paragraph" w:customStyle="1" w:styleId="ac">
    <w:qFormat/>
    <w:rsid w:val="006F0140"/>
    <w:pPr>
      <w:spacing w:after="160" w:line="259"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47">
      <w:bodyDiv w:val="1"/>
      <w:marLeft w:val="0"/>
      <w:marRight w:val="0"/>
      <w:marTop w:val="0"/>
      <w:marBottom w:val="0"/>
      <w:divBdr>
        <w:top w:val="none" w:sz="0" w:space="0" w:color="auto"/>
        <w:left w:val="none" w:sz="0" w:space="0" w:color="auto"/>
        <w:bottom w:val="none" w:sz="0" w:space="0" w:color="auto"/>
        <w:right w:val="none" w:sz="0" w:space="0" w:color="auto"/>
      </w:divBdr>
    </w:div>
    <w:div w:id="6100962">
      <w:bodyDiv w:val="1"/>
      <w:marLeft w:val="0"/>
      <w:marRight w:val="0"/>
      <w:marTop w:val="0"/>
      <w:marBottom w:val="0"/>
      <w:divBdr>
        <w:top w:val="none" w:sz="0" w:space="0" w:color="auto"/>
        <w:left w:val="none" w:sz="0" w:space="0" w:color="auto"/>
        <w:bottom w:val="none" w:sz="0" w:space="0" w:color="auto"/>
        <w:right w:val="none" w:sz="0" w:space="0" w:color="auto"/>
      </w:divBdr>
    </w:div>
    <w:div w:id="33045641">
      <w:bodyDiv w:val="1"/>
      <w:marLeft w:val="0"/>
      <w:marRight w:val="0"/>
      <w:marTop w:val="0"/>
      <w:marBottom w:val="0"/>
      <w:divBdr>
        <w:top w:val="none" w:sz="0" w:space="0" w:color="auto"/>
        <w:left w:val="none" w:sz="0" w:space="0" w:color="auto"/>
        <w:bottom w:val="none" w:sz="0" w:space="0" w:color="auto"/>
        <w:right w:val="none" w:sz="0" w:space="0" w:color="auto"/>
      </w:divBdr>
    </w:div>
    <w:div w:id="43023533">
      <w:bodyDiv w:val="1"/>
      <w:marLeft w:val="0"/>
      <w:marRight w:val="0"/>
      <w:marTop w:val="0"/>
      <w:marBottom w:val="0"/>
      <w:divBdr>
        <w:top w:val="none" w:sz="0" w:space="0" w:color="auto"/>
        <w:left w:val="none" w:sz="0" w:space="0" w:color="auto"/>
        <w:bottom w:val="none" w:sz="0" w:space="0" w:color="auto"/>
        <w:right w:val="none" w:sz="0" w:space="0" w:color="auto"/>
      </w:divBdr>
    </w:div>
    <w:div w:id="55864230">
      <w:bodyDiv w:val="1"/>
      <w:marLeft w:val="0"/>
      <w:marRight w:val="0"/>
      <w:marTop w:val="0"/>
      <w:marBottom w:val="0"/>
      <w:divBdr>
        <w:top w:val="none" w:sz="0" w:space="0" w:color="auto"/>
        <w:left w:val="none" w:sz="0" w:space="0" w:color="auto"/>
        <w:bottom w:val="none" w:sz="0" w:space="0" w:color="auto"/>
        <w:right w:val="none" w:sz="0" w:space="0" w:color="auto"/>
      </w:divBdr>
    </w:div>
    <w:div w:id="56517821">
      <w:bodyDiv w:val="1"/>
      <w:marLeft w:val="0"/>
      <w:marRight w:val="0"/>
      <w:marTop w:val="0"/>
      <w:marBottom w:val="0"/>
      <w:divBdr>
        <w:top w:val="none" w:sz="0" w:space="0" w:color="auto"/>
        <w:left w:val="none" w:sz="0" w:space="0" w:color="auto"/>
        <w:bottom w:val="none" w:sz="0" w:space="0" w:color="auto"/>
        <w:right w:val="none" w:sz="0" w:space="0" w:color="auto"/>
      </w:divBdr>
    </w:div>
    <w:div w:id="74597833">
      <w:bodyDiv w:val="1"/>
      <w:marLeft w:val="0"/>
      <w:marRight w:val="0"/>
      <w:marTop w:val="0"/>
      <w:marBottom w:val="0"/>
      <w:divBdr>
        <w:top w:val="none" w:sz="0" w:space="0" w:color="auto"/>
        <w:left w:val="none" w:sz="0" w:space="0" w:color="auto"/>
        <w:bottom w:val="none" w:sz="0" w:space="0" w:color="auto"/>
        <w:right w:val="none" w:sz="0" w:space="0" w:color="auto"/>
      </w:divBdr>
    </w:div>
    <w:div w:id="100342420">
      <w:bodyDiv w:val="1"/>
      <w:marLeft w:val="0"/>
      <w:marRight w:val="0"/>
      <w:marTop w:val="0"/>
      <w:marBottom w:val="0"/>
      <w:divBdr>
        <w:top w:val="none" w:sz="0" w:space="0" w:color="auto"/>
        <w:left w:val="none" w:sz="0" w:space="0" w:color="auto"/>
        <w:bottom w:val="none" w:sz="0" w:space="0" w:color="auto"/>
        <w:right w:val="none" w:sz="0" w:space="0" w:color="auto"/>
      </w:divBdr>
    </w:div>
    <w:div w:id="114060002">
      <w:bodyDiv w:val="1"/>
      <w:marLeft w:val="0"/>
      <w:marRight w:val="0"/>
      <w:marTop w:val="0"/>
      <w:marBottom w:val="0"/>
      <w:divBdr>
        <w:top w:val="none" w:sz="0" w:space="0" w:color="auto"/>
        <w:left w:val="none" w:sz="0" w:space="0" w:color="auto"/>
        <w:bottom w:val="none" w:sz="0" w:space="0" w:color="auto"/>
        <w:right w:val="none" w:sz="0" w:space="0" w:color="auto"/>
      </w:divBdr>
    </w:div>
    <w:div w:id="151681886">
      <w:bodyDiv w:val="1"/>
      <w:marLeft w:val="0"/>
      <w:marRight w:val="0"/>
      <w:marTop w:val="0"/>
      <w:marBottom w:val="0"/>
      <w:divBdr>
        <w:top w:val="none" w:sz="0" w:space="0" w:color="auto"/>
        <w:left w:val="none" w:sz="0" w:space="0" w:color="auto"/>
        <w:bottom w:val="none" w:sz="0" w:space="0" w:color="auto"/>
        <w:right w:val="none" w:sz="0" w:space="0" w:color="auto"/>
      </w:divBdr>
    </w:div>
    <w:div w:id="156655348">
      <w:bodyDiv w:val="1"/>
      <w:marLeft w:val="0"/>
      <w:marRight w:val="0"/>
      <w:marTop w:val="0"/>
      <w:marBottom w:val="0"/>
      <w:divBdr>
        <w:top w:val="none" w:sz="0" w:space="0" w:color="auto"/>
        <w:left w:val="none" w:sz="0" w:space="0" w:color="auto"/>
        <w:bottom w:val="none" w:sz="0" w:space="0" w:color="auto"/>
        <w:right w:val="none" w:sz="0" w:space="0" w:color="auto"/>
      </w:divBdr>
    </w:div>
    <w:div w:id="158084374">
      <w:bodyDiv w:val="1"/>
      <w:marLeft w:val="0"/>
      <w:marRight w:val="0"/>
      <w:marTop w:val="0"/>
      <w:marBottom w:val="0"/>
      <w:divBdr>
        <w:top w:val="none" w:sz="0" w:space="0" w:color="auto"/>
        <w:left w:val="none" w:sz="0" w:space="0" w:color="auto"/>
        <w:bottom w:val="none" w:sz="0" w:space="0" w:color="auto"/>
        <w:right w:val="none" w:sz="0" w:space="0" w:color="auto"/>
      </w:divBdr>
    </w:div>
    <w:div w:id="181015799">
      <w:bodyDiv w:val="1"/>
      <w:marLeft w:val="0"/>
      <w:marRight w:val="0"/>
      <w:marTop w:val="0"/>
      <w:marBottom w:val="0"/>
      <w:divBdr>
        <w:top w:val="none" w:sz="0" w:space="0" w:color="auto"/>
        <w:left w:val="none" w:sz="0" w:space="0" w:color="auto"/>
        <w:bottom w:val="none" w:sz="0" w:space="0" w:color="auto"/>
        <w:right w:val="none" w:sz="0" w:space="0" w:color="auto"/>
      </w:divBdr>
    </w:div>
    <w:div w:id="183908969">
      <w:bodyDiv w:val="1"/>
      <w:marLeft w:val="0"/>
      <w:marRight w:val="0"/>
      <w:marTop w:val="0"/>
      <w:marBottom w:val="0"/>
      <w:divBdr>
        <w:top w:val="none" w:sz="0" w:space="0" w:color="auto"/>
        <w:left w:val="none" w:sz="0" w:space="0" w:color="auto"/>
        <w:bottom w:val="none" w:sz="0" w:space="0" w:color="auto"/>
        <w:right w:val="none" w:sz="0" w:space="0" w:color="auto"/>
      </w:divBdr>
    </w:div>
    <w:div w:id="188227389">
      <w:bodyDiv w:val="1"/>
      <w:marLeft w:val="0"/>
      <w:marRight w:val="0"/>
      <w:marTop w:val="0"/>
      <w:marBottom w:val="0"/>
      <w:divBdr>
        <w:top w:val="none" w:sz="0" w:space="0" w:color="auto"/>
        <w:left w:val="none" w:sz="0" w:space="0" w:color="auto"/>
        <w:bottom w:val="none" w:sz="0" w:space="0" w:color="auto"/>
        <w:right w:val="none" w:sz="0" w:space="0" w:color="auto"/>
      </w:divBdr>
    </w:div>
    <w:div w:id="190725974">
      <w:bodyDiv w:val="1"/>
      <w:marLeft w:val="0"/>
      <w:marRight w:val="0"/>
      <w:marTop w:val="0"/>
      <w:marBottom w:val="0"/>
      <w:divBdr>
        <w:top w:val="none" w:sz="0" w:space="0" w:color="auto"/>
        <w:left w:val="none" w:sz="0" w:space="0" w:color="auto"/>
        <w:bottom w:val="none" w:sz="0" w:space="0" w:color="auto"/>
        <w:right w:val="none" w:sz="0" w:space="0" w:color="auto"/>
      </w:divBdr>
    </w:div>
    <w:div w:id="199980522">
      <w:bodyDiv w:val="1"/>
      <w:marLeft w:val="0"/>
      <w:marRight w:val="0"/>
      <w:marTop w:val="0"/>
      <w:marBottom w:val="0"/>
      <w:divBdr>
        <w:top w:val="none" w:sz="0" w:space="0" w:color="auto"/>
        <w:left w:val="none" w:sz="0" w:space="0" w:color="auto"/>
        <w:bottom w:val="none" w:sz="0" w:space="0" w:color="auto"/>
        <w:right w:val="none" w:sz="0" w:space="0" w:color="auto"/>
      </w:divBdr>
    </w:div>
    <w:div w:id="216597976">
      <w:bodyDiv w:val="1"/>
      <w:marLeft w:val="0"/>
      <w:marRight w:val="0"/>
      <w:marTop w:val="0"/>
      <w:marBottom w:val="0"/>
      <w:divBdr>
        <w:top w:val="none" w:sz="0" w:space="0" w:color="auto"/>
        <w:left w:val="none" w:sz="0" w:space="0" w:color="auto"/>
        <w:bottom w:val="none" w:sz="0" w:space="0" w:color="auto"/>
        <w:right w:val="none" w:sz="0" w:space="0" w:color="auto"/>
      </w:divBdr>
    </w:div>
    <w:div w:id="231232040">
      <w:bodyDiv w:val="1"/>
      <w:marLeft w:val="0"/>
      <w:marRight w:val="0"/>
      <w:marTop w:val="0"/>
      <w:marBottom w:val="0"/>
      <w:divBdr>
        <w:top w:val="none" w:sz="0" w:space="0" w:color="auto"/>
        <w:left w:val="none" w:sz="0" w:space="0" w:color="auto"/>
        <w:bottom w:val="none" w:sz="0" w:space="0" w:color="auto"/>
        <w:right w:val="none" w:sz="0" w:space="0" w:color="auto"/>
      </w:divBdr>
    </w:div>
    <w:div w:id="258560712">
      <w:bodyDiv w:val="1"/>
      <w:marLeft w:val="0"/>
      <w:marRight w:val="0"/>
      <w:marTop w:val="0"/>
      <w:marBottom w:val="0"/>
      <w:divBdr>
        <w:top w:val="none" w:sz="0" w:space="0" w:color="auto"/>
        <w:left w:val="none" w:sz="0" w:space="0" w:color="auto"/>
        <w:bottom w:val="none" w:sz="0" w:space="0" w:color="auto"/>
        <w:right w:val="none" w:sz="0" w:space="0" w:color="auto"/>
      </w:divBdr>
    </w:div>
    <w:div w:id="268393193">
      <w:bodyDiv w:val="1"/>
      <w:marLeft w:val="0"/>
      <w:marRight w:val="0"/>
      <w:marTop w:val="0"/>
      <w:marBottom w:val="0"/>
      <w:divBdr>
        <w:top w:val="none" w:sz="0" w:space="0" w:color="auto"/>
        <w:left w:val="none" w:sz="0" w:space="0" w:color="auto"/>
        <w:bottom w:val="none" w:sz="0" w:space="0" w:color="auto"/>
        <w:right w:val="none" w:sz="0" w:space="0" w:color="auto"/>
      </w:divBdr>
    </w:div>
    <w:div w:id="270213449">
      <w:bodyDiv w:val="1"/>
      <w:marLeft w:val="0"/>
      <w:marRight w:val="0"/>
      <w:marTop w:val="0"/>
      <w:marBottom w:val="0"/>
      <w:divBdr>
        <w:top w:val="none" w:sz="0" w:space="0" w:color="auto"/>
        <w:left w:val="none" w:sz="0" w:space="0" w:color="auto"/>
        <w:bottom w:val="none" w:sz="0" w:space="0" w:color="auto"/>
        <w:right w:val="none" w:sz="0" w:space="0" w:color="auto"/>
      </w:divBdr>
    </w:div>
    <w:div w:id="271057015">
      <w:bodyDiv w:val="1"/>
      <w:marLeft w:val="0"/>
      <w:marRight w:val="0"/>
      <w:marTop w:val="0"/>
      <w:marBottom w:val="0"/>
      <w:divBdr>
        <w:top w:val="none" w:sz="0" w:space="0" w:color="auto"/>
        <w:left w:val="none" w:sz="0" w:space="0" w:color="auto"/>
        <w:bottom w:val="none" w:sz="0" w:space="0" w:color="auto"/>
        <w:right w:val="none" w:sz="0" w:space="0" w:color="auto"/>
      </w:divBdr>
    </w:div>
    <w:div w:id="286816932">
      <w:bodyDiv w:val="1"/>
      <w:marLeft w:val="0"/>
      <w:marRight w:val="0"/>
      <w:marTop w:val="0"/>
      <w:marBottom w:val="0"/>
      <w:divBdr>
        <w:top w:val="none" w:sz="0" w:space="0" w:color="auto"/>
        <w:left w:val="none" w:sz="0" w:space="0" w:color="auto"/>
        <w:bottom w:val="none" w:sz="0" w:space="0" w:color="auto"/>
        <w:right w:val="none" w:sz="0" w:space="0" w:color="auto"/>
      </w:divBdr>
    </w:div>
    <w:div w:id="299269665">
      <w:bodyDiv w:val="1"/>
      <w:marLeft w:val="0"/>
      <w:marRight w:val="0"/>
      <w:marTop w:val="0"/>
      <w:marBottom w:val="0"/>
      <w:divBdr>
        <w:top w:val="none" w:sz="0" w:space="0" w:color="auto"/>
        <w:left w:val="none" w:sz="0" w:space="0" w:color="auto"/>
        <w:bottom w:val="none" w:sz="0" w:space="0" w:color="auto"/>
        <w:right w:val="none" w:sz="0" w:space="0" w:color="auto"/>
      </w:divBdr>
    </w:div>
    <w:div w:id="300187354">
      <w:bodyDiv w:val="1"/>
      <w:marLeft w:val="0"/>
      <w:marRight w:val="0"/>
      <w:marTop w:val="0"/>
      <w:marBottom w:val="0"/>
      <w:divBdr>
        <w:top w:val="none" w:sz="0" w:space="0" w:color="auto"/>
        <w:left w:val="none" w:sz="0" w:space="0" w:color="auto"/>
        <w:bottom w:val="none" w:sz="0" w:space="0" w:color="auto"/>
        <w:right w:val="none" w:sz="0" w:space="0" w:color="auto"/>
      </w:divBdr>
    </w:div>
    <w:div w:id="302081931">
      <w:bodyDiv w:val="1"/>
      <w:marLeft w:val="0"/>
      <w:marRight w:val="0"/>
      <w:marTop w:val="0"/>
      <w:marBottom w:val="0"/>
      <w:divBdr>
        <w:top w:val="none" w:sz="0" w:space="0" w:color="auto"/>
        <w:left w:val="none" w:sz="0" w:space="0" w:color="auto"/>
        <w:bottom w:val="none" w:sz="0" w:space="0" w:color="auto"/>
        <w:right w:val="none" w:sz="0" w:space="0" w:color="auto"/>
      </w:divBdr>
    </w:div>
    <w:div w:id="319701333">
      <w:bodyDiv w:val="1"/>
      <w:marLeft w:val="0"/>
      <w:marRight w:val="0"/>
      <w:marTop w:val="0"/>
      <w:marBottom w:val="0"/>
      <w:divBdr>
        <w:top w:val="none" w:sz="0" w:space="0" w:color="auto"/>
        <w:left w:val="none" w:sz="0" w:space="0" w:color="auto"/>
        <w:bottom w:val="none" w:sz="0" w:space="0" w:color="auto"/>
        <w:right w:val="none" w:sz="0" w:space="0" w:color="auto"/>
      </w:divBdr>
    </w:div>
    <w:div w:id="319887988">
      <w:bodyDiv w:val="1"/>
      <w:marLeft w:val="0"/>
      <w:marRight w:val="0"/>
      <w:marTop w:val="0"/>
      <w:marBottom w:val="0"/>
      <w:divBdr>
        <w:top w:val="none" w:sz="0" w:space="0" w:color="auto"/>
        <w:left w:val="none" w:sz="0" w:space="0" w:color="auto"/>
        <w:bottom w:val="none" w:sz="0" w:space="0" w:color="auto"/>
        <w:right w:val="none" w:sz="0" w:space="0" w:color="auto"/>
      </w:divBdr>
    </w:div>
    <w:div w:id="326710613">
      <w:bodyDiv w:val="1"/>
      <w:marLeft w:val="0"/>
      <w:marRight w:val="0"/>
      <w:marTop w:val="0"/>
      <w:marBottom w:val="0"/>
      <w:divBdr>
        <w:top w:val="none" w:sz="0" w:space="0" w:color="auto"/>
        <w:left w:val="none" w:sz="0" w:space="0" w:color="auto"/>
        <w:bottom w:val="none" w:sz="0" w:space="0" w:color="auto"/>
        <w:right w:val="none" w:sz="0" w:space="0" w:color="auto"/>
      </w:divBdr>
    </w:div>
    <w:div w:id="347876220">
      <w:bodyDiv w:val="1"/>
      <w:marLeft w:val="0"/>
      <w:marRight w:val="0"/>
      <w:marTop w:val="0"/>
      <w:marBottom w:val="0"/>
      <w:divBdr>
        <w:top w:val="none" w:sz="0" w:space="0" w:color="auto"/>
        <w:left w:val="none" w:sz="0" w:space="0" w:color="auto"/>
        <w:bottom w:val="none" w:sz="0" w:space="0" w:color="auto"/>
        <w:right w:val="none" w:sz="0" w:space="0" w:color="auto"/>
      </w:divBdr>
    </w:div>
    <w:div w:id="353730314">
      <w:bodyDiv w:val="1"/>
      <w:marLeft w:val="0"/>
      <w:marRight w:val="0"/>
      <w:marTop w:val="0"/>
      <w:marBottom w:val="0"/>
      <w:divBdr>
        <w:top w:val="none" w:sz="0" w:space="0" w:color="auto"/>
        <w:left w:val="none" w:sz="0" w:space="0" w:color="auto"/>
        <w:bottom w:val="none" w:sz="0" w:space="0" w:color="auto"/>
        <w:right w:val="none" w:sz="0" w:space="0" w:color="auto"/>
      </w:divBdr>
    </w:div>
    <w:div w:id="356008634">
      <w:bodyDiv w:val="1"/>
      <w:marLeft w:val="0"/>
      <w:marRight w:val="0"/>
      <w:marTop w:val="0"/>
      <w:marBottom w:val="0"/>
      <w:divBdr>
        <w:top w:val="none" w:sz="0" w:space="0" w:color="auto"/>
        <w:left w:val="none" w:sz="0" w:space="0" w:color="auto"/>
        <w:bottom w:val="none" w:sz="0" w:space="0" w:color="auto"/>
        <w:right w:val="none" w:sz="0" w:space="0" w:color="auto"/>
      </w:divBdr>
    </w:div>
    <w:div w:id="365060117">
      <w:bodyDiv w:val="1"/>
      <w:marLeft w:val="0"/>
      <w:marRight w:val="0"/>
      <w:marTop w:val="0"/>
      <w:marBottom w:val="0"/>
      <w:divBdr>
        <w:top w:val="none" w:sz="0" w:space="0" w:color="auto"/>
        <w:left w:val="none" w:sz="0" w:space="0" w:color="auto"/>
        <w:bottom w:val="none" w:sz="0" w:space="0" w:color="auto"/>
        <w:right w:val="none" w:sz="0" w:space="0" w:color="auto"/>
      </w:divBdr>
    </w:div>
    <w:div w:id="367268420">
      <w:bodyDiv w:val="1"/>
      <w:marLeft w:val="0"/>
      <w:marRight w:val="0"/>
      <w:marTop w:val="0"/>
      <w:marBottom w:val="0"/>
      <w:divBdr>
        <w:top w:val="none" w:sz="0" w:space="0" w:color="auto"/>
        <w:left w:val="none" w:sz="0" w:space="0" w:color="auto"/>
        <w:bottom w:val="none" w:sz="0" w:space="0" w:color="auto"/>
        <w:right w:val="none" w:sz="0" w:space="0" w:color="auto"/>
      </w:divBdr>
    </w:div>
    <w:div w:id="376858873">
      <w:bodyDiv w:val="1"/>
      <w:marLeft w:val="0"/>
      <w:marRight w:val="0"/>
      <w:marTop w:val="0"/>
      <w:marBottom w:val="0"/>
      <w:divBdr>
        <w:top w:val="none" w:sz="0" w:space="0" w:color="auto"/>
        <w:left w:val="none" w:sz="0" w:space="0" w:color="auto"/>
        <w:bottom w:val="none" w:sz="0" w:space="0" w:color="auto"/>
        <w:right w:val="none" w:sz="0" w:space="0" w:color="auto"/>
      </w:divBdr>
    </w:div>
    <w:div w:id="384108558">
      <w:bodyDiv w:val="1"/>
      <w:marLeft w:val="0"/>
      <w:marRight w:val="0"/>
      <w:marTop w:val="0"/>
      <w:marBottom w:val="0"/>
      <w:divBdr>
        <w:top w:val="none" w:sz="0" w:space="0" w:color="auto"/>
        <w:left w:val="none" w:sz="0" w:space="0" w:color="auto"/>
        <w:bottom w:val="none" w:sz="0" w:space="0" w:color="auto"/>
        <w:right w:val="none" w:sz="0" w:space="0" w:color="auto"/>
      </w:divBdr>
    </w:div>
    <w:div w:id="385376263">
      <w:bodyDiv w:val="1"/>
      <w:marLeft w:val="0"/>
      <w:marRight w:val="0"/>
      <w:marTop w:val="0"/>
      <w:marBottom w:val="0"/>
      <w:divBdr>
        <w:top w:val="none" w:sz="0" w:space="0" w:color="auto"/>
        <w:left w:val="none" w:sz="0" w:space="0" w:color="auto"/>
        <w:bottom w:val="none" w:sz="0" w:space="0" w:color="auto"/>
        <w:right w:val="none" w:sz="0" w:space="0" w:color="auto"/>
      </w:divBdr>
    </w:div>
    <w:div w:id="433744641">
      <w:bodyDiv w:val="1"/>
      <w:marLeft w:val="0"/>
      <w:marRight w:val="0"/>
      <w:marTop w:val="0"/>
      <w:marBottom w:val="0"/>
      <w:divBdr>
        <w:top w:val="none" w:sz="0" w:space="0" w:color="auto"/>
        <w:left w:val="none" w:sz="0" w:space="0" w:color="auto"/>
        <w:bottom w:val="none" w:sz="0" w:space="0" w:color="auto"/>
        <w:right w:val="none" w:sz="0" w:space="0" w:color="auto"/>
      </w:divBdr>
    </w:div>
    <w:div w:id="469172659">
      <w:bodyDiv w:val="1"/>
      <w:marLeft w:val="0"/>
      <w:marRight w:val="0"/>
      <w:marTop w:val="0"/>
      <w:marBottom w:val="0"/>
      <w:divBdr>
        <w:top w:val="none" w:sz="0" w:space="0" w:color="auto"/>
        <w:left w:val="none" w:sz="0" w:space="0" w:color="auto"/>
        <w:bottom w:val="none" w:sz="0" w:space="0" w:color="auto"/>
        <w:right w:val="none" w:sz="0" w:space="0" w:color="auto"/>
      </w:divBdr>
    </w:div>
    <w:div w:id="478227753">
      <w:bodyDiv w:val="1"/>
      <w:marLeft w:val="0"/>
      <w:marRight w:val="0"/>
      <w:marTop w:val="0"/>
      <w:marBottom w:val="0"/>
      <w:divBdr>
        <w:top w:val="none" w:sz="0" w:space="0" w:color="auto"/>
        <w:left w:val="none" w:sz="0" w:space="0" w:color="auto"/>
        <w:bottom w:val="none" w:sz="0" w:space="0" w:color="auto"/>
        <w:right w:val="none" w:sz="0" w:space="0" w:color="auto"/>
      </w:divBdr>
    </w:div>
    <w:div w:id="498153480">
      <w:bodyDiv w:val="1"/>
      <w:marLeft w:val="0"/>
      <w:marRight w:val="0"/>
      <w:marTop w:val="0"/>
      <w:marBottom w:val="0"/>
      <w:divBdr>
        <w:top w:val="none" w:sz="0" w:space="0" w:color="auto"/>
        <w:left w:val="none" w:sz="0" w:space="0" w:color="auto"/>
        <w:bottom w:val="none" w:sz="0" w:space="0" w:color="auto"/>
        <w:right w:val="none" w:sz="0" w:space="0" w:color="auto"/>
      </w:divBdr>
    </w:div>
    <w:div w:id="499393984">
      <w:bodyDiv w:val="1"/>
      <w:marLeft w:val="0"/>
      <w:marRight w:val="0"/>
      <w:marTop w:val="0"/>
      <w:marBottom w:val="0"/>
      <w:divBdr>
        <w:top w:val="none" w:sz="0" w:space="0" w:color="auto"/>
        <w:left w:val="none" w:sz="0" w:space="0" w:color="auto"/>
        <w:bottom w:val="none" w:sz="0" w:space="0" w:color="auto"/>
        <w:right w:val="none" w:sz="0" w:space="0" w:color="auto"/>
      </w:divBdr>
    </w:div>
    <w:div w:id="512763786">
      <w:bodyDiv w:val="1"/>
      <w:marLeft w:val="0"/>
      <w:marRight w:val="0"/>
      <w:marTop w:val="0"/>
      <w:marBottom w:val="0"/>
      <w:divBdr>
        <w:top w:val="none" w:sz="0" w:space="0" w:color="auto"/>
        <w:left w:val="none" w:sz="0" w:space="0" w:color="auto"/>
        <w:bottom w:val="none" w:sz="0" w:space="0" w:color="auto"/>
        <w:right w:val="none" w:sz="0" w:space="0" w:color="auto"/>
      </w:divBdr>
    </w:div>
    <w:div w:id="523254123">
      <w:bodyDiv w:val="1"/>
      <w:marLeft w:val="0"/>
      <w:marRight w:val="0"/>
      <w:marTop w:val="0"/>
      <w:marBottom w:val="0"/>
      <w:divBdr>
        <w:top w:val="none" w:sz="0" w:space="0" w:color="auto"/>
        <w:left w:val="none" w:sz="0" w:space="0" w:color="auto"/>
        <w:bottom w:val="none" w:sz="0" w:space="0" w:color="auto"/>
        <w:right w:val="none" w:sz="0" w:space="0" w:color="auto"/>
      </w:divBdr>
    </w:div>
    <w:div w:id="524711383">
      <w:bodyDiv w:val="1"/>
      <w:marLeft w:val="0"/>
      <w:marRight w:val="0"/>
      <w:marTop w:val="0"/>
      <w:marBottom w:val="0"/>
      <w:divBdr>
        <w:top w:val="none" w:sz="0" w:space="0" w:color="auto"/>
        <w:left w:val="none" w:sz="0" w:space="0" w:color="auto"/>
        <w:bottom w:val="none" w:sz="0" w:space="0" w:color="auto"/>
        <w:right w:val="none" w:sz="0" w:space="0" w:color="auto"/>
      </w:divBdr>
    </w:div>
    <w:div w:id="526409105">
      <w:bodyDiv w:val="1"/>
      <w:marLeft w:val="0"/>
      <w:marRight w:val="0"/>
      <w:marTop w:val="0"/>
      <w:marBottom w:val="0"/>
      <w:divBdr>
        <w:top w:val="none" w:sz="0" w:space="0" w:color="auto"/>
        <w:left w:val="none" w:sz="0" w:space="0" w:color="auto"/>
        <w:bottom w:val="none" w:sz="0" w:space="0" w:color="auto"/>
        <w:right w:val="none" w:sz="0" w:space="0" w:color="auto"/>
      </w:divBdr>
    </w:div>
    <w:div w:id="531501506">
      <w:bodyDiv w:val="1"/>
      <w:marLeft w:val="0"/>
      <w:marRight w:val="0"/>
      <w:marTop w:val="0"/>
      <w:marBottom w:val="0"/>
      <w:divBdr>
        <w:top w:val="none" w:sz="0" w:space="0" w:color="auto"/>
        <w:left w:val="none" w:sz="0" w:space="0" w:color="auto"/>
        <w:bottom w:val="none" w:sz="0" w:space="0" w:color="auto"/>
        <w:right w:val="none" w:sz="0" w:space="0" w:color="auto"/>
      </w:divBdr>
    </w:div>
    <w:div w:id="544609523">
      <w:bodyDiv w:val="1"/>
      <w:marLeft w:val="0"/>
      <w:marRight w:val="0"/>
      <w:marTop w:val="0"/>
      <w:marBottom w:val="0"/>
      <w:divBdr>
        <w:top w:val="none" w:sz="0" w:space="0" w:color="auto"/>
        <w:left w:val="none" w:sz="0" w:space="0" w:color="auto"/>
        <w:bottom w:val="none" w:sz="0" w:space="0" w:color="auto"/>
        <w:right w:val="none" w:sz="0" w:space="0" w:color="auto"/>
      </w:divBdr>
    </w:div>
    <w:div w:id="552230025">
      <w:bodyDiv w:val="1"/>
      <w:marLeft w:val="0"/>
      <w:marRight w:val="0"/>
      <w:marTop w:val="0"/>
      <w:marBottom w:val="0"/>
      <w:divBdr>
        <w:top w:val="none" w:sz="0" w:space="0" w:color="auto"/>
        <w:left w:val="none" w:sz="0" w:space="0" w:color="auto"/>
        <w:bottom w:val="none" w:sz="0" w:space="0" w:color="auto"/>
        <w:right w:val="none" w:sz="0" w:space="0" w:color="auto"/>
      </w:divBdr>
    </w:div>
    <w:div w:id="553783844">
      <w:bodyDiv w:val="1"/>
      <w:marLeft w:val="0"/>
      <w:marRight w:val="0"/>
      <w:marTop w:val="0"/>
      <w:marBottom w:val="0"/>
      <w:divBdr>
        <w:top w:val="none" w:sz="0" w:space="0" w:color="auto"/>
        <w:left w:val="none" w:sz="0" w:space="0" w:color="auto"/>
        <w:bottom w:val="none" w:sz="0" w:space="0" w:color="auto"/>
        <w:right w:val="none" w:sz="0" w:space="0" w:color="auto"/>
      </w:divBdr>
    </w:div>
    <w:div w:id="609775816">
      <w:bodyDiv w:val="1"/>
      <w:marLeft w:val="0"/>
      <w:marRight w:val="0"/>
      <w:marTop w:val="0"/>
      <w:marBottom w:val="0"/>
      <w:divBdr>
        <w:top w:val="none" w:sz="0" w:space="0" w:color="auto"/>
        <w:left w:val="none" w:sz="0" w:space="0" w:color="auto"/>
        <w:bottom w:val="none" w:sz="0" w:space="0" w:color="auto"/>
        <w:right w:val="none" w:sz="0" w:space="0" w:color="auto"/>
      </w:divBdr>
    </w:div>
    <w:div w:id="616107158">
      <w:bodyDiv w:val="1"/>
      <w:marLeft w:val="0"/>
      <w:marRight w:val="0"/>
      <w:marTop w:val="0"/>
      <w:marBottom w:val="0"/>
      <w:divBdr>
        <w:top w:val="none" w:sz="0" w:space="0" w:color="auto"/>
        <w:left w:val="none" w:sz="0" w:space="0" w:color="auto"/>
        <w:bottom w:val="none" w:sz="0" w:space="0" w:color="auto"/>
        <w:right w:val="none" w:sz="0" w:space="0" w:color="auto"/>
      </w:divBdr>
    </w:div>
    <w:div w:id="616528159">
      <w:bodyDiv w:val="1"/>
      <w:marLeft w:val="0"/>
      <w:marRight w:val="0"/>
      <w:marTop w:val="0"/>
      <w:marBottom w:val="0"/>
      <w:divBdr>
        <w:top w:val="none" w:sz="0" w:space="0" w:color="auto"/>
        <w:left w:val="none" w:sz="0" w:space="0" w:color="auto"/>
        <w:bottom w:val="none" w:sz="0" w:space="0" w:color="auto"/>
        <w:right w:val="none" w:sz="0" w:space="0" w:color="auto"/>
      </w:divBdr>
    </w:div>
    <w:div w:id="624115985">
      <w:bodyDiv w:val="1"/>
      <w:marLeft w:val="0"/>
      <w:marRight w:val="0"/>
      <w:marTop w:val="0"/>
      <w:marBottom w:val="0"/>
      <w:divBdr>
        <w:top w:val="none" w:sz="0" w:space="0" w:color="auto"/>
        <w:left w:val="none" w:sz="0" w:space="0" w:color="auto"/>
        <w:bottom w:val="none" w:sz="0" w:space="0" w:color="auto"/>
        <w:right w:val="none" w:sz="0" w:space="0" w:color="auto"/>
      </w:divBdr>
    </w:div>
    <w:div w:id="665323402">
      <w:bodyDiv w:val="1"/>
      <w:marLeft w:val="0"/>
      <w:marRight w:val="0"/>
      <w:marTop w:val="0"/>
      <w:marBottom w:val="0"/>
      <w:divBdr>
        <w:top w:val="none" w:sz="0" w:space="0" w:color="auto"/>
        <w:left w:val="none" w:sz="0" w:space="0" w:color="auto"/>
        <w:bottom w:val="none" w:sz="0" w:space="0" w:color="auto"/>
        <w:right w:val="none" w:sz="0" w:space="0" w:color="auto"/>
      </w:divBdr>
    </w:div>
    <w:div w:id="667902809">
      <w:bodyDiv w:val="1"/>
      <w:marLeft w:val="0"/>
      <w:marRight w:val="0"/>
      <w:marTop w:val="0"/>
      <w:marBottom w:val="0"/>
      <w:divBdr>
        <w:top w:val="none" w:sz="0" w:space="0" w:color="auto"/>
        <w:left w:val="none" w:sz="0" w:space="0" w:color="auto"/>
        <w:bottom w:val="none" w:sz="0" w:space="0" w:color="auto"/>
        <w:right w:val="none" w:sz="0" w:space="0" w:color="auto"/>
      </w:divBdr>
    </w:div>
    <w:div w:id="670445518">
      <w:bodyDiv w:val="1"/>
      <w:marLeft w:val="0"/>
      <w:marRight w:val="0"/>
      <w:marTop w:val="0"/>
      <w:marBottom w:val="0"/>
      <w:divBdr>
        <w:top w:val="none" w:sz="0" w:space="0" w:color="auto"/>
        <w:left w:val="none" w:sz="0" w:space="0" w:color="auto"/>
        <w:bottom w:val="none" w:sz="0" w:space="0" w:color="auto"/>
        <w:right w:val="none" w:sz="0" w:space="0" w:color="auto"/>
      </w:divBdr>
    </w:div>
    <w:div w:id="694692243">
      <w:bodyDiv w:val="1"/>
      <w:marLeft w:val="0"/>
      <w:marRight w:val="0"/>
      <w:marTop w:val="0"/>
      <w:marBottom w:val="0"/>
      <w:divBdr>
        <w:top w:val="none" w:sz="0" w:space="0" w:color="auto"/>
        <w:left w:val="none" w:sz="0" w:space="0" w:color="auto"/>
        <w:bottom w:val="none" w:sz="0" w:space="0" w:color="auto"/>
        <w:right w:val="none" w:sz="0" w:space="0" w:color="auto"/>
      </w:divBdr>
    </w:div>
    <w:div w:id="709886849">
      <w:bodyDiv w:val="1"/>
      <w:marLeft w:val="0"/>
      <w:marRight w:val="0"/>
      <w:marTop w:val="0"/>
      <w:marBottom w:val="0"/>
      <w:divBdr>
        <w:top w:val="none" w:sz="0" w:space="0" w:color="auto"/>
        <w:left w:val="none" w:sz="0" w:space="0" w:color="auto"/>
        <w:bottom w:val="none" w:sz="0" w:space="0" w:color="auto"/>
        <w:right w:val="none" w:sz="0" w:space="0" w:color="auto"/>
      </w:divBdr>
    </w:div>
    <w:div w:id="719674990">
      <w:bodyDiv w:val="1"/>
      <w:marLeft w:val="0"/>
      <w:marRight w:val="0"/>
      <w:marTop w:val="0"/>
      <w:marBottom w:val="0"/>
      <w:divBdr>
        <w:top w:val="none" w:sz="0" w:space="0" w:color="auto"/>
        <w:left w:val="none" w:sz="0" w:space="0" w:color="auto"/>
        <w:bottom w:val="none" w:sz="0" w:space="0" w:color="auto"/>
        <w:right w:val="none" w:sz="0" w:space="0" w:color="auto"/>
      </w:divBdr>
    </w:div>
    <w:div w:id="755127671">
      <w:bodyDiv w:val="1"/>
      <w:marLeft w:val="0"/>
      <w:marRight w:val="0"/>
      <w:marTop w:val="0"/>
      <w:marBottom w:val="0"/>
      <w:divBdr>
        <w:top w:val="none" w:sz="0" w:space="0" w:color="auto"/>
        <w:left w:val="none" w:sz="0" w:space="0" w:color="auto"/>
        <w:bottom w:val="none" w:sz="0" w:space="0" w:color="auto"/>
        <w:right w:val="none" w:sz="0" w:space="0" w:color="auto"/>
      </w:divBdr>
    </w:div>
    <w:div w:id="822771653">
      <w:bodyDiv w:val="1"/>
      <w:marLeft w:val="0"/>
      <w:marRight w:val="0"/>
      <w:marTop w:val="0"/>
      <w:marBottom w:val="0"/>
      <w:divBdr>
        <w:top w:val="none" w:sz="0" w:space="0" w:color="auto"/>
        <w:left w:val="none" w:sz="0" w:space="0" w:color="auto"/>
        <w:bottom w:val="none" w:sz="0" w:space="0" w:color="auto"/>
        <w:right w:val="none" w:sz="0" w:space="0" w:color="auto"/>
      </w:divBdr>
    </w:div>
    <w:div w:id="827479262">
      <w:bodyDiv w:val="1"/>
      <w:marLeft w:val="0"/>
      <w:marRight w:val="0"/>
      <w:marTop w:val="0"/>
      <w:marBottom w:val="0"/>
      <w:divBdr>
        <w:top w:val="none" w:sz="0" w:space="0" w:color="auto"/>
        <w:left w:val="none" w:sz="0" w:space="0" w:color="auto"/>
        <w:bottom w:val="none" w:sz="0" w:space="0" w:color="auto"/>
        <w:right w:val="none" w:sz="0" w:space="0" w:color="auto"/>
      </w:divBdr>
    </w:div>
    <w:div w:id="829709249">
      <w:bodyDiv w:val="1"/>
      <w:marLeft w:val="0"/>
      <w:marRight w:val="0"/>
      <w:marTop w:val="0"/>
      <w:marBottom w:val="0"/>
      <w:divBdr>
        <w:top w:val="none" w:sz="0" w:space="0" w:color="auto"/>
        <w:left w:val="none" w:sz="0" w:space="0" w:color="auto"/>
        <w:bottom w:val="none" w:sz="0" w:space="0" w:color="auto"/>
        <w:right w:val="none" w:sz="0" w:space="0" w:color="auto"/>
      </w:divBdr>
    </w:div>
    <w:div w:id="853803699">
      <w:bodyDiv w:val="1"/>
      <w:marLeft w:val="0"/>
      <w:marRight w:val="0"/>
      <w:marTop w:val="0"/>
      <w:marBottom w:val="0"/>
      <w:divBdr>
        <w:top w:val="none" w:sz="0" w:space="0" w:color="auto"/>
        <w:left w:val="none" w:sz="0" w:space="0" w:color="auto"/>
        <w:bottom w:val="none" w:sz="0" w:space="0" w:color="auto"/>
        <w:right w:val="none" w:sz="0" w:space="0" w:color="auto"/>
      </w:divBdr>
    </w:div>
    <w:div w:id="867914989">
      <w:bodyDiv w:val="1"/>
      <w:marLeft w:val="0"/>
      <w:marRight w:val="0"/>
      <w:marTop w:val="0"/>
      <w:marBottom w:val="0"/>
      <w:divBdr>
        <w:top w:val="none" w:sz="0" w:space="0" w:color="auto"/>
        <w:left w:val="none" w:sz="0" w:space="0" w:color="auto"/>
        <w:bottom w:val="none" w:sz="0" w:space="0" w:color="auto"/>
        <w:right w:val="none" w:sz="0" w:space="0" w:color="auto"/>
      </w:divBdr>
    </w:div>
    <w:div w:id="885095480">
      <w:bodyDiv w:val="1"/>
      <w:marLeft w:val="0"/>
      <w:marRight w:val="0"/>
      <w:marTop w:val="0"/>
      <w:marBottom w:val="0"/>
      <w:divBdr>
        <w:top w:val="none" w:sz="0" w:space="0" w:color="auto"/>
        <w:left w:val="none" w:sz="0" w:space="0" w:color="auto"/>
        <w:bottom w:val="none" w:sz="0" w:space="0" w:color="auto"/>
        <w:right w:val="none" w:sz="0" w:space="0" w:color="auto"/>
      </w:divBdr>
    </w:div>
    <w:div w:id="904879544">
      <w:bodyDiv w:val="1"/>
      <w:marLeft w:val="0"/>
      <w:marRight w:val="0"/>
      <w:marTop w:val="0"/>
      <w:marBottom w:val="0"/>
      <w:divBdr>
        <w:top w:val="none" w:sz="0" w:space="0" w:color="auto"/>
        <w:left w:val="none" w:sz="0" w:space="0" w:color="auto"/>
        <w:bottom w:val="none" w:sz="0" w:space="0" w:color="auto"/>
        <w:right w:val="none" w:sz="0" w:space="0" w:color="auto"/>
      </w:divBdr>
    </w:div>
    <w:div w:id="944264313">
      <w:bodyDiv w:val="1"/>
      <w:marLeft w:val="0"/>
      <w:marRight w:val="0"/>
      <w:marTop w:val="0"/>
      <w:marBottom w:val="0"/>
      <w:divBdr>
        <w:top w:val="none" w:sz="0" w:space="0" w:color="auto"/>
        <w:left w:val="none" w:sz="0" w:space="0" w:color="auto"/>
        <w:bottom w:val="none" w:sz="0" w:space="0" w:color="auto"/>
        <w:right w:val="none" w:sz="0" w:space="0" w:color="auto"/>
      </w:divBdr>
    </w:div>
    <w:div w:id="956136522">
      <w:bodyDiv w:val="1"/>
      <w:marLeft w:val="0"/>
      <w:marRight w:val="0"/>
      <w:marTop w:val="0"/>
      <w:marBottom w:val="0"/>
      <w:divBdr>
        <w:top w:val="none" w:sz="0" w:space="0" w:color="auto"/>
        <w:left w:val="none" w:sz="0" w:space="0" w:color="auto"/>
        <w:bottom w:val="none" w:sz="0" w:space="0" w:color="auto"/>
        <w:right w:val="none" w:sz="0" w:space="0" w:color="auto"/>
      </w:divBdr>
    </w:div>
    <w:div w:id="983661875">
      <w:bodyDiv w:val="1"/>
      <w:marLeft w:val="0"/>
      <w:marRight w:val="0"/>
      <w:marTop w:val="0"/>
      <w:marBottom w:val="0"/>
      <w:divBdr>
        <w:top w:val="none" w:sz="0" w:space="0" w:color="auto"/>
        <w:left w:val="none" w:sz="0" w:space="0" w:color="auto"/>
        <w:bottom w:val="none" w:sz="0" w:space="0" w:color="auto"/>
        <w:right w:val="none" w:sz="0" w:space="0" w:color="auto"/>
      </w:divBdr>
    </w:div>
    <w:div w:id="1027297879">
      <w:bodyDiv w:val="1"/>
      <w:marLeft w:val="0"/>
      <w:marRight w:val="0"/>
      <w:marTop w:val="0"/>
      <w:marBottom w:val="0"/>
      <w:divBdr>
        <w:top w:val="none" w:sz="0" w:space="0" w:color="auto"/>
        <w:left w:val="none" w:sz="0" w:space="0" w:color="auto"/>
        <w:bottom w:val="none" w:sz="0" w:space="0" w:color="auto"/>
        <w:right w:val="none" w:sz="0" w:space="0" w:color="auto"/>
      </w:divBdr>
    </w:div>
    <w:div w:id="1038513217">
      <w:bodyDiv w:val="1"/>
      <w:marLeft w:val="0"/>
      <w:marRight w:val="0"/>
      <w:marTop w:val="0"/>
      <w:marBottom w:val="0"/>
      <w:divBdr>
        <w:top w:val="none" w:sz="0" w:space="0" w:color="auto"/>
        <w:left w:val="none" w:sz="0" w:space="0" w:color="auto"/>
        <w:bottom w:val="none" w:sz="0" w:space="0" w:color="auto"/>
        <w:right w:val="none" w:sz="0" w:space="0" w:color="auto"/>
      </w:divBdr>
    </w:div>
    <w:div w:id="1061750698">
      <w:bodyDiv w:val="1"/>
      <w:marLeft w:val="0"/>
      <w:marRight w:val="0"/>
      <w:marTop w:val="0"/>
      <w:marBottom w:val="0"/>
      <w:divBdr>
        <w:top w:val="none" w:sz="0" w:space="0" w:color="auto"/>
        <w:left w:val="none" w:sz="0" w:space="0" w:color="auto"/>
        <w:bottom w:val="none" w:sz="0" w:space="0" w:color="auto"/>
        <w:right w:val="none" w:sz="0" w:space="0" w:color="auto"/>
      </w:divBdr>
    </w:div>
    <w:div w:id="1061951020">
      <w:bodyDiv w:val="1"/>
      <w:marLeft w:val="0"/>
      <w:marRight w:val="0"/>
      <w:marTop w:val="0"/>
      <w:marBottom w:val="0"/>
      <w:divBdr>
        <w:top w:val="none" w:sz="0" w:space="0" w:color="auto"/>
        <w:left w:val="none" w:sz="0" w:space="0" w:color="auto"/>
        <w:bottom w:val="none" w:sz="0" w:space="0" w:color="auto"/>
        <w:right w:val="none" w:sz="0" w:space="0" w:color="auto"/>
      </w:divBdr>
    </w:div>
    <w:div w:id="1064111195">
      <w:bodyDiv w:val="1"/>
      <w:marLeft w:val="0"/>
      <w:marRight w:val="0"/>
      <w:marTop w:val="0"/>
      <w:marBottom w:val="0"/>
      <w:divBdr>
        <w:top w:val="none" w:sz="0" w:space="0" w:color="auto"/>
        <w:left w:val="none" w:sz="0" w:space="0" w:color="auto"/>
        <w:bottom w:val="none" w:sz="0" w:space="0" w:color="auto"/>
        <w:right w:val="none" w:sz="0" w:space="0" w:color="auto"/>
      </w:divBdr>
    </w:div>
    <w:div w:id="1139496727">
      <w:bodyDiv w:val="1"/>
      <w:marLeft w:val="0"/>
      <w:marRight w:val="0"/>
      <w:marTop w:val="0"/>
      <w:marBottom w:val="0"/>
      <w:divBdr>
        <w:top w:val="none" w:sz="0" w:space="0" w:color="auto"/>
        <w:left w:val="none" w:sz="0" w:space="0" w:color="auto"/>
        <w:bottom w:val="none" w:sz="0" w:space="0" w:color="auto"/>
        <w:right w:val="none" w:sz="0" w:space="0" w:color="auto"/>
      </w:divBdr>
    </w:div>
    <w:div w:id="1164466317">
      <w:bodyDiv w:val="1"/>
      <w:marLeft w:val="0"/>
      <w:marRight w:val="0"/>
      <w:marTop w:val="0"/>
      <w:marBottom w:val="0"/>
      <w:divBdr>
        <w:top w:val="none" w:sz="0" w:space="0" w:color="auto"/>
        <w:left w:val="none" w:sz="0" w:space="0" w:color="auto"/>
        <w:bottom w:val="none" w:sz="0" w:space="0" w:color="auto"/>
        <w:right w:val="none" w:sz="0" w:space="0" w:color="auto"/>
      </w:divBdr>
    </w:div>
    <w:div w:id="1190487526">
      <w:bodyDiv w:val="1"/>
      <w:marLeft w:val="0"/>
      <w:marRight w:val="0"/>
      <w:marTop w:val="0"/>
      <w:marBottom w:val="0"/>
      <w:divBdr>
        <w:top w:val="none" w:sz="0" w:space="0" w:color="auto"/>
        <w:left w:val="none" w:sz="0" w:space="0" w:color="auto"/>
        <w:bottom w:val="none" w:sz="0" w:space="0" w:color="auto"/>
        <w:right w:val="none" w:sz="0" w:space="0" w:color="auto"/>
      </w:divBdr>
    </w:div>
    <w:div w:id="1201166735">
      <w:bodyDiv w:val="1"/>
      <w:marLeft w:val="0"/>
      <w:marRight w:val="0"/>
      <w:marTop w:val="0"/>
      <w:marBottom w:val="0"/>
      <w:divBdr>
        <w:top w:val="none" w:sz="0" w:space="0" w:color="auto"/>
        <w:left w:val="none" w:sz="0" w:space="0" w:color="auto"/>
        <w:bottom w:val="none" w:sz="0" w:space="0" w:color="auto"/>
        <w:right w:val="none" w:sz="0" w:space="0" w:color="auto"/>
      </w:divBdr>
    </w:div>
    <w:div w:id="1230582374">
      <w:bodyDiv w:val="1"/>
      <w:marLeft w:val="0"/>
      <w:marRight w:val="0"/>
      <w:marTop w:val="0"/>
      <w:marBottom w:val="0"/>
      <w:divBdr>
        <w:top w:val="none" w:sz="0" w:space="0" w:color="auto"/>
        <w:left w:val="none" w:sz="0" w:space="0" w:color="auto"/>
        <w:bottom w:val="none" w:sz="0" w:space="0" w:color="auto"/>
        <w:right w:val="none" w:sz="0" w:space="0" w:color="auto"/>
      </w:divBdr>
    </w:div>
    <w:div w:id="1242714968">
      <w:bodyDiv w:val="1"/>
      <w:marLeft w:val="0"/>
      <w:marRight w:val="0"/>
      <w:marTop w:val="0"/>
      <w:marBottom w:val="0"/>
      <w:divBdr>
        <w:top w:val="none" w:sz="0" w:space="0" w:color="auto"/>
        <w:left w:val="none" w:sz="0" w:space="0" w:color="auto"/>
        <w:bottom w:val="none" w:sz="0" w:space="0" w:color="auto"/>
        <w:right w:val="none" w:sz="0" w:space="0" w:color="auto"/>
      </w:divBdr>
    </w:div>
    <w:div w:id="1266501171">
      <w:bodyDiv w:val="1"/>
      <w:marLeft w:val="0"/>
      <w:marRight w:val="0"/>
      <w:marTop w:val="0"/>
      <w:marBottom w:val="0"/>
      <w:divBdr>
        <w:top w:val="none" w:sz="0" w:space="0" w:color="auto"/>
        <w:left w:val="none" w:sz="0" w:space="0" w:color="auto"/>
        <w:bottom w:val="none" w:sz="0" w:space="0" w:color="auto"/>
        <w:right w:val="none" w:sz="0" w:space="0" w:color="auto"/>
      </w:divBdr>
    </w:div>
    <w:div w:id="1280380681">
      <w:bodyDiv w:val="1"/>
      <w:marLeft w:val="0"/>
      <w:marRight w:val="0"/>
      <w:marTop w:val="0"/>
      <w:marBottom w:val="0"/>
      <w:divBdr>
        <w:top w:val="none" w:sz="0" w:space="0" w:color="auto"/>
        <w:left w:val="none" w:sz="0" w:space="0" w:color="auto"/>
        <w:bottom w:val="none" w:sz="0" w:space="0" w:color="auto"/>
        <w:right w:val="none" w:sz="0" w:space="0" w:color="auto"/>
      </w:divBdr>
    </w:div>
    <w:div w:id="1291322557">
      <w:bodyDiv w:val="1"/>
      <w:marLeft w:val="0"/>
      <w:marRight w:val="0"/>
      <w:marTop w:val="0"/>
      <w:marBottom w:val="0"/>
      <w:divBdr>
        <w:top w:val="none" w:sz="0" w:space="0" w:color="auto"/>
        <w:left w:val="none" w:sz="0" w:space="0" w:color="auto"/>
        <w:bottom w:val="none" w:sz="0" w:space="0" w:color="auto"/>
        <w:right w:val="none" w:sz="0" w:space="0" w:color="auto"/>
      </w:divBdr>
    </w:div>
    <w:div w:id="1302535494">
      <w:bodyDiv w:val="1"/>
      <w:marLeft w:val="0"/>
      <w:marRight w:val="0"/>
      <w:marTop w:val="0"/>
      <w:marBottom w:val="0"/>
      <w:divBdr>
        <w:top w:val="none" w:sz="0" w:space="0" w:color="auto"/>
        <w:left w:val="none" w:sz="0" w:space="0" w:color="auto"/>
        <w:bottom w:val="none" w:sz="0" w:space="0" w:color="auto"/>
        <w:right w:val="none" w:sz="0" w:space="0" w:color="auto"/>
      </w:divBdr>
    </w:div>
    <w:div w:id="1307322193">
      <w:bodyDiv w:val="1"/>
      <w:marLeft w:val="0"/>
      <w:marRight w:val="0"/>
      <w:marTop w:val="0"/>
      <w:marBottom w:val="0"/>
      <w:divBdr>
        <w:top w:val="none" w:sz="0" w:space="0" w:color="auto"/>
        <w:left w:val="none" w:sz="0" w:space="0" w:color="auto"/>
        <w:bottom w:val="none" w:sz="0" w:space="0" w:color="auto"/>
        <w:right w:val="none" w:sz="0" w:space="0" w:color="auto"/>
      </w:divBdr>
    </w:div>
    <w:div w:id="1328702949">
      <w:bodyDiv w:val="1"/>
      <w:marLeft w:val="0"/>
      <w:marRight w:val="0"/>
      <w:marTop w:val="0"/>
      <w:marBottom w:val="0"/>
      <w:divBdr>
        <w:top w:val="none" w:sz="0" w:space="0" w:color="auto"/>
        <w:left w:val="none" w:sz="0" w:space="0" w:color="auto"/>
        <w:bottom w:val="none" w:sz="0" w:space="0" w:color="auto"/>
        <w:right w:val="none" w:sz="0" w:space="0" w:color="auto"/>
      </w:divBdr>
    </w:div>
    <w:div w:id="1340426050">
      <w:bodyDiv w:val="1"/>
      <w:marLeft w:val="0"/>
      <w:marRight w:val="0"/>
      <w:marTop w:val="0"/>
      <w:marBottom w:val="0"/>
      <w:divBdr>
        <w:top w:val="none" w:sz="0" w:space="0" w:color="auto"/>
        <w:left w:val="none" w:sz="0" w:space="0" w:color="auto"/>
        <w:bottom w:val="none" w:sz="0" w:space="0" w:color="auto"/>
        <w:right w:val="none" w:sz="0" w:space="0" w:color="auto"/>
      </w:divBdr>
    </w:div>
    <w:div w:id="1344893483">
      <w:bodyDiv w:val="1"/>
      <w:marLeft w:val="0"/>
      <w:marRight w:val="0"/>
      <w:marTop w:val="0"/>
      <w:marBottom w:val="0"/>
      <w:divBdr>
        <w:top w:val="none" w:sz="0" w:space="0" w:color="auto"/>
        <w:left w:val="none" w:sz="0" w:space="0" w:color="auto"/>
        <w:bottom w:val="none" w:sz="0" w:space="0" w:color="auto"/>
        <w:right w:val="none" w:sz="0" w:space="0" w:color="auto"/>
      </w:divBdr>
    </w:div>
    <w:div w:id="1348100546">
      <w:bodyDiv w:val="1"/>
      <w:marLeft w:val="0"/>
      <w:marRight w:val="0"/>
      <w:marTop w:val="0"/>
      <w:marBottom w:val="0"/>
      <w:divBdr>
        <w:top w:val="none" w:sz="0" w:space="0" w:color="auto"/>
        <w:left w:val="none" w:sz="0" w:space="0" w:color="auto"/>
        <w:bottom w:val="none" w:sz="0" w:space="0" w:color="auto"/>
        <w:right w:val="none" w:sz="0" w:space="0" w:color="auto"/>
      </w:divBdr>
    </w:div>
    <w:div w:id="1358046258">
      <w:bodyDiv w:val="1"/>
      <w:marLeft w:val="0"/>
      <w:marRight w:val="0"/>
      <w:marTop w:val="0"/>
      <w:marBottom w:val="0"/>
      <w:divBdr>
        <w:top w:val="none" w:sz="0" w:space="0" w:color="auto"/>
        <w:left w:val="none" w:sz="0" w:space="0" w:color="auto"/>
        <w:bottom w:val="none" w:sz="0" w:space="0" w:color="auto"/>
        <w:right w:val="none" w:sz="0" w:space="0" w:color="auto"/>
      </w:divBdr>
    </w:div>
    <w:div w:id="1376538787">
      <w:bodyDiv w:val="1"/>
      <w:marLeft w:val="0"/>
      <w:marRight w:val="0"/>
      <w:marTop w:val="0"/>
      <w:marBottom w:val="0"/>
      <w:divBdr>
        <w:top w:val="none" w:sz="0" w:space="0" w:color="auto"/>
        <w:left w:val="none" w:sz="0" w:space="0" w:color="auto"/>
        <w:bottom w:val="none" w:sz="0" w:space="0" w:color="auto"/>
        <w:right w:val="none" w:sz="0" w:space="0" w:color="auto"/>
      </w:divBdr>
    </w:div>
    <w:div w:id="1403287415">
      <w:bodyDiv w:val="1"/>
      <w:marLeft w:val="0"/>
      <w:marRight w:val="0"/>
      <w:marTop w:val="0"/>
      <w:marBottom w:val="0"/>
      <w:divBdr>
        <w:top w:val="none" w:sz="0" w:space="0" w:color="auto"/>
        <w:left w:val="none" w:sz="0" w:space="0" w:color="auto"/>
        <w:bottom w:val="none" w:sz="0" w:space="0" w:color="auto"/>
        <w:right w:val="none" w:sz="0" w:space="0" w:color="auto"/>
      </w:divBdr>
    </w:div>
    <w:div w:id="1410494580">
      <w:bodyDiv w:val="1"/>
      <w:marLeft w:val="0"/>
      <w:marRight w:val="0"/>
      <w:marTop w:val="0"/>
      <w:marBottom w:val="0"/>
      <w:divBdr>
        <w:top w:val="none" w:sz="0" w:space="0" w:color="auto"/>
        <w:left w:val="none" w:sz="0" w:space="0" w:color="auto"/>
        <w:bottom w:val="none" w:sz="0" w:space="0" w:color="auto"/>
        <w:right w:val="none" w:sz="0" w:space="0" w:color="auto"/>
      </w:divBdr>
    </w:div>
    <w:div w:id="1419012451">
      <w:bodyDiv w:val="1"/>
      <w:marLeft w:val="0"/>
      <w:marRight w:val="0"/>
      <w:marTop w:val="0"/>
      <w:marBottom w:val="0"/>
      <w:divBdr>
        <w:top w:val="none" w:sz="0" w:space="0" w:color="auto"/>
        <w:left w:val="none" w:sz="0" w:space="0" w:color="auto"/>
        <w:bottom w:val="none" w:sz="0" w:space="0" w:color="auto"/>
        <w:right w:val="none" w:sz="0" w:space="0" w:color="auto"/>
      </w:divBdr>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440562793">
      <w:bodyDiv w:val="1"/>
      <w:marLeft w:val="0"/>
      <w:marRight w:val="0"/>
      <w:marTop w:val="0"/>
      <w:marBottom w:val="0"/>
      <w:divBdr>
        <w:top w:val="none" w:sz="0" w:space="0" w:color="auto"/>
        <w:left w:val="none" w:sz="0" w:space="0" w:color="auto"/>
        <w:bottom w:val="none" w:sz="0" w:space="0" w:color="auto"/>
        <w:right w:val="none" w:sz="0" w:space="0" w:color="auto"/>
      </w:divBdr>
    </w:div>
    <w:div w:id="1461075370">
      <w:bodyDiv w:val="1"/>
      <w:marLeft w:val="0"/>
      <w:marRight w:val="0"/>
      <w:marTop w:val="0"/>
      <w:marBottom w:val="0"/>
      <w:divBdr>
        <w:top w:val="none" w:sz="0" w:space="0" w:color="auto"/>
        <w:left w:val="none" w:sz="0" w:space="0" w:color="auto"/>
        <w:bottom w:val="none" w:sz="0" w:space="0" w:color="auto"/>
        <w:right w:val="none" w:sz="0" w:space="0" w:color="auto"/>
      </w:divBdr>
    </w:div>
    <w:div w:id="1473986829">
      <w:bodyDiv w:val="1"/>
      <w:marLeft w:val="0"/>
      <w:marRight w:val="0"/>
      <w:marTop w:val="0"/>
      <w:marBottom w:val="0"/>
      <w:divBdr>
        <w:top w:val="none" w:sz="0" w:space="0" w:color="auto"/>
        <w:left w:val="none" w:sz="0" w:space="0" w:color="auto"/>
        <w:bottom w:val="none" w:sz="0" w:space="0" w:color="auto"/>
        <w:right w:val="none" w:sz="0" w:space="0" w:color="auto"/>
      </w:divBdr>
    </w:div>
    <w:div w:id="1508329047">
      <w:bodyDiv w:val="1"/>
      <w:marLeft w:val="0"/>
      <w:marRight w:val="0"/>
      <w:marTop w:val="0"/>
      <w:marBottom w:val="0"/>
      <w:divBdr>
        <w:top w:val="none" w:sz="0" w:space="0" w:color="auto"/>
        <w:left w:val="none" w:sz="0" w:space="0" w:color="auto"/>
        <w:bottom w:val="none" w:sz="0" w:space="0" w:color="auto"/>
        <w:right w:val="none" w:sz="0" w:space="0" w:color="auto"/>
      </w:divBdr>
    </w:div>
    <w:div w:id="1530951714">
      <w:bodyDiv w:val="1"/>
      <w:marLeft w:val="0"/>
      <w:marRight w:val="0"/>
      <w:marTop w:val="0"/>
      <w:marBottom w:val="0"/>
      <w:divBdr>
        <w:top w:val="none" w:sz="0" w:space="0" w:color="auto"/>
        <w:left w:val="none" w:sz="0" w:space="0" w:color="auto"/>
        <w:bottom w:val="none" w:sz="0" w:space="0" w:color="auto"/>
        <w:right w:val="none" w:sz="0" w:space="0" w:color="auto"/>
      </w:divBdr>
    </w:div>
    <w:div w:id="1568228606">
      <w:bodyDiv w:val="1"/>
      <w:marLeft w:val="0"/>
      <w:marRight w:val="0"/>
      <w:marTop w:val="0"/>
      <w:marBottom w:val="0"/>
      <w:divBdr>
        <w:top w:val="none" w:sz="0" w:space="0" w:color="auto"/>
        <w:left w:val="none" w:sz="0" w:space="0" w:color="auto"/>
        <w:bottom w:val="none" w:sz="0" w:space="0" w:color="auto"/>
        <w:right w:val="none" w:sz="0" w:space="0" w:color="auto"/>
      </w:divBdr>
    </w:div>
    <w:div w:id="1582640017">
      <w:bodyDiv w:val="1"/>
      <w:marLeft w:val="0"/>
      <w:marRight w:val="0"/>
      <w:marTop w:val="0"/>
      <w:marBottom w:val="0"/>
      <w:divBdr>
        <w:top w:val="none" w:sz="0" w:space="0" w:color="auto"/>
        <w:left w:val="none" w:sz="0" w:space="0" w:color="auto"/>
        <w:bottom w:val="none" w:sz="0" w:space="0" w:color="auto"/>
        <w:right w:val="none" w:sz="0" w:space="0" w:color="auto"/>
      </w:divBdr>
    </w:div>
    <w:div w:id="1589071946">
      <w:bodyDiv w:val="1"/>
      <w:marLeft w:val="0"/>
      <w:marRight w:val="0"/>
      <w:marTop w:val="0"/>
      <w:marBottom w:val="0"/>
      <w:divBdr>
        <w:top w:val="none" w:sz="0" w:space="0" w:color="auto"/>
        <w:left w:val="none" w:sz="0" w:space="0" w:color="auto"/>
        <w:bottom w:val="none" w:sz="0" w:space="0" w:color="auto"/>
        <w:right w:val="none" w:sz="0" w:space="0" w:color="auto"/>
      </w:divBdr>
      <w:divsChild>
        <w:div w:id="1698971685">
          <w:marLeft w:val="0"/>
          <w:marRight w:val="0"/>
          <w:marTop w:val="0"/>
          <w:marBottom w:val="0"/>
          <w:divBdr>
            <w:top w:val="none" w:sz="0" w:space="0" w:color="auto"/>
            <w:left w:val="none" w:sz="0" w:space="0" w:color="auto"/>
            <w:bottom w:val="none" w:sz="0" w:space="0" w:color="auto"/>
            <w:right w:val="none" w:sz="0" w:space="0" w:color="auto"/>
          </w:divBdr>
          <w:divsChild>
            <w:div w:id="895749310">
              <w:marLeft w:val="0"/>
              <w:marRight w:val="0"/>
              <w:marTop w:val="0"/>
              <w:marBottom w:val="0"/>
              <w:divBdr>
                <w:top w:val="none" w:sz="0" w:space="0" w:color="auto"/>
                <w:left w:val="none" w:sz="0" w:space="0" w:color="auto"/>
                <w:bottom w:val="none" w:sz="0" w:space="0" w:color="auto"/>
                <w:right w:val="none" w:sz="0" w:space="0" w:color="auto"/>
              </w:divBdr>
            </w:div>
          </w:divsChild>
        </w:div>
        <w:div w:id="130563816">
          <w:marLeft w:val="0"/>
          <w:marRight w:val="0"/>
          <w:marTop w:val="0"/>
          <w:marBottom w:val="375"/>
          <w:divBdr>
            <w:top w:val="none" w:sz="0" w:space="0" w:color="auto"/>
            <w:left w:val="none" w:sz="0" w:space="0" w:color="auto"/>
            <w:bottom w:val="none" w:sz="0" w:space="0" w:color="auto"/>
            <w:right w:val="none" w:sz="0" w:space="0" w:color="auto"/>
          </w:divBdr>
          <w:divsChild>
            <w:div w:id="1822388588">
              <w:marLeft w:val="0"/>
              <w:marRight w:val="0"/>
              <w:marTop w:val="0"/>
              <w:marBottom w:val="0"/>
              <w:divBdr>
                <w:top w:val="none" w:sz="0" w:space="0" w:color="auto"/>
                <w:left w:val="none" w:sz="0" w:space="0" w:color="auto"/>
                <w:bottom w:val="none" w:sz="0" w:space="0" w:color="auto"/>
                <w:right w:val="none" w:sz="0" w:space="0" w:color="auto"/>
              </w:divBdr>
            </w:div>
            <w:div w:id="2010980775">
              <w:marLeft w:val="0"/>
              <w:marRight w:val="0"/>
              <w:marTop w:val="0"/>
              <w:marBottom w:val="0"/>
              <w:divBdr>
                <w:top w:val="none" w:sz="0" w:space="0" w:color="auto"/>
                <w:left w:val="none" w:sz="0" w:space="0" w:color="auto"/>
                <w:bottom w:val="none" w:sz="0" w:space="0" w:color="auto"/>
                <w:right w:val="none" w:sz="0" w:space="0" w:color="auto"/>
              </w:divBdr>
            </w:div>
            <w:div w:id="3695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2483">
      <w:bodyDiv w:val="1"/>
      <w:marLeft w:val="0"/>
      <w:marRight w:val="0"/>
      <w:marTop w:val="0"/>
      <w:marBottom w:val="0"/>
      <w:divBdr>
        <w:top w:val="none" w:sz="0" w:space="0" w:color="auto"/>
        <w:left w:val="none" w:sz="0" w:space="0" w:color="auto"/>
        <w:bottom w:val="none" w:sz="0" w:space="0" w:color="auto"/>
        <w:right w:val="none" w:sz="0" w:space="0" w:color="auto"/>
      </w:divBdr>
    </w:div>
    <w:div w:id="1610506264">
      <w:bodyDiv w:val="1"/>
      <w:marLeft w:val="0"/>
      <w:marRight w:val="0"/>
      <w:marTop w:val="0"/>
      <w:marBottom w:val="0"/>
      <w:divBdr>
        <w:top w:val="none" w:sz="0" w:space="0" w:color="auto"/>
        <w:left w:val="none" w:sz="0" w:space="0" w:color="auto"/>
        <w:bottom w:val="none" w:sz="0" w:space="0" w:color="auto"/>
        <w:right w:val="none" w:sz="0" w:space="0" w:color="auto"/>
      </w:divBdr>
    </w:div>
    <w:div w:id="1616671602">
      <w:bodyDiv w:val="1"/>
      <w:marLeft w:val="0"/>
      <w:marRight w:val="0"/>
      <w:marTop w:val="0"/>
      <w:marBottom w:val="0"/>
      <w:divBdr>
        <w:top w:val="none" w:sz="0" w:space="0" w:color="auto"/>
        <w:left w:val="none" w:sz="0" w:space="0" w:color="auto"/>
        <w:bottom w:val="none" w:sz="0" w:space="0" w:color="auto"/>
        <w:right w:val="none" w:sz="0" w:space="0" w:color="auto"/>
      </w:divBdr>
    </w:div>
    <w:div w:id="1619337445">
      <w:bodyDiv w:val="1"/>
      <w:marLeft w:val="0"/>
      <w:marRight w:val="0"/>
      <w:marTop w:val="0"/>
      <w:marBottom w:val="0"/>
      <w:divBdr>
        <w:top w:val="none" w:sz="0" w:space="0" w:color="auto"/>
        <w:left w:val="none" w:sz="0" w:space="0" w:color="auto"/>
        <w:bottom w:val="none" w:sz="0" w:space="0" w:color="auto"/>
        <w:right w:val="none" w:sz="0" w:space="0" w:color="auto"/>
      </w:divBdr>
    </w:div>
    <w:div w:id="1629968566">
      <w:bodyDiv w:val="1"/>
      <w:marLeft w:val="0"/>
      <w:marRight w:val="0"/>
      <w:marTop w:val="0"/>
      <w:marBottom w:val="0"/>
      <w:divBdr>
        <w:top w:val="none" w:sz="0" w:space="0" w:color="auto"/>
        <w:left w:val="none" w:sz="0" w:space="0" w:color="auto"/>
        <w:bottom w:val="none" w:sz="0" w:space="0" w:color="auto"/>
        <w:right w:val="none" w:sz="0" w:space="0" w:color="auto"/>
      </w:divBdr>
    </w:div>
    <w:div w:id="1647272058">
      <w:bodyDiv w:val="1"/>
      <w:marLeft w:val="0"/>
      <w:marRight w:val="0"/>
      <w:marTop w:val="0"/>
      <w:marBottom w:val="0"/>
      <w:divBdr>
        <w:top w:val="none" w:sz="0" w:space="0" w:color="auto"/>
        <w:left w:val="none" w:sz="0" w:space="0" w:color="auto"/>
        <w:bottom w:val="none" w:sz="0" w:space="0" w:color="auto"/>
        <w:right w:val="none" w:sz="0" w:space="0" w:color="auto"/>
      </w:divBdr>
    </w:div>
    <w:div w:id="1654021476">
      <w:bodyDiv w:val="1"/>
      <w:marLeft w:val="0"/>
      <w:marRight w:val="0"/>
      <w:marTop w:val="0"/>
      <w:marBottom w:val="0"/>
      <w:divBdr>
        <w:top w:val="none" w:sz="0" w:space="0" w:color="auto"/>
        <w:left w:val="none" w:sz="0" w:space="0" w:color="auto"/>
        <w:bottom w:val="none" w:sz="0" w:space="0" w:color="auto"/>
        <w:right w:val="none" w:sz="0" w:space="0" w:color="auto"/>
      </w:divBdr>
    </w:div>
    <w:div w:id="1657761804">
      <w:bodyDiv w:val="1"/>
      <w:marLeft w:val="0"/>
      <w:marRight w:val="0"/>
      <w:marTop w:val="0"/>
      <w:marBottom w:val="0"/>
      <w:divBdr>
        <w:top w:val="none" w:sz="0" w:space="0" w:color="auto"/>
        <w:left w:val="none" w:sz="0" w:space="0" w:color="auto"/>
        <w:bottom w:val="none" w:sz="0" w:space="0" w:color="auto"/>
        <w:right w:val="none" w:sz="0" w:space="0" w:color="auto"/>
      </w:divBdr>
    </w:div>
    <w:div w:id="1658608082">
      <w:bodyDiv w:val="1"/>
      <w:marLeft w:val="0"/>
      <w:marRight w:val="0"/>
      <w:marTop w:val="0"/>
      <w:marBottom w:val="0"/>
      <w:divBdr>
        <w:top w:val="none" w:sz="0" w:space="0" w:color="auto"/>
        <w:left w:val="none" w:sz="0" w:space="0" w:color="auto"/>
        <w:bottom w:val="none" w:sz="0" w:space="0" w:color="auto"/>
        <w:right w:val="none" w:sz="0" w:space="0" w:color="auto"/>
      </w:divBdr>
    </w:div>
    <w:div w:id="1665621615">
      <w:bodyDiv w:val="1"/>
      <w:marLeft w:val="0"/>
      <w:marRight w:val="0"/>
      <w:marTop w:val="0"/>
      <w:marBottom w:val="0"/>
      <w:divBdr>
        <w:top w:val="none" w:sz="0" w:space="0" w:color="auto"/>
        <w:left w:val="none" w:sz="0" w:space="0" w:color="auto"/>
        <w:bottom w:val="none" w:sz="0" w:space="0" w:color="auto"/>
        <w:right w:val="none" w:sz="0" w:space="0" w:color="auto"/>
      </w:divBdr>
    </w:div>
    <w:div w:id="1685863918">
      <w:bodyDiv w:val="1"/>
      <w:marLeft w:val="0"/>
      <w:marRight w:val="0"/>
      <w:marTop w:val="0"/>
      <w:marBottom w:val="0"/>
      <w:divBdr>
        <w:top w:val="none" w:sz="0" w:space="0" w:color="auto"/>
        <w:left w:val="none" w:sz="0" w:space="0" w:color="auto"/>
        <w:bottom w:val="none" w:sz="0" w:space="0" w:color="auto"/>
        <w:right w:val="none" w:sz="0" w:space="0" w:color="auto"/>
      </w:divBdr>
    </w:div>
    <w:div w:id="1694070773">
      <w:bodyDiv w:val="1"/>
      <w:marLeft w:val="0"/>
      <w:marRight w:val="0"/>
      <w:marTop w:val="0"/>
      <w:marBottom w:val="0"/>
      <w:divBdr>
        <w:top w:val="none" w:sz="0" w:space="0" w:color="auto"/>
        <w:left w:val="none" w:sz="0" w:space="0" w:color="auto"/>
        <w:bottom w:val="none" w:sz="0" w:space="0" w:color="auto"/>
        <w:right w:val="none" w:sz="0" w:space="0" w:color="auto"/>
      </w:divBdr>
    </w:div>
    <w:div w:id="1701277086">
      <w:bodyDiv w:val="1"/>
      <w:marLeft w:val="0"/>
      <w:marRight w:val="0"/>
      <w:marTop w:val="0"/>
      <w:marBottom w:val="0"/>
      <w:divBdr>
        <w:top w:val="none" w:sz="0" w:space="0" w:color="auto"/>
        <w:left w:val="none" w:sz="0" w:space="0" w:color="auto"/>
        <w:bottom w:val="none" w:sz="0" w:space="0" w:color="auto"/>
        <w:right w:val="none" w:sz="0" w:space="0" w:color="auto"/>
      </w:divBdr>
    </w:div>
    <w:div w:id="1701279831">
      <w:bodyDiv w:val="1"/>
      <w:marLeft w:val="0"/>
      <w:marRight w:val="0"/>
      <w:marTop w:val="0"/>
      <w:marBottom w:val="0"/>
      <w:divBdr>
        <w:top w:val="none" w:sz="0" w:space="0" w:color="auto"/>
        <w:left w:val="none" w:sz="0" w:space="0" w:color="auto"/>
        <w:bottom w:val="none" w:sz="0" w:space="0" w:color="auto"/>
        <w:right w:val="none" w:sz="0" w:space="0" w:color="auto"/>
      </w:divBdr>
    </w:div>
    <w:div w:id="1722944636">
      <w:bodyDiv w:val="1"/>
      <w:marLeft w:val="0"/>
      <w:marRight w:val="0"/>
      <w:marTop w:val="0"/>
      <w:marBottom w:val="0"/>
      <w:divBdr>
        <w:top w:val="none" w:sz="0" w:space="0" w:color="auto"/>
        <w:left w:val="none" w:sz="0" w:space="0" w:color="auto"/>
        <w:bottom w:val="none" w:sz="0" w:space="0" w:color="auto"/>
        <w:right w:val="none" w:sz="0" w:space="0" w:color="auto"/>
      </w:divBdr>
    </w:div>
    <w:div w:id="1735008775">
      <w:bodyDiv w:val="1"/>
      <w:marLeft w:val="0"/>
      <w:marRight w:val="0"/>
      <w:marTop w:val="0"/>
      <w:marBottom w:val="0"/>
      <w:divBdr>
        <w:top w:val="none" w:sz="0" w:space="0" w:color="auto"/>
        <w:left w:val="none" w:sz="0" w:space="0" w:color="auto"/>
        <w:bottom w:val="none" w:sz="0" w:space="0" w:color="auto"/>
        <w:right w:val="none" w:sz="0" w:space="0" w:color="auto"/>
      </w:divBdr>
    </w:div>
    <w:div w:id="1736665979">
      <w:bodyDiv w:val="1"/>
      <w:marLeft w:val="0"/>
      <w:marRight w:val="0"/>
      <w:marTop w:val="0"/>
      <w:marBottom w:val="0"/>
      <w:divBdr>
        <w:top w:val="none" w:sz="0" w:space="0" w:color="auto"/>
        <w:left w:val="none" w:sz="0" w:space="0" w:color="auto"/>
        <w:bottom w:val="none" w:sz="0" w:space="0" w:color="auto"/>
        <w:right w:val="none" w:sz="0" w:space="0" w:color="auto"/>
      </w:divBdr>
    </w:div>
    <w:div w:id="1738475432">
      <w:bodyDiv w:val="1"/>
      <w:marLeft w:val="0"/>
      <w:marRight w:val="0"/>
      <w:marTop w:val="0"/>
      <w:marBottom w:val="0"/>
      <w:divBdr>
        <w:top w:val="none" w:sz="0" w:space="0" w:color="auto"/>
        <w:left w:val="none" w:sz="0" w:space="0" w:color="auto"/>
        <w:bottom w:val="none" w:sz="0" w:space="0" w:color="auto"/>
        <w:right w:val="none" w:sz="0" w:space="0" w:color="auto"/>
      </w:divBdr>
    </w:div>
    <w:div w:id="1740134131">
      <w:bodyDiv w:val="1"/>
      <w:marLeft w:val="0"/>
      <w:marRight w:val="0"/>
      <w:marTop w:val="0"/>
      <w:marBottom w:val="0"/>
      <w:divBdr>
        <w:top w:val="none" w:sz="0" w:space="0" w:color="auto"/>
        <w:left w:val="none" w:sz="0" w:space="0" w:color="auto"/>
        <w:bottom w:val="none" w:sz="0" w:space="0" w:color="auto"/>
        <w:right w:val="none" w:sz="0" w:space="0" w:color="auto"/>
      </w:divBdr>
    </w:div>
    <w:div w:id="1753969279">
      <w:bodyDiv w:val="1"/>
      <w:marLeft w:val="0"/>
      <w:marRight w:val="0"/>
      <w:marTop w:val="0"/>
      <w:marBottom w:val="0"/>
      <w:divBdr>
        <w:top w:val="none" w:sz="0" w:space="0" w:color="auto"/>
        <w:left w:val="none" w:sz="0" w:space="0" w:color="auto"/>
        <w:bottom w:val="none" w:sz="0" w:space="0" w:color="auto"/>
        <w:right w:val="none" w:sz="0" w:space="0" w:color="auto"/>
      </w:divBdr>
    </w:div>
    <w:div w:id="1770809154">
      <w:bodyDiv w:val="1"/>
      <w:marLeft w:val="0"/>
      <w:marRight w:val="0"/>
      <w:marTop w:val="0"/>
      <w:marBottom w:val="0"/>
      <w:divBdr>
        <w:top w:val="none" w:sz="0" w:space="0" w:color="auto"/>
        <w:left w:val="none" w:sz="0" w:space="0" w:color="auto"/>
        <w:bottom w:val="none" w:sz="0" w:space="0" w:color="auto"/>
        <w:right w:val="none" w:sz="0" w:space="0" w:color="auto"/>
      </w:divBdr>
    </w:div>
    <w:div w:id="1810053213">
      <w:bodyDiv w:val="1"/>
      <w:marLeft w:val="0"/>
      <w:marRight w:val="0"/>
      <w:marTop w:val="0"/>
      <w:marBottom w:val="0"/>
      <w:divBdr>
        <w:top w:val="none" w:sz="0" w:space="0" w:color="auto"/>
        <w:left w:val="none" w:sz="0" w:space="0" w:color="auto"/>
        <w:bottom w:val="none" w:sz="0" w:space="0" w:color="auto"/>
        <w:right w:val="none" w:sz="0" w:space="0" w:color="auto"/>
      </w:divBdr>
    </w:div>
    <w:div w:id="1841963209">
      <w:bodyDiv w:val="1"/>
      <w:marLeft w:val="0"/>
      <w:marRight w:val="0"/>
      <w:marTop w:val="0"/>
      <w:marBottom w:val="0"/>
      <w:divBdr>
        <w:top w:val="none" w:sz="0" w:space="0" w:color="auto"/>
        <w:left w:val="none" w:sz="0" w:space="0" w:color="auto"/>
        <w:bottom w:val="none" w:sz="0" w:space="0" w:color="auto"/>
        <w:right w:val="none" w:sz="0" w:space="0" w:color="auto"/>
      </w:divBdr>
    </w:div>
    <w:div w:id="1848448686">
      <w:bodyDiv w:val="1"/>
      <w:marLeft w:val="0"/>
      <w:marRight w:val="0"/>
      <w:marTop w:val="0"/>
      <w:marBottom w:val="0"/>
      <w:divBdr>
        <w:top w:val="none" w:sz="0" w:space="0" w:color="auto"/>
        <w:left w:val="none" w:sz="0" w:space="0" w:color="auto"/>
        <w:bottom w:val="none" w:sz="0" w:space="0" w:color="auto"/>
        <w:right w:val="none" w:sz="0" w:space="0" w:color="auto"/>
      </w:divBdr>
    </w:div>
    <w:div w:id="1852791274">
      <w:bodyDiv w:val="1"/>
      <w:marLeft w:val="0"/>
      <w:marRight w:val="0"/>
      <w:marTop w:val="0"/>
      <w:marBottom w:val="0"/>
      <w:divBdr>
        <w:top w:val="none" w:sz="0" w:space="0" w:color="auto"/>
        <w:left w:val="none" w:sz="0" w:space="0" w:color="auto"/>
        <w:bottom w:val="none" w:sz="0" w:space="0" w:color="auto"/>
        <w:right w:val="none" w:sz="0" w:space="0" w:color="auto"/>
      </w:divBdr>
    </w:div>
    <w:div w:id="1913153753">
      <w:bodyDiv w:val="1"/>
      <w:marLeft w:val="0"/>
      <w:marRight w:val="0"/>
      <w:marTop w:val="0"/>
      <w:marBottom w:val="0"/>
      <w:divBdr>
        <w:top w:val="none" w:sz="0" w:space="0" w:color="auto"/>
        <w:left w:val="none" w:sz="0" w:space="0" w:color="auto"/>
        <w:bottom w:val="none" w:sz="0" w:space="0" w:color="auto"/>
        <w:right w:val="none" w:sz="0" w:space="0" w:color="auto"/>
      </w:divBdr>
    </w:div>
    <w:div w:id="1921022837">
      <w:bodyDiv w:val="1"/>
      <w:marLeft w:val="0"/>
      <w:marRight w:val="0"/>
      <w:marTop w:val="0"/>
      <w:marBottom w:val="0"/>
      <w:divBdr>
        <w:top w:val="none" w:sz="0" w:space="0" w:color="auto"/>
        <w:left w:val="none" w:sz="0" w:space="0" w:color="auto"/>
        <w:bottom w:val="none" w:sz="0" w:space="0" w:color="auto"/>
        <w:right w:val="none" w:sz="0" w:space="0" w:color="auto"/>
      </w:divBdr>
    </w:div>
    <w:div w:id="1932541033">
      <w:bodyDiv w:val="1"/>
      <w:marLeft w:val="0"/>
      <w:marRight w:val="0"/>
      <w:marTop w:val="0"/>
      <w:marBottom w:val="0"/>
      <w:divBdr>
        <w:top w:val="none" w:sz="0" w:space="0" w:color="auto"/>
        <w:left w:val="none" w:sz="0" w:space="0" w:color="auto"/>
        <w:bottom w:val="none" w:sz="0" w:space="0" w:color="auto"/>
        <w:right w:val="none" w:sz="0" w:space="0" w:color="auto"/>
      </w:divBdr>
    </w:div>
    <w:div w:id="1943101316">
      <w:bodyDiv w:val="1"/>
      <w:marLeft w:val="0"/>
      <w:marRight w:val="0"/>
      <w:marTop w:val="0"/>
      <w:marBottom w:val="0"/>
      <w:divBdr>
        <w:top w:val="none" w:sz="0" w:space="0" w:color="auto"/>
        <w:left w:val="none" w:sz="0" w:space="0" w:color="auto"/>
        <w:bottom w:val="none" w:sz="0" w:space="0" w:color="auto"/>
        <w:right w:val="none" w:sz="0" w:space="0" w:color="auto"/>
      </w:divBdr>
    </w:div>
    <w:div w:id="1963998477">
      <w:bodyDiv w:val="1"/>
      <w:marLeft w:val="0"/>
      <w:marRight w:val="0"/>
      <w:marTop w:val="0"/>
      <w:marBottom w:val="0"/>
      <w:divBdr>
        <w:top w:val="none" w:sz="0" w:space="0" w:color="auto"/>
        <w:left w:val="none" w:sz="0" w:space="0" w:color="auto"/>
        <w:bottom w:val="none" w:sz="0" w:space="0" w:color="auto"/>
        <w:right w:val="none" w:sz="0" w:space="0" w:color="auto"/>
      </w:divBdr>
    </w:div>
    <w:div w:id="2013071645">
      <w:bodyDiv w:val="1"/>
      <w:marLeft w:val="0"/>
      <w:marRight w:val="0"/>
      <w:marTop w:val="0"/>
      <w:marBottom w:val="0"/>
      <w:divBdr>
        <w:top w:val="none" w:sz="0" w:space="0" w:color="auto"/>
        <w:left w:val="none" w:sz="0" w:space="0" w:color="auto"/>
        <w:bottom w:val="none" w:sz="0" w:space="0" w:color="auto"/>
        <w:right w:val="none" w:sz="0" w:space="0" w:color="auto"/>
      </w:divBdr>
    </w:div>
    <w:div w:id="2013753939">
      <w:bodyDiv w:val="1"/>
      <w:marLeft w:val="0"/>
      <w:marRight w:val="0"/>
      <w:marTop w:val="0"/>
      <w:marBottom w:val="0"/>
      <w:divBdr>
        <w:top w:val="none" w:sz="0" w:space="0" w:color="auto"/>
        <w:left w:val="none" w:sz="0" w:space="0" w:color="auto"/>
        <w:bottom w:val="none" w:sz="0" w:space="0" w:color="auto"/>
        <w:right w:val="none" w:sz="0" w:space="0" w:color="auto"/>
      </w:divBdr>
    </w:div>
    <w:div w:id="2025281354">
      <w:bodyDiv w:val="1"/>
      <w:marLeft w:val="0"/>
      <w:marRight w:val="0"/>
      <w:marTop w:val="0"/>
      <w:marBottom w:val="0"/>
      <w:divBdr>
        <w:top w:val="none" w:sz="0" w:space="0" w:color="auto"/>
        <w:left w:val="none" w:sz="0" w:space="0" w:color="auto"/>
        <w:bottom w:val="none" w:sz="0" w:space="0" w:color="auto"/>
        <w:right w:val="none" w:sz="0" w:space="0" w:color="auto"/>
      </w:divBdr>
    </w:div>
    <w:div w:id="2031447083">
      <w:bodyDiv w:val="1"/>
      <w:marLeft w:val="0"/>
      <w:marRight w:val="0"/>
      <w:marTop w:val="0"/>
      <w:marBottom w:val="0"/>
      <w:divBdr>
        <w:top w:val="none" w:sz="0" w:space="0" w:color="auto"/>
        <w:left w:val="none" w:sz="0" w:space="0" w:color="auto"/>
        <w:bottom w:val="none" w:sz="0" w:space="0" w:color="auto"/>
        <w:right w:val="none" w:sz="0" w:space="0" w:color="auto"/>
      </w:divBdr>
    </w:div>
    <w:div w:id="2039500248">
      <w:bodyDiv w:val="1"/>
      <w:marLeft w:val="0"/>
      <w:marRight w:val="0"/>
      <w:marTop w:val="0"/>
      <w:marBottom w:val="0"/>
      <w:divBdr>
        <w:top w:val="none" w:sz="0" w:space="0" w:color="auto"/>
        <w:left w:val="none" w:sz="0" w:space="0" w:color="auto"/>
        <w:bottom w:val="none" w:sz="0" w:space="0" w:color="auto"/>
        <w:right w:val="none" w:sz="0" w:space="0" w:color="auto"/>
      </w:divBdr>
    </w:div>
    <w:div w:id="2042124727">
      <w:bodyDiv w:val="1"/>
      <w:marLeft w:val="0"/>
      <w:marRight w:val="0"/>
      <w:marTop w:val="0"/>
      <w:marBottom w:val="0"/>
      <w:divBdr>
        <w:top w:val="none" w:sz="0" w:space="0" w:color="auto"/>
        <w:left w:val="none" w:sz="0" w:space="0" w:color="auto"/>
        <w:bottom w:val="none" w:sz="0" w:space="0" w:color="auto"/>
        <w:right w:val="none" w:sz="0" w:space="0" w:color="auto"/>
      </w:divBdr>
    </w:div>
    <w:div w:id="2064866180">
      <w:bodyDiv w:val="1"/>
      <w:marLeft w:val="0"/>
      <w:marRight w:val="0"/>
      <w:marTop w:val="0"/>
      <w:marBottom w:val="0"/>
      <w:divBdr>
        <w:top w:val="none" w:sz="0" w:space="0" w:color="auto"/>
        <w:left w:val="none" w:sz="0" w:space="0" w:color="auto"/>
        <w:bottom w:val="none" w:sz="0" w:space="0" w:color="auto"/>
        <w:right w:val="none" w:sz="0" w:space="0" w:color="auto"/>
      </w:divBdr>
    </w:div>
    <w:div w:id="2066876998">
      <w:bodyDiv w:val="1"/>
      <w:marLeft w:val="0"/>
      <w:marRight w:val="0"/>
      <w:marTop w:val="0"/>
      <w:marBottom w:val="0"/>
      <w:divBdr>
        <w:top w:val="none" w:sz="0" w:space="0" w:color="auto"/>
        <w:left w:val="none" w:sz="0" w:space="0" w:color="auto"/>
        <w:bottom w:val="none" w:sz="0" w:space="0" w:color="auto"/>
        <w:right w:val="none" w:sz="0" w:space="0" w:color="auto"/>
      </w:divBdr>
    </w:div>
    <w:div w:id="2070884440">
      <w:bodyDiv w:val="1"/>
      <w:marLeft w:val="0"/>
      <w:marRight w:val="0"/>
      <w:marTop w:val="0"/>
      <w:marBottom w:val="0"/>
      <w:divBdr>
        <w:top w:val="none" w:sz="0" w:space="0" w:color="auto"/>
        <w:left w:val="none" w:sz="0" w:space="0" w:color="auto"/>
        <w:bottom w:val="none" w:sz="0" w:space="0" w:color="auto"/>
        <w:right w:val="none" w:sz="0" w:space="0" w:color="auto"/>
      </w:divBdr>
    </w:div>
    <w:div w:id="2076003096">
      <w:bodyDiv w:val="1"/>
      <w:marLeft w:val="0"/>
      <w:marRight w:val="0"/>
      <w:marTop w:val="0"/>
      <w:marBottom w:val="0"/>
      <w:divBdr>
        <w:top w:val="none" w:sz="0" w:space="0" w:color="auto"/>
        <w:left w:val="none" w:sz="0" w:space="0" w:color="auto"/>
        <w:bottom w:val="none" w:sz="0" w:space="0" w:color="auto"/>
        <w:right w:val="none" w:sz="0" w:space="0" w:color="auto"/>
      </w:divBdr>
    </w:div>
    <w:div w:id="2092923350">
      <w:bodyDiv w:val="1"/>
      <w:marLeft w:val="0"/>
      <w:marRight w:val="0"/>
      <w:marTop w:val="0"/>
      <w:marBottom w:val="0"/>
      <w:divBdr>
        <w:top w:val="none" w:sz="0" w:space="0" w:color="auto"/>
        <w:left w:val="none" w:sz="0" w:space="0" w:color="auto"/>
        <w:bottom w:val="none" w:sz="0" w:space="0" w:color="auto"/>
        <w:right w:val="none" w:sz="0" w:space="0" w:color="auto"/>
      </w:divBdr>
    </w:div>
    <w:div w:id="2108889760">
      <w:bodyDiv w:val="1"/>
      <w:marLeft w:val="0"/>
      <w:marRight w:val="0"/>
      <w:marTop w:val="0"/>
      <w:marBottom w:val="0"/>
      <w:divBdr>
        <w:top w:val="none" w:sz="0" w:space="0" w:color="auto"/>
        <w:left w:val="none" w:sz="0" w:space="0" w:color="auto"/>
        <w:bottom w:val="none" w:sz="0" w:space="0" w:color="auto"/>
        <w:right w:val="none" w:sz="0" w:space="0" w:color="auto"/>
      </w:divBdr>
    </w:div>
    <w:div w:id="2139375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7792-B794-420D-AA3E-92D628FA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19049</TotalTime>
  <Pages>1</Pages>
  <Words>7768</Words>
  <Characters>45832</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cp:keywords/>
  <dc:description/>
  <cp:lastModifiedBy>Eliška Rubanová</cp:lastModifiedBy>
  <cp:revision>374</cp:revision>
  <cp:lastPrinted>2023-10-09T07:17:00Z</cp:lastPrinted>
  <dcterms:created xsi:type="dcterms:W3CDTF">2021-11-22T08:31:00Z</dcterms:created>
  <dcterms:modified xsi:type="dcterms:W3CDTF">2023-11-27T13:44:00Z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