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B35EB" w14:textId="5CD184D7" w:rsidR="000C3AFB" w:rsidRDefault="000C3AFB" w:rsidP="000C3A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F45E40">
        <w:rPr>
          <w:rFonts w:ascii="Arial" w:hAnsi="Arial" w:cs="Arial"/>
          <w:b/>
        </w:rPr>
        <w:t xml:space="preserve"> Kyjov se zapojil</w:t>
      </w:r>
      <w:r w:rsidRPr="008E0434">
        <w:rPr>
          <w:rFonts w:ascii="Arial" w:hAnsi="Arial" w:cs="Arial"/>
          <w:b/>
        </w:rPr>
        <w:t>o do projektu „Dobrovolnictví ve veřejné správě“</w:t>
      </w:r>
    </w:p>
    <w:p w14:paraId="3725ABDB" w14:textId="77777777" w:rsidR="005E1CD4" w:rsidRDefault="005E1CD4" w:rsidP="000C3AFB">
      <w:pPr>
        <w:jc w:val="both"/>
        <w:rPr>
          <w:rFonts w:ascii="Arial" w:hAnsi="Arial" w:cs="Arial"/>
        </w:rPr>
      </w:pPr>
      <w:bookmarkStart w:id="0" w:name="_GoBack"/>
      <w:bookmarkEnd w:id="0"/>
    </w:p>
    <w:p w14:paraId="6780CF62" w14:textId="201B624E" w:rsidR="000C3AFB" w:rsidRDefault="000C3AFB" w:rsidP="000C3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Navozování dobrých vztahů s veřejností je pro úřady veřejné správy jedním ze stěžejních témat. Pro dobrého zaměstnavatele jsou ale stejně důležití i jeho zaměstnanci, jejich pohoda a další rozvoj. Jak s tím ale co nejlépe pracovat? Existuje jeden méně obvyklý způsob, jak tomu vyjít vstříc - </w:t>
      </w:r>
      <w:r w:rsidR="004A1ABD">
        <w:rPr>
          <w:rFonts w:ascii="Arial" w:hAnsi="Arial" w:cs="Arial"/>
        </w:rPr>
        <w:t>nabídka</w:t>
      </w:r>
      <w:r>
        <w:rPr>
          <w:rFonts w:ascii="Arial" w:hAnsi="Arial" w:cs="Arial"/>
        </w:rPr>
        <w:t xml:space="preserve"> dobrovolnictví</w:t>
      </w:r>
      <w:r w:rsidR="004A1ABD">
        <w:rPr>
          <w:rFonts w:ascii="Arial" w:hAnsi="Arial" w:cs="Arial"/>
        </w:rPr>
        <w:t xml:space="preserve"> ve veřejné správě</w:t>
      </w:r>
      <w:r>
        <w:rPr>
          <w:rFonts w:ascii="Arial" w:hAnsi="Arial" w:cs="Arial"/>
        </w:rPr>
        <w:t>.</w:t>
      </w:r>
    </w:p>
    <w:p w14:paraId="5927C430" w14:textId="135AAB53" w:rsidR="000C3AFB" w:rsidRDefault="000C3AFB" w:rsidP="000C3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Obraz úředníka v očích veřejnosti je a priori komplikovaný a stejně komplikovaná je i jeho práce. Náročné podmínky mají zejména ti, kteří denně jednají s klienty. Na základě nabí</w:t>
      </w:r>
      <w:r w:rsidR="006F4294">
        <w:rPr>
          <w:rFonts w:ascii="Arial" w:hAnsi="Arial" w:cs="Arial"/>
        </w:rPr>
        <w:t xml:space="preserve">dky Fondu dalšího vzdělávání </w:t>
      </w:r>
      <w:r>
        <w:rPr>
          <w:rFonts w:ascii="Arial" w:hAnsi="Arial" w:cs="Arial"/>
        </w:rPr>
        <w:t>se celkem 36 úřadů veřejné správy napříč celou Českou republikou zapojilo do projektu</w:t>
      </w:r>
      <w:r w:rsidR="004A1ABD">
        <w:rPr>
          <w:rFonts w:ascii="Arial" w:hAnsi="Arial" w:cs="Arial"/>
        </w:rPr>
        <w:t xml:space="preserve"> </w:t>
      </w:r>
      <w:r w:rsidR="004A1ABD" w:rsidRPr="004A1ABD">
        <w:rPr>
          <w:rFonts w:ascii="Arial" w:hAnsi="Arial" w:cs="Arial"/>
          <w:b/>
        </w:rPr>
        <w:t>Dobrovolnictví ve veřejné správě</w:t>
      </w:r>
      <w:r>
        <w:rPr>
          <w:rFonts w:ascii="Arial" w:hAnsi="Arial" w:cs="Arial"/>
        </w:rPr>
        <w:t xml:space="preserve">, který každou tuto instituci učí, jak pracovat s dobrovolnictvím. Regionální konzultanti je provádí jednotlivými fázemi zavádění dobrovolnictví, připravují setkání s místními neziskovými organizacemi při workshopech atd. To vše ještě více usnadní nová webová platforma www.dobrovolnik.net, která představuje poměrně ucelenou stránku zaměřenou na dobrovolnictví a specifika státní správy. Pro všechny, kdo se ve státní správě chtějí více zapojit do dobrovolnictví, jsou na webu k dispozici </w:t>
      </w:r>
      <w:r w:rsidR="001B6734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>volně přístupné e-</w:t>
      </w:r>
      <w:proofErr w:type="spellStart"/>
      <w:r>
        <w:rPr>
          <w:rFonts w:ascii="Arial" w:hAnsi="Arial" w:cs="Arial"/>
        </w:rPr>
        <w:t>learningové</w:t>
      </w:r>
      <w:proofErr w:type="spellEnd"/>
      <w:r>
        <w:rPr>
          <w:rFonts w:ascii="Arial" w:hAnsi="Arial" w:cs="Arial"/>
        </w:rPr>
        <w:t xml:space="preserve"> kurzy. </w:t>
      </w:r>
    </w:p>
    <w:p w14:paraId="659E3B61" w14:textId="4D00F945" w:rsidR="000C3AFB" w:rsidRDefault="000C3AFB" w:rsidP="000C3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vše mohlo vzniknout díky projektu Dobrovolnictví ve veřejné správě (</w:t>
      </w:r>
      <w:r w:rsidRPr="00BA3D52">
        <w:rPr>
          <w:rFonts w:ascii="Arial" w:hAnsi="Arial" w:cs="Arial"/>
        </w:rPr>
        <w:t>CZ.03.3.X/0.0/0.0/15_018/00054</w:t>
      </w:r>
      <w:r w:rsidR="00827AF2">
        <w:rPr>
          <w:rFonts w:ascii="Arial" w:hAnsi="Arial" w:cs="Arial"/>
        </w:rPr>
        <w:t>58</w:t>
      </w:r>
      <w:r>
        <w:rPr>
          <w:rFonts w:ascii="Arial" w:hAnsi="Arial" w:cs="Arial"/>
        </w:rPr>
        <w:t>) financovanému z ESF prostřednictvím Operačního programu Zaměstnanost a státního rozpočtu ČR. Realizace projektu ukázala, že dobrovolnictví skutečně přispívá k osobnostnímu rozvoji zapojených zaměstnanců, k prohlubování místní spolupráce a sekundárně upravuje obraz úředníka v očích veřejnosti. Dobrovolná pomoc, především ta v sociálních oblastech, v práci s handicapovanými, s mládeží a dětmi nebo třeba naopak se starými lidmi, má výrazný dopad na sociální kompetence dobrovolníka.  D</w:t>
      </w:r>
      <w:r w:rsidRPr="00554B17">
        <w:rPr>
          <w:rFonts w:ascii="Arial" w:hAnsi="Arial" w:cs="Arial"/>
        </w:rPr>
        <w:t>alší</w:t>
      </w:r>
      <w:r>
        <w:rPr>
          <w:rFonts w:ascii="Arial" w:hAnsi="Arial" w:cs="Arial"/>
        </w:rPr>
        <w:t>m očekávaným</w:t>
      </w:r>
      <w:r w:rsidRPr="00554B17">
        <w:rPr>
          <w:rFonts w:ascii="Arial" w:hAnsi="Arial" w:cs="Arial"/>
        </w:rPr>
        <w:t xml:space="preserve"> efekt</w:t>
      </w:r>
      <w:r>
        <w:rPr>
          <w:rFonts w:ascii="Arial" w:hAnsi="Arial" w:cs="Arial"/>
        </w:rPr>
        <w:t>em při zavádění dobrovolnictví je posílení spolupráce mezi úřady státní správy</w:t>
      </w:r>
      <w:r w:rsidRPr="00554B17">
        <w:rPr>
          <w:rFonts w:ascii="Arial" w:hAnsi="Arial" w:cs="Arial"/>
        </w:rPr>
        <w:t xml:space="preserve"> a sociálními partnery</w:t>
      </w:r>
      <w:r>
        <w:rPr>
          <w:rFonts w:ascii="Arial" w:hAnsi="Arial" w:cs="Arial"/>
        </w:rPr>
        <w:t xml:space="preserve"> v regionu</w:t>
      </w:r>
      <w:r w:rsidRPr="00554B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258DF32" w14:textId="77777777" w:rsidR="000C3AFB" w:rsidRDefault="000C3AFB" w:rsidP="000C3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„Na počátku projektu Dobrovolnictví ve veřejné správě jsem oslovila tajemníka úřadu Milana Jagoše a byla jsem velmi potěšena jeho zájmem o spolupráci. Náš záměr podpořila i Rada města. Společně jsme uspořádali síťovací workshop DOBRO pro zaměstnance, zástupce příspěvkových organizací města a místních neziskových organizací. Důležité je totiž komunikovat, vědět co nejvíce o potřebách místních organizací i mimo běžnou agendu úřadu. Umožňuje to také vyjít vstříc individuálním preferencím, zájmům, dovednostem a přáním zaměstnanců úřadu v oblasti dobrovolnictví, které podporuje kontaktní osoba projektu DOBRO na úřadě paní Iveta Svobodníková,“ říká Alena Cinková, regionální konzultantka projektu.</w:t>
      </w:r>
    </w:p>
    <w:p w14:paraId="2677244F" w14:textId="2042055D" w:rsidR="000C3AFB" w:rsidRDefault="000C3AFB" w:rsidP="000C3A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Zaměstnanci Městského úřadu v Kyjově pomáhají tam, kde je potřeba a mají za sebou několik úspěšných akcí. Zaměstnanci </w:t>
      </w:r>
      <w:r w:rsidR="00827AF2">
        <w:rPr>
          <w:rFonts w:ascii="Arial" w:hAnsi="Arial" w:cs="Arial"/>
        </w:rPr>
        <w:t xml:space="preserve">se účastní tanečních terapií v </w:t>
      </w:r>
      <w:r>
        <w:rPr>
          <w:rFonts w:ascii="Arial" w:hAnsi="Arial" w:cs="Arial"/>
        </w:rPr>
        <w:t>Centr</w:t>
      </w:r>
      <w:r w:rsidR="00827AF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služeb pro seniory</w:t>
      </w:r>
      <w:r w:rsidR="00827AF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tanč</w:t>
      </w:r>
      <w:r w:rsidR="00827AF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 jeho klienty. Pro starší a invalidní lidi je pohyb a společenský kontakt vítanou aktivitou. Zavzpomínají při písničkách z mládí i z doby svého aktivního života, zazpívají si s kytarou, popovídají s dobrovolníky. Není to ale jediná </w:t>
      </w:r>
      <w:proofErr w:type="spellStart"/>
      <w:r>
        <w:rPr>
          <w:rFonts w:ascii="Arial" w:hAnsi="Arial" w:cs="Arial"/>
        </w:rPr>
        <w:t>dobroaktivita</w:t>
      </w:r>
      <w:proofErr w:type="spellEnd"/>
      <w:r>
        <w:rPr>
          <w:rFonts w:ascii="Arial" w:hAnsi="Arial" w:cs="Arial"/>
        </w:rPr>
        <w:t>. Zaměstnanci připravili sbírku školních potřeb pro prvňáčky ze sociálně slabších rodin</w:t>
      </w:r>
      <w:r w:rsidR="00827AF2">
        <w:rPr>
          <w:rFonts w:ascii="Arial" w:hAnsi="Arial" w:cs="Arial"/>
        </w:rPr>
        <w:t xml:space="preserve">. Realizovali také </w:t>
      </w:r>
      <w:r>
        <w:rPr>
          <w:rFonts w:ascii="Arial" w:hAnsi="Arial" w:cs="Arial"/>
        </w:rPr>
        <w:t>sbírk</w:t>
      </w:r>
      <w:r w:rsidR="00827AF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kuchyňských potřeb pro vybavení denního </w:t>
      </w:r>
      <w:r w:rsidRPr="00915599">
        <w:rPr>
          <w:rFonts w:ascii="Arial" w:hAnsi="Arial" w:cs="Arial"/>
        </w:rPr>
        <w:t>stacionář</w:t>
      </w:r>
      <w:r>
        <w:rPr>
          <w:rFonts w:ascii="Arial" w:hAnsi="Arial" w:cs="Arial"/>
        </w:rPr>
        <w:t>e kyjovského Centra sociálních služeb</w:t>
      </w:r>
      <w:r w:rsidR="00827AF2">
        <w:rPr>
          <w:rFonts w:ascii="Arial" w:hAnsi="Arial" w:cs="Arial"/>
        </w:rPr>
        <w:t xml:space="preserve">, </w:t>
      </w:r>
      <w:r w:rsidR="002717FA">
        <w:rPr>
          <w:rFonts w:ascii="Arial" w:hAnsi="Arial" w:cs="Arial"/>
        </w:rPr>
        <w:t>ve které i nadále pokračují</w:t>
      </w:r>
      <w:r>
        <w:rPr>
          <w:rFonts w:ascii="Arial" w:hAnsi="Arial" w:cs="Arial"/>
        </w:rPr>
        <w:t>. Velmi pozitivní je, že se zaměstnanci</w:t>
      </w:r>
      <w:r w:rsidRPr="00EC5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také přidávají ke svým kolegům, kteří již jako dobrovolníci působí. Pěkným </w:t>
      </w:r>
      <w:r w:rsidRPr="00915599">
        <w:rPr>
          <w:rFonts w:ascii="Arial" w:hAnsi="Arial" w:cs="Arial"/>
        </w:rPr>
        <w:t>příkladem je</w:t>
      </w:r>
      <w:r>
        <w:rPr>
          <w:rFonts w:ascii="Arial" w:hAnsi="Arial" w:cs="Arial"/>
        </w:rPr>
        <w:t xml:space="preserve"> dobrovolnická činnost v tanečním kroužku Domova Horizont v Kyjově.</w:t>
      </w:r>
    </w:p>
    <w:p w14:paraId="1DAFE07B" w14:textId="0A47053D" w:rsidR="000C3AFB" w:rsidRDefault="000C3AFB" w:rsidP="000C3AFB">
      <w:pPr>
        <w:jc w:val="both"/>
      </w:pPr>
      <w:r>
        <w:rPr>
          <w:rFonts w:ascii="Arial" w:hAnsi="Arial" w:cs="Arial"/>
        </w:rPr>
        <w:t>Nadějí do budoucna je i rozvíjející se spolupráce s dobrovolnickým centrem Krok</w:t>
      </w:r>
      <w:r w:rsidR="006F4294">
        <w:rPr>
          <w:rFonts w:ascii="Arial" w:hAnsi="Arial" w:cs="Arial"/>
        </w:rPr>
        <w:t xml:space="preserve"> Kyjov, </w:t>
      </w:r>
      <w:proofErr w:type="spellStart"/>
      <w:r w:rsidR="006F4294">
        <w:rPr>
          <w:rFonts w:ascii="Arial" w:hAnsi="Arial" w:cs="Arial"/>
        </w:rPr>
        <w:t>z.ú</w:t>
      </w:r>
      <w:proofErr w:type="spellEnd"/>
      <w:r w:rsidR="006F4294">
        <w:rPr>
          <w:rFonts w:ascii="Arial" w:hAnsi="Arial" w:cs="Arial"/>
        </w:rPr>
        <w:t>.</w:t>
      </w:r>
      <w:r>
        <w:rPr>
          <w:rFonts w:ascii="Arial" w:hAnsi="Arial" w:cs="Arial"/>
        </w:rPr>
        <w:t>, které může být oporou radnice v rozvíjení dobrovolnictví po ukončení projektu DOBRO.</w:t>
      </w:r>
    </w:p>
    <w:p w14:paraId="7F438EE5" w14:textId="3B11DBAF" w:rsidR="00D75850" w:rsidRPr="005E1CD4" w:rsidRDefault="005E1CD4" w:rsidP="005E1CD4">
      <w:pPr>
        <w:jc w:val="both"/>
        <w:rPr>
          <w:rFonts w:ascii="Arial" w:hAnsi="Arial" w:cs="Arial"/>
          <w:b/>
          <w:i/>
        </w:rPr>
      </w:pPr>
      <w:r w:rsidRPr="005E1CD4">
        <w:rPr>
          <w:rFonts w:ascii="Arial" w:hAnsi="Arial" w:cs="Arial"/>
          <w:b/>
          <w:i/>
        </w:rPr>
        <w:t>Alena Cinková, FDV</w:t>
      </w:r>
    </w:p>
    <w:sectPr w:rsidR="00D75850" w:rsidRPr="005E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32526"/>
    <w:multiLevelType w:val="hybridMultilevel"/>
    <w:tmpl w:val="E5928E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6788"/>
    <w:multiLevelType w:val="hybridMultilevel"/>
    <w:tmpl w:val="C9487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7C"/>
    <w:rsid w:val="0001490A"/>
    <w:rsid w:val="00080618"/>
    <w:rsid w:val="000C3AFB"/>
    <w:rsid w:val="0013737F"/>
    <w:rsid w:val="00147DC3"/>
    <w:rsid w:val="00162B06"/>
    <w:rsid w:val="001749A1"/>
    <w:rsid w:val="00187CFD"/>
    <w:rsid w:val="00191316"/>
    <w:rsid w:val="001B6734"/>
    <w:rsid w:val="001C2B35"/>
    <w:rsid w:val="001D6E9A"/>
    <w:rsid w:val="001F5FCC"/>
    <w:rsid w:val="00224D02"/>
    <w:rsid w:val="00233D3A"/>
    <w:rsid w:val="0024712B"/>
    <w:rsid w:val="00265302"/>
    <w:rsid w:val="002717FA"/>
    <w:rsid w:val="002D7A86"/>
    <w:rsid w:val="00320683"/>
    <w:rsid w:val="0034422C"/>
    <w:rsid w:val="00346F56"/>
    <w:rsid w:val="00363406"/>
    <w:rsid w:val="00370AC0"/>
    <w:rsid w:val="00371DBE"/>
    <w:rsid w:val="00396DE7"/>
    <w:rsid w:val="003E222F"/>
    <w:rsid w:val="003F25F5"/>
    <w:rsid w:val="00431E09"/>
    <w:rsid w:val="00456085"/>
    <w:rsid w:val="00463BBD"/>
    <w:rsid w:val="00465D03"/>
    <w:rsid w:val="004773A3"/>
    <w:rsid w:val="00481277"/>
    <w:rsid w:val="004A1ABD"/>
    <w:rsid w:val="004F479A"/>
    <w:rsid w:val="00512A0D"/>
    <w:rsid w:val="005165BE"/>
    <w:rsid w:val="00554B17"/>
    <w:rsid w:val="00557623"/>
    <w:rsid w:val="00573EA9"/>
    <w:rsid w:val="005918E9"/>
    <w:rsid w:val="005A3909"/>
    <w:rsid w:val="005E1CD4"/>
    <w:rsid w:val="005E66B8"/>
    <w:rsid w:val="005F72A2"/>
    <w:rsid w:val="00612129"/>
    <w:rsid w:val="00620E8C"/>
    <w:rsid w:val="00636020"/>
    <w:rsid w:val="00647F14"/>
    <w:rsid w:val="00651F1A"/>
    <w:rsid w:val="00653B1F"/>
    <w:rsid w:val="0068151C"/>
    <w:rsid w:val="00683544"/>
    <w:rsid w:val="0069551D"/>
    <w:rsid w:val="006A5108"/>
    <w:rsid w:val="006C747C"/>
    <w:rsid w:val="006F4294"/>
    <w:rsid w:val="00727F27"/>
    <w:rsid w:val="00783441"/>
    <w:rsid w:val="00825655"/>
    <w:rsid w:val="00827AF2"/>
    <w:rsid w:val="00850930"/>
    <w:rsid w:val="00860E7E"/>
    <w:rsid w:val="00861D56"/>
    <w:rsid w:val="0086456E"/>
    <w:rsid w:val="008C5523"/>
    <w:rsid w:val="008D4E93"/>
    <w:rsid w:val="008E0434"/>
    <w:rsid w:val="00936D7A"/>
    <w:rsid w:val="00966D62"/>
    <w:rsid w:val="00967504"/>
    <w:rsid w:val="009804E1"/>
    <w:rsid w:val="009A0792"/>
    <w:rsid w:val="009C2453"/>
    <w:rsid w:val="009C2CEE"/>
    <w:rsid w:val="009C3865"/>
    <w:rsid w:val="009C4275"/>
    <w:rsid w:val="009D229F"/>
    <w:rsid w:val="00A34E3F"/>
    <w:rsid w:val="00A93978"/>
    <w:rsid w:val="00AC67ED"/>
    <w:rsid w:val="00AD6071"/>
    <w:rsid w:val="00B25AA4"/>
    <w:rsid w:val="00B314B1"/>
    <w:rsid w:val="00B510BF"/>
    <w:rsid w:val="00B84945"/>
    <w:rsid w:val="00BA3D52"/>
    <w:rsid w:val="00BE01AA"/>
    <w:rsid w:val="00BE62FA"/>
    <w:rsid w:val="00C05F8D"/>
    <w:rsid w:val="00C22BFF"/>
    <w:rsid w:val="00C76827"/>
    <w:rsid w:val="00C84375"/>
    <w:rsid w:val="00CA12C1"/>
    <w:rsid w:val="00CC41D1"/>
    <w:rsid w:val="00CE4847"/>
    <w:rsid w:val="00CF1C8C"/>
    <w:rsid w:val="00D13138"/>
    <w:rsid w:val="00D21311"/>
    <w:rsid w:val="00D22DB9"/>
    <w:rsid w:val="00D23B21"/>
    <w:rsid w:val="00D32259"/>
    <w:rsid w:val="00D46687"/>
    <w:rsid w:val="00D75850"/>
    <w:rsid w:val="00D96653"/>
    <w:rsid w:val="00DA6AF8"/>
    <w:rsid w:val="00DB1FFD"/>
    <w:rsid w:val="00DD0179"/>
    <w:rsid w:val="00DE659A"/>
    <w:rsid w:val="00DF6532"/>
    <w:rsid w:val="00E055B3"/>
    <w:rsid w:val="00E50DBD"/>
    <w:rsid w:val="00E51298"/>
    <w:rsid w:val="00EA419A"/>
    <w:rsid w:val="00EF0013"/>
    <w:rsid w:val="00F0792A"/>
    <w:rsid w:val="00F34D89"/>
    <w:rsid w:val="00F45E40"/>
    <w:rsid w:val="00F5245F"/>
    <w:rsid w:val="00F66A87"/>
    <w:rsid w:val="00FC7A20"/>
    <w:rsid w:val="00FD5573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071A"/>
  <w15:chartTrackingRefBased/>
  <w15:docId w15:val="{364815A6-8E52-4F32-A6CB-BA1163DC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397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1311"/>
    <w:pPr>
      <w:ind w:left="720"/>
      <w:contextualSpacing/>
    </w:pPr>
  </w:style>
  <w:style w:type="paragraph" w:styleId="Bezmezer">
    <w:name w:val="No Spacing"/>
    <w:uiPriority w:val="1"/>
    <w:qFormat/>
    <w:rsid w:val="00CC41D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3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3A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A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Kotrbová Jitka Mgr.</dc:creator>
  <cp:keywords/>
  <dc:description/>
  <cp:lastModifiedBy>Filip Zdražil</cp:lastModifiedBy>
  <cp:revision>3</cp:revision>
  <cp:lastPrinted>2019-03-13T13:54:00Z</cp:lastPrinted>
  <dcterms:created xsi:type="dcterms:W3CDTF">2019-03-25T08:18:00Z</dcterms:created>
  <dcterms:modified xsi:type="dcterms:W3CDTF">2019-03-25T08:50:00Z</dcterms:modified>
</cp:coreProperties>
</file>