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BAFC" w14:textId="77777777" w:rsidR="008F29F6" w:rsidRDefault="008F29F6" w:rsidP="008F29F6">
      <w:pPr>
        <w:pStyle w:val="Nadpis1"/>
        <w:numPr>
          <w:ilvl w:val="0"/>
          <w:numId w:val="39"/>
        </w:numPr>
        <w:jc w:val="center"/>
      </w:pPr>
      <w:r>
        <w:rPr>
          <w:color w:val="FF0000"/>
        </w:rPr>
        <w:t>Anonymizováno dle zákona č. 101/2000 Sb. o ochraně osobních údajů</w:t>
      </w:r>
    </w:p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2D42532F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3C64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73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F25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F258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22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426D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květn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2023</w:t>
      </w:r>
      <w:r w:rsidR="00AA4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FF3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6C8F6C0B" w14:textId="77777777" w:rsidR="00D935BE" w:rsidRDefault="00D935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12A633" w14:textId="570D7926" w:rsidR="00F63A2C" w:rsidRDefault="00F63A2C">
      <w:pPr>
        <w:pStyle w:val="Zkladntext0"/>
        <w:spacing w:before="0" w:after="0"/>
        <w:rPr>
          <w:szCs w:val="24"/>
        </w:rPr>
      </w:pPr>
    </w:p>
    <w:p w14:paraId="331BEFE2" w14:textId="1501095F"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1CE870B" w14:textId="69DD1E66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6D0A5E">
        <w:rPr>
          <w:rFonts w:ascii="Times New Roman" w:hAnsi="Times New Roman" w:cs="Times New Roman"/>
          <w:sz w:val="24"/>
          <w:szCs w:val="24"/>
        </w:rPr>
        <w:t xml:space="preserve">dne </w:t>
      </w:r>
      <w:r w:rsidR="00F25834">
        <w:rPr>
          <w:rFonts w:ascii="Times New Roman" w:hAnsi="Times New Roman" w:cs="Times New Roman"/>
          <w:sz w:val="24"/>
          <w:szCs w:val="24"/>
        </w:rPr>
        <w:t>22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426D09">
        <w:rPr>
          <w:rFonts w:ascii="Times New Roman" w:hAnsi="Times New Roman" w:cs="Times New Roman"/>
          <w:sz w:val="24"/>
          <w:szCs w:val="24"/>
        </w:rPr>
        <w:t>5</w:t>
      </w:r>
      <w:r w:rsidR="003C64CF">
        <w:rPr>
          <w:rFonts w:ascii="Times New Roman" w:hAnsi="Times New Roman" w:cs="Times New Roman"/>
          <w:sz w:val="24"/>
          <w:szCs w:val="24"/>
        </w:rPr>
        <w:t>. 202</w:t>
      </w:r>
      <w:r w:rsidR="006D0A5E">
        <w:rPr>
          <w:rFonts w:ascii="Times New Roman" w:hAnsi="Times New Roman" w:cs="Times New Roman"/>
          <w:sz w:val="24"/>
          <w:szCs w:val="24"/>
        </w:rPr>
        <w:t>3</w:t>
      </w:r>
      <w:r w:rsidR="003C64CF">
        <w:rPr>
          <w:rFonts w:ascii="Times New Roman" w:hAnsi="Times New Roman" w:cs="Times New Roman"/>
          <w:sz w:val="24"/>
          <w:szCs w:val="24"/>
        </w:rPr>
        <w:t xml:space="preserve"> č. </w:t>
      </w:r>
      <w:r w:rsidR="00F25834">
        <w:rPr>
          <w:rFonts w:ascii="Times New Roman" w:hAnsi="Times New Roman" w:cs="Times New Roman"/>
          <w:sz w:val="24"/>
          <w:szCs w:val="24"/>
        </w:rPr>
        <w:t>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7B1F97F2" w14:textId="1F0CA89C"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F63A2C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7B992EFB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F3FEC">
        <w:rPr>
          <w:rFonts w:ascii="Times New Roman" w:hAnsi="Times New Roman" w:cs="Times New Roman"/>
          <w:sz w:val="24"/>
          <w:szCs w:val="24"/>
        </w:rPr>
        <w:t>1</w:t>
      </w:r>
      <w:r w:rsidR="00F25834">
        <w:rPr>
          <w:rFonts w:ascii="Times New Roman" w:hAnsi="Times New Roman" w:cs="Times New Roman"/>
          <w:sz w:val="24"/>
          <w:szCs w:val="24"/>
        </w:rPr>
        <w:t>8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1E68665E" w14:textId="2DD22610" w:rsidR="00F63A2C" w:rsidRPr="00F52F2D" w:rsidRDefault="00F63A2C" w:rsidP="00F63A2C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262BEBC8" w14:textId="77777777" w:rsidR="00F63A2C" w:rsidRPr="00F25834" w:rsidRDefault="00F63A2C" w:rsidP="00F63A2C">
      <w:pPr>
        <w:pStyle w:val="Zkladntext0"/>
      </w:pPr>
      <w:r>
        <w:rPr>
          <w:b/>
        </w:rPr>
        <w:t xml:space="preserve">10.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14:paraId="7E012401" w14:textId="77777777" w:rsidR="00F63A2C" w:rsidRPr="00CC0952" w:rsidRDefault="00F63A2C" w:rsidP="00F63A2C">
      <w:pPr>
        <w:pStyle w:val="Zkladntext0"/>
        <w:ind w:left="708"/>
        <w:rPr>
          <w:b/>
        </w:rPr>
      </w:pPr>
      <w:r>
        <w:rPr>
          <w:b/>
        </w:rPr>
        <w:t xml:space="preserve">10.1 </w:t>
      </w:r>
      <w:r w:rsidRPr="00CC0952">
        <w:rPr>
          <w:b/>
          <w:u w:val="single"/>
        </w:rPr>
        <w:t>Vyhodnocení VZMR „Rekonstrukce veřejného osvětlení Kyjov, ul. Brandlova“</w:t>
      </w:r>
    </w:p>
    <w:p w14:paraId="0CCF3E17" w14:textId="77777777" w:rsidR="00F63A2C" w:rsidRPr="00F16CD6" w:rsidRDefault="00F63A2C" w:rsidP="00F63A2C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58DB86C" w14:textId="700C9F93" w:rsidR="00F63A2C" w:rsidRPr="00F16CD6" w:rsidRDefault="00F63A2C" w:rsidP="00F63A2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18/2</w:t>
      </w:r>
    </w:p>
    <w:p w14:paraId="28E8C653" w14:textId="60A83507" w:rsidR="00F63A2C" w:rsidRPr="00F16CD6" w:rsidRDefault="00F63A2C" w:rsidP="00F63A2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50D35BF" w14:textId="77777777" w:rsidR="00F63A2C" w:rsidRDefault="00F63A2C" w:rsidP="00F63A2C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CC0952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 obcích, ve znění pozdějších předpisů, bere na vědomí doporučení hodnotící komise, schvaluje výsledky veřejné zakázky malého rozsahu „Rekonstrukce veřejného osvětlení Kyjov, ul. Brandlova“ a rozhodla o uzavření smlouvy o dílo s dodavatelem STAVBY SR group s.r.o., Pančava 128, 760 01 Zlín, IČ: 09224289, s nabídkovou cenou 800 250,90 Kč bez DPH, tj. 968 303,58 Kč vč. DPH.</w:t>
      </w:r>
    </w:p>
    <w:p w14:paraId="66D3A0D3" w14:textId="77777777" w:rsidR="00F63A2C" w:rsidRDefault="00F63A2C" w:rsidP="00F63A2C">
      <w:pPr>
        <w:pStyle w:val="Zkladntext0"/>
        <w:ind w:left="708"/>
        <w:rPr>
          <w:b/>
        </w:rPr>
      </w:pPr>
    </w:p>
    <w:p w14:paraId="5FCDA095" w14:textId="77777777" w:rsidR="00F63A2C" w:rsidRPr="006D058D" w:rsidRDefault="00F63A2C" w:rsidP="00F63A2C">
      <w:pPr>
        <w:pStyle w:val="Zkladntext0"/>
        <w:spacing w:before="0" w:after="0"/>
        <w:ind w:left="708"/>
        <w:rPr>
          <w:b/>
          <w:i/>
        </w:rPr>
      </w:pPr>
      <w:r w:rsidRPr="006D058D">
        <w:rPr>
          <w:b/>
          <w:i/>
        </w:rPr>
        <w:t>Materiál předkládaný přímo na jednání</w:t>
      </w:r>
    </w:p>
    <w:p w14:paraId="6E965D7A" w14:textId="77777777" w:rsidR="00F63A2C" w:rsidRPr="006D058D" w:rsidRDefault="00F63A2C" w:rsidP="00F63A2C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10.2 </w:t>
      </w:r>
      <w:r w:rsidRPr="006D058D">
        <w:rPr>
          <w:b/>
          <w:u w:val="single"/>
        </w:rPr>
        <w:t xml:space="preserve">ZZVZ Vyhodnocení veřejné zakázky „Novostavba krytého bazénu - </w:t>
      </w:r>
      <w:proofErr w:type="spellStart"/>
      <w:r w:rsidRPr="006D058D">
        <w:rPr>
          <w:b/>
          <w:u w:val="single"/>
        </w:rPr>
        <w:t>gastroprovoz</w:t>
      </w:r>
      <w:proofErr w:type="spellEnd"/>
      <w:r w:rsidRPr="006D058D">
        <w:rPr>
          <w:b/>
          <w:u w:val="single"/>
        </w:rPr>
        <w:t>“</w:t>
      </w:r>
    </w:p>
    <w:p w14:paraId="198CF9FF" w14:textId="77777777" w:rsidR="00F63A2C" w:rsidRPr="00F16CD6" w:rsidRDefault="00F63A2C" w:rsidP="00F63A2C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05F7C09" w14:textId="01D16245" w:rsidR="00F63A2C" w:rsidRPr="00F16CD6" w:rsidRDefault="00F63A2C" w:rsidP="00F63A2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18/3</w:t>
      </w:r>
    </w:p>
    <w:p w14:paraId="7A263B49" w14:textId="7AB54C7A" w:rsidR="00F63A2C" w:rsidRPr="00F16CD6" w:rsidRDefault="00F63A2C" w:rsidP="00F63A2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7BD4D71" w14:textId="77777777" w:rsidR="00F63A2C" w:rsidRPr="006D058D" w:rsidRDefault="00F63A2C" w:rsidP="00F63A2C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D058D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 a v souladu se zákonem č. 134/2016 Sb., o zadávání veřejných zakázek, ve znění pozdějších předpisů, bere na vědomí doporučení hodnotící komise, schvaluje výsledky veřejné zakázky „Novostavba krytého bazénu - </w:t>
      </w:r>
      <w:proofErr w:type="spellStart"/>
      <w:r w:rsidRPr="006D058D">
        <w:rPr>
          <w:rFonts w:ascii="Times New Roman" w:hAnsi="Times New Roman" w:cs="Times New Roman"/>
          <w:position w:val="6"/>
          <w:sz w:val="24"/>
          <w:szCs w:val="24"/>
        </w:rPr>
        <w:t>gastroprovoz</w:t>
      </w:r>
      <w:proofErr w:type="spellEnd"/>
      <w:r w:rsidRPr="006D058D">
        <w:rPr>
          <w:rFonts w:ascii="Times New Roman" w:hAnsi="Times New Roman" w:cs="Times New Roman"/>
          <w:position w:val="6"/>
          <w:sz w:val="24"/>
          <w:szCs w:val="24"/>
        </w:rPr>
        <w:t>“ a rozhodla o uzavření kupní smlouvy s dodavatelem Petr Hrůza – CHEVRON GASTRO, Nová 23, 692 01 Mikulov, IČ: 49132806, s nabídkovou cenou 2 999 322,56 Kč bez DPH, tj. 3 629 180,30 Kč vč. DPH.</w:t>
      </w:r>
    </w:p>
    <w:p w14:paraId="2450AD83" w14:textId="77777777" w:rsidR="00F63A2C" w:rsidRDefault="00F63A2C" w:rsidP="00F63A2C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461D3CAD" w14:textId="77777777" w:rsidR="00F63A2C" w:rsidRPr="006D058D" w:rsidRDefault="00F63A2C" w:rsidP="00F63A2C">
      <w:pPr>
        <w:pStyle w:val="Zkladntext0"/>
        <w:spacing w:before="0" w:after="0"/>
        <w:ind w:left="708"/>
        <w:rPr>
          <w:b/>
          <w:i/>
        </w:rPr>
      </w:pPr>
      <w:r w:rsidRPr="006D058D">
        <w:rPr>
          <w:b/>
          <w:i/>
        </w:rPr>
        <w:t>Materiál předkládaný přímo na jednání</w:t>
      </w:r>
    </w:p>
    <w:p w14:paraId="6AAD9AA0" w14:textId="77777777" w:rsidR="00F63A2C" w:rsidRPr="006D058D" w:rsidRDefault="00F63A2C" w:rsidP="00F63A2C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10.3 </w:t>
      </w:r>
      <w:r w:rsidRPr="006D058D">
        <w:rPr>
          <w:b/>
          <w:u w:val="single"/>
        </w:rPr>
        <w:t>Schválení uzavření smlouvy o poskytnutí dotace z rozpočtu JMK na projekt „XXI. Slovácký rok v Kyjově – technické zabezpečení festivalu“</w:t>
      </w:r>
    </w:p>
    <w:p w14:paraId="2111EDE7" w14:textId="77777777" w:rsidR="00F63A2C" w:rsidRPr="00F16CD6" w:rsidRDefault="00F63A2C" w:rsidP="00F63A2C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7E08179" w14:textId="65D4E95D" w:rsidR="00F63A2C" w:rsidRPr="00F16CD6" w:rsidRDefault="00F63A2C" w:rsidP="00F63A2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18/4</w:t>
      </w:r>
    </w:p>
    <w:p w14:paraId="0AD3CE89" w14:textId="70AFB260" w:rsidR="00F63A2C" w:rsidRPr="00F16CD6" w:rsidRDefault="00F63A2C" w:rsidP="00F63A2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AA70D7F" w14:textId="77777777" w:rsidR="00F63A2C" w:rsidRDefault="00F63A2C" w:rsidP="00F63A2C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D058D">
        <w:rPr>
          <w:rFonts w:ascii="Times New Roman" w:hAnsi="Times New Roman" w:cs="Times New Roman"/>
          <w:position w:val="6"/>
          <w:sz w:val="24"/>
          <w:szCs w:val="24"/>
        </w:rPr>
        <w:lastRenderedPageBreak/>
        <w:t>v souladu s ustanovením § 102 odst. 3 zákona č. 128/2000 Sb., o obcích, ve znění pozdějších předpisů, schvaluje přijetí dotace z rozpočtu Jihomoravského kraje ve výši 120 000 Kč na projekt XXI. Slovácký rok v Kyjově – technické zabezpečení festivalu za podmínek návrhu smlouvy o poskytnutí dotace z rozpočtu Jihomoravského kraje a rozhodla o uzavření Smlouvy o poskytnutí dotace z rozpočtu Jihomoravského kraje, a to s Jihomoravským krajem, Žerotínovo náměstí 3, 601 82 Brno, IČ: 70888337.</w:t>
      </w:r>
    </w:p>
    <w:p w14:paraId="75BDB606" w14:textId="77777777" w:rsidR="00F63A2C" w:rsidRDefault="00F63A2C" w:rsidP="00F63A2C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09FCEBCF" w14:textId="77777777" w:rsidR="00F63A2C" w:rsidRPr="006D058D" w:rsidRDefault="00F63A2C" w:rsidP="00F63A2C">
      <w:pPr>
        <w:pStyle w:val="Zkladntext0"/>
        <w:spacing w:before="0" w:after="0"/>
        <w:ind w:left="708"/>
        <w:rPr>
          <w:b/>
          <w:i/>
        </w:rPr>
      </w:pPr>
      <w:r w:rsidRPr="006D058D">
        <w:rPr>
          <w:b/>
          <w:i/>
        </w:rPr>
        <w:t>Materiál předkládaný přímo na jednání</w:t>
      </w:r>
    </w:p>
    <w:p w14:paraId="46EF1FC4" w14:textId="77777777" w:rsidR="00F63A2C" w:rsidRPr="006D058D" w:rsidRDefault="00F63A2C" w:rsidP="00F63A2C">
      <w:pPr>
        <w:pStyle w:val="Zkladntext0"/>
        <w:ind w:left="708"/>
        <w:rPr>
          <w:b/>
        </w:rPr>
      </w:pPr>
      <w:r>
        <w:rPr>
          <w:b/>
        </w:rPr>
        <w:t xml:space="preserve">10.4 </w:t>
      </w:r>
      <w:r w:rsidRPr="006D058D">
        <w:rPr>
          <w:b/>
          <w:u w:val="single"/>
        </w:rPr>
        <w:t>Vyhodnocení VZ v režimu zákona č. 134/2016 Sb. s názvem „MODERNIZACE STÁVAJÍCÍHO MĚSTSKÉHO KOUPALIŠTĚ A NOVOSTAVBA KRYTÉHO PLAVECKÉHO BAZÉNU – KYJOV 2. ETAPA – NOVOSTAVBA KRYTÉHO PLAVECKÉHO BAZÉNU - ČÁST FVE“</w:t>
      </w:r>
    </w:p>
    <w:p w14:paraId="5EA28B8D" w14:textId="77777777" w:rsidR="00F63A2C" w:rsidRPr="00F16CD6" w:rsidRDefault="00F63A2C" w:rsidP="00F63A2C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CD088E6" w14:textId="1E7381E5" w:rsidR="00F63A2C" w:rsidRPr="00F16CD6" w:rsidRDefault="00F63A2C" w:rsidP="00F63A2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18/5</w:t>
      </w:r>
    </w:p>
    <w:p w14:paraId="0720AFE2" w14:textId="23CF6F83" w:rsidR="00F63A2C" w:rsidRPr="00F16CD6" w:rsidRDefault="00F63A2C" w:rsidP="00F63A2C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C0819CB" w14:textId="67F5B3D4" w:rsidR="00F63A2C" w:rsidRDefault="00F63A2C" w:rsidP="00F63A2C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D058D">
        <w:rPr>
          <w:rFonts w:ascii="Times New Roman" w:hAnsi="Times New Roman" w:cs="Times New Roman"/>
          <w:position w:val="6"/>
          <w:sz w:val="24"/>
          <w:szCs w:val="24"/>
        </w:rPr>
        <w:t xml:space="preserve"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„MODERNIZACE STÁVAJÍCÍHO MĚSTSKÉHO KOUPALIŠTĚ A NOVOSTAVBA KRYTÉHO PLAVECKÉHO BAZÉNU – KYJOV 2. ETAPA – NOVOSTAVBA KRYTÉHO PLAVECKÉHO BAZÉNU - ČÁST FVE“ a rozhodla o uzavření smlouvy o dílo s účastníkem BOSS </w:t>
      </w:r>
      <w:proofErr w:type="spellStart"/>
      <w:r w:rsidRPr="006D058D">
        <w:rPr>
          <w:rFonts w:ascii="Times New Roman" w:hAnsi="Times New Roman" w:cs="Times New Roman"/>
          <w:position w:val="6"/>
          <w:sz w:val="24"/>
          <w:szCs w:val="24"/>
        </w:rPr>
        <w:t>engineering</w:t>
      </w:r>
      <w:proofErr w:type="spellEnd"/>
      <w:r w:rsidRPr="006D058D">
        <w:rPr>
          <w:rFonts w:ascii="Times New Roman" w:hAnsi="Times New Roman" w:cs="Times New Roman"/>
          <w:position w:val="6"/>
          <w:sz w:val="24"/>
          <w:szCs w:val="24"/>
        </w:rPr>
        <w:t>, spol. s r.o., se sídlem Družstevní 184, 685 01 Bučovice, IČO: 03704271, s celkovou nabídkovou cenou 3 668 978,00 Kč bez DPH, tj. 4 439 463,00 Kč včetně DPH.</w:t>
      </w:r>
    </w:p>
    <w:p w14:paraId="43ED1A28" w14:textId="3AED7A0D" w:rsidR="00F63A2C" w:rsidRPr="006D058D" w:rsidRDefault="00F63A2C" w:rsidP="00F63A2C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14:paraId="5C1738E2" w14:textId="637EC625" w:rsidR="00F25834" w:rsidRPr="00F25834" w:rsidRDefault="00F25834" w:rsidP="00F25834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1. </w:t>
      </w:r>
      <w:r>
        <w:rPr>
          <w:b/>
          <w:bCs/>
          <w:color w:val="000000" w:themeColor="text1"/>
          <w:szCs w:val="24"/>
          <w:u w:val="single"/>
        </w:rPr>
        <w:t>Kontrola úkolů</w:t>
      </w:r>
    </w:p>
    <w:p w14:paraId="16843829" w14:textId="77777777" w:rsidR="00F25834" w:rsidRDefault="00F25834" w:rsidP="00F25834">
      <w:pPr>
        <w:pStyle w:val="Zkladntext0"/>
        <w:rPr>
          <w:b/>
          <w:bCs/>
          <w:color w:val="000000" w:themeColor="text1"/>
          <w:szCs w:val="24"/>
        </w:rPr>
      </w:pPr>
    </w:p>
    <w:p w14:paraId="01EE1BEF" w14:textId="4F915C06" w:rsidR="00F25834" w:rsidRDefault="00F25834" w:rsidP="00F25834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 Příprava zastupitelstva</w:t>
      </w:r>
    </w:p>
    <w:p w14:paraId="26B24D88" w14:textId="77777777" w:rsidR="00F25834" w:rsidRPr="00F25834" w:rsidRDefault="00F25834" w:rsidP="00F25834">
      <w:pPr>
        <w:pStyle w:val="Zkladntext0"/>
        <w:ind w:left="708"/>
      </w:pPr>
      <w:r>
        <w:rPr>
          <w:b/>
          <w:bCs/>
          <w:color w:val="000000" w:themeColor="text1"/>
          <w:szCs w:val="24"/>
        </w:rPr>
        <w:t xml:space="preserve">2.1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20DEFEE6" w14:textId="77777777" w:rsidR="00F25834" w:rsidRPr="00F16CD6" w:rsidRDefault="00F25834" w:rsidP="00F2583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5E5747B" w14:textId="556608AD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/6</w:t>
      </w:r>
    </w:p>
    <w:p w14:paraId="6EB24BA0" w14:textId="3C1F170F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4938C0C" w14:textId="039AE0B5" w:rsidR="00CC0952" w:rsidRDefault="00CC0952" w:rsidP="00CC0952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0952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rozpočtová opatření č. 417-423 r. 2023.</w:t>
      </w:r>
    </w:p>
    <w:p w14:paraId="67AB322E" w14:textId="2DB0F1EB" w:rsidR="006D058D" w:rsidRDefault="006D058D" w:rsidP="00CC0952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8506601" w14:textId="77777777" w:rsidR="006D058D" w:rsidRPr="006D058D" w:rsidRDefault="006D058D" w:rsidP="006D058D">
      <w:pPr>
        <w:pStyle w:val="Zkladntext0"/>
        <w:spacing w:before="0" w:after="0"/>
        <w:ind w:left="708"/>
        <w:rPr>
          <w:b/>
          <w:i/>
          <w:szCs w:val="24"/>
        </w:rPr>
      </w:pPr>
      <w:r w:rsidRPr="006D058D">
        <w:rPr>
          <w:b/>
          <w:i/>
          <w:szCs w:val="24"/>
        </w:rPr>
        <w:t>Materiál předkládaný přímo na jednání</w:t>
      </w:r>
    </w:p>
    <w:p w14:paraId="6BFFF0E9" w14:textId="6FBE0846" w:rsidR="006D058D" w:rsidRPr="00F16CD6" w:rsidRDefault="006D058D" w:rsidP="006D058D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4CA17D9" w14:textId="1A0FD5F7" w:rsidR="006D058D" w:rsidRPr="00F16CD6" w:rsidRDefault="006D058D" w:rsidP="006D058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/7</w:t>
      </w:r>
    </w:p>
    <w:p w14:paraId="6801CDC0" w14:textId="7294EF0F" w:rsidR="006D058D" w:rsidRPr="00F16CD6" w:rsidRDefault="006D058D" w:rsidP="006D058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164D016" w14:textId="6DD9F485" w:rsidR="00F25834" w:rsidRPr="006C242D" w:rsidRDefault="006D058D" w:rsidP="006C242D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058D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rozpočtová opatření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58D">
        <w:rPr>
          <w:rFonts w:ascii="Times New Roman" w:hAnsi="Times New Roman" w:cs="Times New Roman"/>
          <w:sz w:val="24"/>
          <w:szCs w:val="24"/>
        </w:rPr>
        <w:t>č. 424-425 r. 2023.</w:t>
      </w:r>
    </w:p>
    <w:p w14:paraId="21552C9B" w14:textId="696B3889" w:rsidR="00F25834" w:rsidRPr="00F25834" w:rsidRDefault="00F25834" w:rsidP="00F25834">
      <w:pPr>
        <w:pStyle w:val="Zkladntext0"/>
        <w:ind w:left="708"/>
        <w:rPr>
          <w:b/>
          <w:u w:val="single"/>
        </w:rPr>
      </w:pPr>
      <w:r>
        <w:rPr>
          <w:b/>
        </w:rPr>
        <w:lastRenderedPageBreak/>
        <w:t xml:space="preserve">2.2 </w:t>
      </w:r>
      <w:r>
        <w:rPr>
          <w:b/>
          <w:u w:val="single"/>
        </w:rPr>
        <w:t xml:space="preserve">Majetkoprávní úkony </w:t>
      </w:r>
    </w:p>
    <w:p w14:paraId="7F9A14EF" w14:textId="77777777" w:rsidR="003C0E74" w:rsidRPr="006C242D" w:rsidRDefault="003C0E74" w:rsidP="003C0E74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sz w:val="24"/>
          <w:szCs w:val="24"/>
        </w:rPr>
        <w:t>Ad I. Zrušení usnesení</w:t>
      </w:r>
    </w:p>
    <w:p w14:paraId="490C3B20" w14:textId="77777777" w:rsidR="00F25834" w:rsidRPr="00F16CD6" w:rsidRDefault="00F25834" w:rsidP="00F2583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5451A28" w14:textId="13850253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/8</w:t>
      </w:r>
    </w:p>
    <w:p w14:paraId="77096112" w14:textId="61B1EFCB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F053C8F" w14:textId="552201C5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14:paraId="06F12780" w14:textId="5D1AB85D" w:rsidR="003C0E74" w:rsidRDefault="003C0E74" w:rsidP="003C0E74">
      <w:pPr>
        <w:spacing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bCs/>
          <w:sz w:val="24"/>
        </w:rPr>
        <w:t>Zastupitelstvo města</w:t>
      </w:r>
      <w:r w:rsidRPr="003C0E74">
        <w:rPr>
          <w:rFonts w:ascii="Times New Roman" w:hAnsi="Times New Roman" w:cs="Times New Roman"/>
          <w:sz w:val="24"/>
        </w:rPr>
        <w:t xml:space="preserve"> Kyjova v souladu </w:t>
      </w:r>
      <w:r w:rsidRPr="003C0E74">
        <w:rPr>
          <w:rFonts w:ascii="Times New Roman" w:hAnsi="Times New Roman" w:cs="Times New Roman"/>
          <w:sz w:val="24"/>
          <w:szCs w:val="24"/>
        </w:rPr>
        <w:t xml:space="preserve">s § 85 písm. a) zák. č. 128/2000 Sb., o obcích, ve znění pozdějších předpisů, rozhodlo o zrušení svých </w:t>
      </w:r>
      <w:r w:rsidRPr="003C0E74">
        <w:rPr>
          <w:rFonts w:ascii="Times New Roman" w:hAnsi="Times New Roman" w:cs="Times New Roman"/>
          <w:sz w:val="24"/>
        </w:rPr>
        <w:t>usnesení</w:t>
      </w:r>
      <w:r w:rsidRPr="003C0E74">
        <w:rPr>
          <w:rFonts w:ascii="Times New Roman" w:eastAsia="Calibri" w:hAnsi="Times New Roman" w:cs="Times New Roman"/>
          <w:iCs/>
          <w:sz w:val="24"/>
          <w:szCs w:val="24"/>
        </w:rPr>
        <w:t xml:space="preserve"> č. III/1 ze XXIV. zasedání konaného dne 5.9.2022</w:t>
      </w:r>
      <w:r w:rsidRPr="003C0E74">
        <w:rPr>
          <w:rFonts w:ascii="Times New Roman" w:hAnsi="Times New Roman" w:cs="Times New Roman"/>
          <w:sz w:val="24"/>
        </w:rPr>
        <w:t xml:space="preserve"> a č. IV/2 ze III. </w:t>
      </w:r>
      <w:r w:rsidRPr="003C0E74">
        <w:rPr>
          <w:rFonts w:ascii="Times New Roman" w:hAnsi="Times New Roman" w:cs="Times New Roman"/>
          <w:bCs/>
          <w:sz w:val="24"/>
        </w:rPr>
        <w:t xml:space="preserve">zasedání </w:t>
      </w:r>
      <w:r w:rsidRPr="003C0E74">
        <w:rPr>
          <w:rFonts w:ascii="Times New Roman" w:hAnsi="Times New Roman" w:cs="Times New Roman"/>
          <w:sz w:val="24"/>
        </w:rPr>
        <w:t xml:space="preserve">konaného dne 12.12.2022 ve věci prodeje pozemků u </w:t>
      </w:r>
      <w:r w:rsidRPr="003C0E74">
        <w:rPr>
          <w:rFonts w:ascii="Times New Roman" w:eastAsia="Calibri" w:hAnsi="Times New Roman" w:cs="Times New Roman"/>
          <w:iCs/>
          <w:sz w:val="24"/>
          <w:szCs w:val="24"/>
        </w:rPr>
        <w:t>rodinného domu č. 4351 v </w:t>
      </w:r>
      <w:proofErr w:type="spellStart"/>
      <w:proofErr w:type="gramStart"/>
      <w:r w:rsidRPr="003C0E74">
        <w:rPr>
          <w:rFonts w:ascii="Times New Roman" w:eastAsia="Calibri" w:hAnsi="Times New Roman" w:cs="Times New Roman"/>
          <w:iCs/>
          <w:sz w:val="24"/>
          <w:szCs w:val="24"/>
        </w:rPr>
        <w:t>k.ú</w:t>
      </w:r>
      <w:proofErr w:type="spellEnd"/>
      <w:r w:rsidRPr="003C0E74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eastAsia="Calibri" w:hAnsi="Times New Roman" w:cs="Times New Roman"/>
          <w:iCs/>
          <w:sz w:val="24"/>
          <w:szCs w:val="24"/>
        </w:rPr>
        <w:t xml:space="preserve"> Bohuslavice u Kyjova z důvodu neakceptace kupní ceny žadatelem.</w:t>
      </w:r>
    </w:p>
    <w:p w14:paraId="651FC1EB" w14:textId="0E5F3110" w:rsidR="003C0E74" w:rsidRDefault="003C0E74" w:rsidP="003C0E7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6B6B1E" w14:textId="77777777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5F93A70" w14:textId="256B1BC4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/9</w:t>
      </w:r>
    </w:p>
    <w:p w14:paraId="15439AAE" w14:textId="59FF5C18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ADAA070" w14:textId="5C89389F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 xml:space="preserve">v souladu s ustanovením § 102 odst. 1 zákona č. 128/2000 Sb., o obcích, </w:t>
      </w:r>
      <w:r w:rsidRPr="003C0E74">
        <w:rPr>
          <w:rFonts w:ascii="Times New Roman" w:hAnsi="Times New Roman" w:cs="Times New Roman"/>
          <w:iCs/>
          <w:sz w:val="24"/>
          <w:szCs w:val="24"/>
        </w:rPr>
        <w:br/>
        <w:t>ve znění pozdějších předpisů, doporučuje Zastupitelstvu města Kyjova přijmout následující usnesení: Zastupitelstvo města Kyjova v souladu s § 85 pí</w:t>
      </w:r>
      <w:r>
        <w:rPr>
          <w:rFonts w:ascii="Times New Roman" w:hAnsi="Times New Roman" w:cs="Times New Roman"/>
          <w:iCs/>
          <w:sz w:val="24"/>
          <w:szCs w:val="24"/>
        </w:rPr>
        <w:t xml:space="preserve">sm. n) zákona č. 128/2000 Sb., 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o obcích, ve znění pozdějších předpisů, z důvodu nerealizování dalších kol elektronické aukce rozhodlo o zrušení svého usnesení č. VII/1 z V. zasedání konaného dne 6.3.2023, kterým byla Radě města Kyjova svěřena působnost rozhodnout o nabytí spoluvlastnického podílu o velikosti 1/8 na pozemku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3733/14 – orná půda o výměře 2571 m2 v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Kyjov v elektronické aukci prostřednictvím Elektronického aukčního systému ÚZSVM.</w:t>
      </w:r>
    </w:p>
    <w:p w14:paraId="3B194197" w14:textId="5935358B" w:rsidR="003C0E74" w:rsidRDefault="003C0E74" w:rsidP="003C0E7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FEF5ABA" w14:textId="77777777" w:rsidR="003C0E74" w:rsidRPr="006C242D" w:rsidRDefault="003C0E74" w:rsidP="006C242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sz w:val="24"/>
          <w:szCs w:val="24"/>
        </w:rPr>
        <w:t>Ad II. Prodej pozemků</w:t>
      </w:r>
    </w:p>
    <w:p w14:paraId="2E8F0F44" w14:textId="77777777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1496424" w14:textId="5E93FEB7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0</w:t>
      </w:r>
    </w:p>
    <w:p w14:paraId="37939B03" w14:textId="3A871F06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5D2DF76" w14:textId="3DB0597C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14:paraId="75D38B8E" w14:textId="161ECD87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 xml:space="preserve">Zastupitelstvo města Kyjova v souladu s § 85 písm. a) zák. č. 128/2000 Sb., o obcích, ve znění pozdějších předpisů, rozhodlo o prodeji části pozemku a o uzavření kupní smlouvy na prodej části pozemku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4060/1 - ostatní plocha, silnice, v katastrálním území Kyjov, která je v doposud nezapsaném GP č. 3001-10/2023 označena jako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. st. 4631 –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zast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plocha o výměře 6 m2, a která je zastavěna rodinným domem č.p. 420 v ulici Svatoborská v Kyjově, mezi městem Kyjovem, IČ 00285030, se sídlem Masarykovo nám. 30, 697 01 Kyjov, jako prodávajícím, a paní J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 J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</w:t>
      </w:r>
      <w:bookmarkStart w:id="0" w:name="_GoBack"/>
      <w:r w:rsidRPr="003C0E74">
        <w:rPr>
          <w:rFonts w:ascii="Times New Roman" w:hAnsi="Times New Roman" w:cs="Times New Roman"/>
          <w:iCs/>
          <w:sz w:val="24"/>
          <w:szCs w:val="24"/>
        </w:rPr>
        <w:t>nar</w:t>
      </w:r>
      <w:bookmarkEnd w:id="0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trvale bytem Italská republika, jako kupující. Celková kupní cena činí 4.800,- Kč, kupující uhradí náklady na vyhotovení geometrického plánu. </w:t>
      </w:r>
    </w:p>
    <w:p w14:paraId="26341294" w14:textId="6BD9E0E0" w:rsidR="003C0E74" w:rsidRDefault="003C0E74" w:rsidP="003C0E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BDC676" w14:textId="77777777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57361E1" w14:textId="6CBDFCA6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1</w:t>
      </w:r>
    </w:p>
    <w:p w14:paraId="367EB361" w14:textId="090A7156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6465FAA" w14:textId="284759F7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14:paraId="14D0C5F7" w14:textId="2818F77D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Zastupitelstvo města Kyjova v souladu s § 85 písm. a) zák. č. 128/2000 Sb., o obcích, ve znění pozdějších předpisů, rozhodlo o prodeji části pozemku a o uzavření kupní smlouvy na prodej části pozemku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1431 - ostatní plocha, ostatní komunikace, v k.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ú.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Kyjov, v návrhu GP č. 2894-138/2021 označené jako nová parcela č. 1431/6 o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69 m2, mezi městem Kyjovem, IČ 00285030, se sídlem Masarykovo nám. 30, 697 01 Kyjov, jako prodávajícím, a manželi J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 a H.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oba trvale bytem Kyjov, jako kupujícími.  Kupní cena pozemku je 55.200,- Kč.  </w:t>
      </w:r>
    </w:p>
    <w:p w14:paraId="4E600DC5" w14:textId="77777777" w:rsidR="003C0E74" w:rsidRDefault="003C0E74" w:rsidP="003C0E74">
      <w:pPr>
        <w:pStyle w:val="Zkladntext0"/>
        <w:spacing w:before="0" w:after="0"/>
        <w:ind w:left="708"/>
        <w:rPr>
          <w:szCs w:val="24"/>
        </w:rPr>
      </w:pPr>
    </w:p>
    <w:p w14:paraId="440D04FB" w14:textId="2FA45510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284FCA2" w14:textId="70AAB04E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2</w:t>
      </w:r>
    </w:p>
    <w:p w14:paraId="02DC9877" w14:textId="142C9001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D504CB1" w14:textId="1012AAE7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14:paraId="6C9AF76B" w14:textId="7B13F791" w:rsid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 xml:space="preserve">Zastupitelstvo města Kyjova v souladu s § 85 písm. a) zák. č. 128/2000 Sb., o obcích, ve znění pozdějších předpisů, rozhodlo o prodeji pozemku a o uzavření kupní smlouvy na prodej pozemku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1323/259 – zahrada o výměře 136 m2 v k.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ú.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Nětčice u Kyjova mezi městem Kyjovem, IČ 00285030, se sídlem Masarykovo nám. 30, 697 01 Kyjov, jako prodávajícím, a paní Š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 Ch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trvale bytem Kyjov, jako kupující. Kupní cena pozemku je 27.200,- Kč.  </w:t>
      </w:r>
    </w:p>
    <w:p w14:paraId="69B23E8C" w14:textId="77777777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62225E" w14:textId="0F3E9561" w:rsidR="003C0E74" w:rsidRPr="006C242D" w:rsidRDefault="003C0E74" w:rsidP="006C242D">
      <w:pPr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sz w:val="24"/>
          <w:szCs w:val="24"/>
        </w:rPr>
        <w:t>Ad III. Darování a bezúplatné nabytí pozemků - JMK</w:t>
      </w:r>
    </w:p>
    <w:p w14:paraId="46611C82" w14:textId="77777777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68F83D7" w14:textId="6997497C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3</w:t>
      </w:r>
    </w:p>
    <w:p w14:paraId="1AC19611" w14:textId="33B44DEF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6C242D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BD39CE9" w14:textId="6EF55099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14:paraId="003780AC" w14:textId="77777777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 xml:space="preserve">Zastupitelstvo města Kyjova v souladu s § 85 písm. a) zák. č. 128/2000 Sb., o obcích, ve znění pozdějších předpisů, rozhodlo o bezúplatném darování pozemků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605/5 – ostatní plocha, silnice, o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. 211 m2,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605/7 – ostatní plocha, silnice, o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. 859 m2 a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606/3 – orná půda o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. 28 m2 vše v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Skoronice a o uzavření darovací smlouvy, na základě které město Kyjov tyto pozemky daruje do vlastnictví Jihomoravského kraje, IČ 70888337, se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sídl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. Žerotínovo náměstí 449/3, Veveří, 602 00 Brno. </w:t>
      </w:r>
    </w:p>
    <w:p w14:paraId="3711D9C4" w14:textId="77777777" w:rsidR="003C0E74" w:rsidRDefault="003C0E74" w:rsidP="003C0E74">
      <w:pPr>
        <w:pStyle w:val="Zkladntext0"/>
        <w:spacing w:before="0" w:after="0"/>
        <w:ind w:left="708"/>
        <w:rPr>
          <w:szCs w:val="24"/>
        </w:rPr>
      </w:pPr>
    </w:p>
    <w:p w14:paraId="57D6CFA8" w14:textId="5421FDC9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6E944E2" w14:textId="271E9B46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4</w:t>
      </w:r>
    </w:p>
    <w:p w14:paraId="1E048D10" w14:textId="755E2735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</w:t>
      </w:r>
      <w:r w:rsidR="006C242D">
        <w:rPr>
          <w:rFonts w:ascii="Times New Roman" w:hAnsi="Times New Roman" w:cs="Times New Roman"/>
          <w:sz w:val="24"/>
          <w:szCs w:val="24"/>
        </w:rPr>
        <w:t>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357A27D" w14:textId="42DC1490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14:paraId="067C0FF7" w14:textId="480D61F2" w:rsidR="003C0E74" w:rsidRDefault="003C0E74" w:rsidP="006C242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 xml:space="preserve">Zastupitelstvo města Kyjova v souladu s § 85 písm. a) zák. č. 128/2000 Sb., o obcích, ve znění pozdějších předpisů, rozhodlo o bezúplatném nabytí pozemků podle dosud nezapsaného GP č. 592-698/2018 nově nazvaných jako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189/2 – ostatní plocha, ostatní komunikace, o vým.1036 m2 a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. 189/3 – ostatní plocha, jiná plocha, o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58 m2, oba v 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Bohuslavice u Kyjova o celkové výměře 1.094 m2, a o uzavření darovací smlouvy, na základě které město Kyjov tyto pozemky získá do vlastnictví od dárce, kterým je Jihomoravský kraj, IČ 70888337, se 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sídl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. Žerotínovo náměstí 449/3, Veveří, 602 00 Brno. </w:t>
      </w:r>
    </w:p>
    <w:p w14:paraId="44736CE3" w14:textId="1B25107E" w:rsidR="008F29F6" w:rsidRDefault="008F29F6" w:rsidP="006C242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F664F2" w14:textId="428B9A70" w:rsidR="008F29F6" w:rsidRDefault="008F29F6" w:rsidP="006C242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B0A4B7" w14:textId="77777777" w:rsidR="008F29F6" w:rsidRDefault="008F29F6" w:rsidP="006C242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6A4B73" w14:textId="77777777" w:rsidR="003C0E74" w:rsidRPr="006C242D" w:rsidRDefault="003C0E74" w:rsidP="003C0E74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sz w:val="24"/>
          <w:szCs w:val="24"/>
        </w:rPr>
        <w:lastRenderedPageBreak/>
        <w:t>Ad IV. Bezúplatné nabytí nemovitých věcí</w:t>
      </w:r>
    </w:p>
    <w:p w14:paraId="2EDD61CE" w14:textId="77777777" w:rsidR="003C0E74" w:rsidRPr="006C242D" w:rsidRDefault="003C0E74" w:rsidP="003C0E7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C242D">
        <w:rPr>
          <w:rFonts w:ascii="Times New Roman" w:hAnsi="Times New Roman" w:cs="Times New Roman"/>
          <w:b/>
          <w:sz w:val="24"/>
        </w:rPr>
        <w:t>IV.1 Bezúplatné</w:t>
      </w:r>
      <w:proofErr w:type="gramEnd"/>
      <w:r w:rsidRPr="006C242D">
        <w:rPr>
          <w:rFonts w:ascii="Times New Roman" w:hAnsi="Times New Roman" w:cs="Times New Roman"/>
          <w:b/>
          <w:sz w:val="24"/>
        </w:rPr>
        <w:t xml:space="preserve"> nabytí pozemku od ÚZSVM</w:t>
      </w:r>
    </w:p>
    <w:p w14:paraId="5D68BEDD" w14:textId="77777777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66EFB81" w14:textId="090BF26C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5</w:t>
      </w:r>
    </w:p>
    <w:p w14:paraId="3AB347D3" w14:textId="718690CE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22734B5" w14:textId="3D9C9A34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 xml:space="preserve">v souladu s ustanovením § 102 odst. 1 zákona č. 128/2000 Sb., o obcích, ve znění pozdějších předpisů, doporučuje Zastupitelstvu města Kyjova přijmout následující usnesení: Zastupitelstvo města Kyjova v souladu s § 85 písm. a) zák. č. 128/2000 Sb., </w:t>
      </w:r>
      <w:r w:rsidRPr="003C0E74">
        <w:rPr>
          <w:rFonts w:ascii="Times New Roman" w:hAnsi="Times New Roman" w:cs="Times New Roman"/>
          <w:iCs/>
          <w:sz w:val="24"/>
          <w:szCs w:val="24"/>
        </w:rPr>
        <w:br/>
        <w:t xml:space="preserve">o obcích, ve znění pozdějších předpisů, rozhodlo o bezúplatném nabytí pozemku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360 - ostatní plocha, jiná plocha, v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Boršov u Kyjova do vlastnictví města Kyjova a o uzavření smlouvy o bezúplatném převodu vlastnického práva k nemovité věci s omezujícími podmínkami č. UZSVM/BHO/1656/2023-BHOM mezi Českou Republikou – Úřadem pro zastupování státu ve věcech majetkových, IČ 69797111, se sídlem Rašínovo nábřeží 390/42, Nové Město, 128 00 Praha 2, jako převodcem, a městem Kyjovem, IČ 00285030, se sídlem Masarykovo náměstí 30, 697 01 Kyjov, jako nabyvatelem, kdy současně schvaluje omezující podmínky uvedené ve článku IV. smlouvy a zřízení věcného práva dle článku V.  smlouvy.</w:t>
      </w:r>
    </w:p>
    <w:p w14:paraId="3D0E01D3" w14:textId="0AD739D4" w:rsid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D23B20" w14:textId="053334E9" w:rsid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F8995D" w14:textId="77777777" w:rsidR="003C0E74" w:rsidRPr="006C242D" w:rsidRDefault="003C0E74" w:rsidP="006C242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C242D">
        <w:rPr>
          <w:rFonts w:ascii="Times New Roman" w:hAnsi="Times New Roman" w:cs="Times New Roman"/>
          <w:b/>
          <w:sz w:val="24"/>
        </w:rPr>
        <w:t>IV.2 Bezúplatné</w:t>
      </w:r>
      <w:proofErr w:type="gramEnd"/>
      <w:r w:rsidRPr="006C242D">
        <w:rPr>
          <w:rFonts w:ascii="Times New Roman" w:hAnsi="Times New Roman" w:cs="Times New Roman"/>
          <w:b/>
          <w:sz w:val="24"/>
        </w:rPr>
        <w:t xml:space="preserve"> nabytí - stavba zahradního domku</w:t>
      </w:r>
    </w:p>
    <w:p w14:paraId="3DED93F7" w14:textId="77777777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E5241B8" w14:textId="526E1BC8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6</w:t>
      </w:r>
    </w:p>
    <w:p w14:paraId="14B02BA1" w14:textId="5B375693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B6901C1" w14:textId="07EC5C83" w:rsidR="003C0E74" w:rsidRP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E74">
        <w:rPr>
          <w:rFonts w:ascii="Times New Roman" w:hAnsi="Times New Roman" w:cs="Times New Roman"/>
          <w:iCs/>
          <w:sz w:val="24"/>
          <w:szCs w:val="24"/>
        </w:rPr>
        <w:t xml:space="preserve">v souladu s ustanovením § 102 odst. 1 zákona č. 128/2000 Sb., o obcích, ve znění pozdějších předpisů, doporučuje Zastupitelstvu města Kyjova přijmout následující usnesení: Zastupitelstvo města Kyjova v souladu s § 85 písm. a) zák. č. 128/2000 Sb., </w:t>
      </w:r>
      <w:r w:rsidRPr="003C0E74">
        <w:rPr>
          <w:rFonts w:ascii="Times New Roman" w:hAnsi="Times New Roman" w:cs="Times New Roman"/>
          <w:iCs/>
          <w:sz w:val="24"/>
          <w:szCs w:val="24"/>
        </w:rPr>
        <w:br/>
        <w:t>o obcích, ve znění pozdějších předpisů, rozhodlo o přijetí daru a o uzavření darovací smlouvy mezi spoluvlastníky J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3C0E74">
        <w:rPr>
          <w:rFonts w:ascii="Times New Roman" w:hAnsi="Times New Roman" w:cs="Times New Roman"/>
          <w:iCs/>
          <w:sz w:val="24"/>
          <w:szCs w:val="24"/>
        </w:rPr>
        <w:t>, trvale bytem: Milotice, a B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 H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3C0E74">
        <w:rPr>
          <w:rFonts w:ascii="Times New Roman" w:hAnsi="Times New Roman" w:cs="Times New Roman"/>
          <w:iCs/>
          <w:sz w:val="24"/>
          <w:szCs w:val="24"/>
        </w:rPr>
        <w:t xml:space="preserve">, trvale bytem: Kyjov, jako dárci, a městem Kyjovem, IČ 00285030, se sídlem Masarykovo náměstí 30, 697 01 Kyjov, jako obdarovaným. Předmětem darování je nemovitá věc: stavba zahradního domku s podlahovou plochou cca 9m2 nepodléhající zápisu do katastru nemovitostí, která stojí na pozemku </w:t>
      </w:r>
      <w:proofErr w:type="spellStart"/>
      <w:proofErr w:type="gramStart"/>
      <w:r w:rsidRPr="003C0E74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C0E74">
        <w:rPr>
          <w:rFonts w:ascii="Times New Roman" w:hAnsi="Times New Roman" w:cs="Times New Roman"/>
          <w:iCs/>
          <w:sz w:val="24"/>
          <w:szCs w:val="24"/>
        </w:rPr>
        <w:t xml:space="preserve"> 503 – orná půda v </w:t>
      </w:r>
      <w:proofErr w:type="spellStart"/>
      <w:r w:rsidRPr="003C0E74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3C0E74">
        <w:rPr>
          <w:rFonts w:ascii="Times New Roman" w:hAnsi="Times New Roman" w:cs="Times New Roman"/>
          <w:iCs/>
          <w:sz w:val="24"/>
          <w:szCs w:val="24"/>
        </w:rPr>
        <w:t>. Kyjov ve vlastnictví města Kyjova.</w:t>
      </w:r>
    </w:p>
    <w:p w14:paraId="188192E8" w14:textId="458675A9" w:rsid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5CBABF" w14:textId="4A750FDF" w:rsidR="003C0E74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24864D" w14:textId="77777777" w:rsidR="003C0E74" w:rsidRPr="006C242D" w:rsidRDefault="003C0E74" w:rsidP="00CC095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sz w:val="24"/>
          <w:szCs w:val="24"/>
        </w:rPr>
        <w:t xml:space="preserve">Ad V. Koupě pozemků </w:t>
      </w:r>
    </w:p>
    <w:p w14:paraId="3F410BBE" w14:textId="77777777" w:rsidR="003C0E74" w:rsidRPr="006C242D" w:rsidRDefault="003C0E74" w:rsidP="00CC095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V.1.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Koupě pozemků v </w:t>
      </w:r>
      <w:proofErr w:type="spellStart"/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Kyjov pro výstavbu sběrného dvora (EKOR)</w:t>
      </w:r>
    </w:p>
    <w:p w14:paraId="6C57D4A2" w14:textId="77777777" w:rsidR="003C0E74" w:rsidRPr="00F16CD6" w:rsidRDefault="003C0E74" w:rsidP="003C0E7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085304F" w14:textId="750128C1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7</w:t>
      </w:r>
    </w:p>
    <w:p w14:paraId="109AF815" w14:textId="4A93F16F" w:rsidR="003C0E74" w:rsidRPr="00F16CD6" w:rsidRDefault="003C0E74" w:rsidP="003C0E7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7C780E0" w14:textId="28A20412" w:rsidR="003C0E74" w:rsidRDefault="003C0E74" w:rsidP="005D479A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 xml:space="preserve">v souladu s ustanovením § 102 odst. 1 zákona č. 128/2000 Sb., o obcích, ve znění pozdějších předpisů, doporučuje Zastupitelstvu města Kyjova přijmout následující usnesení: </w:t>
      </w:r>
      <w:r w:rsidRPr="005D479A">
        <w:rPr>
          <w:rFonts w:ascii="Times New Roman" w:hAnsi="Times New Roman" w:cs="Times New Roman"/>
          <w:iCs/>
          <w:sz w:val="24"/>
        </w:rPr>
        <w:t xml:space="preserve">Zastupitelstvo města Kyjova v souladu s § 85 písm. a) zák. č. 128/2000 Sb., </w:t>
      </w:r>
      <w:r w:rsidRPr="005D479A">
        <w:rPr>
          <w:rFonts w:ascii="Times New Roman" w:hAnsi="Times New Roman" w:cs="Times New Roman"/>
          <w:iCs/>
          <w:sz w:val="24"/>
        </w:rPr>
        <w:br/>
        <w:t>o obcích, ve znění pozdějších předpisů, rozhodlo o uzavření kupní smlouvy a o koupi pozemků  v 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</w:rPr>
        <w:t>k.ú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</w:rPr>
        <w:t xml:space="preserve"> Kyjov o celkové výměře 7999 m</w:t>
      </w:r>
      <w:r w:rsidRPr="005D479A">
        <w:rPr>
          <w:rFonts w:ascii="Times New Roman" w:hAnsi="Times New Roman" w:cs="Times New Roman"/>
          <w:iCs/>
          <w:sz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</w:rPr>
        <w:t xml:space="preserve"> za účelem výstavby sběrného dvora:</w:t>
      </w:r>
    </w:p>
    <w:p w14:paraId="6A82EAB9" w14:textId="77777777" w:rsidR="006C242D" w:rsidRPr="005D479A" w:rsidRDefault="006C242D" w:rsidP="005D479A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835"/>
        <w:gridCol w:w="2278"/>
        <w:gridCol w:w="593"/>
        <w:gridCol w:w="967"/>
      </w:tblGrid>
      <w:tr w:rsidR="003C0E74" w:rsidRPr="00C257AC" w14:paraId="78850860" w14:textId="77777777" w:rsidTr="00CC0952">
        <w:trPr>
          <w:trHeight w:val="352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0CC8" w14:textId="77777777" w:rsidR="003C0E74" w:rsidRPr="002F2C55" w:rsidRDefault="003C0E74" w:rsidP="00CC0952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F2C55">
              <w:rPr>
                <w:b/>
                <w:bCs/>
                <w:i/>
                <w:color w:val="000000"/>
                <w:sz w:val="24"/>
                <w:szCs w:val="24"/>
              </w:rPr>
              <w:t>Pozemek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34CA" w14:textId="77777777" w:rsidR="003C0E74" w:rsidRPr="002F2C55" w:rsidRDefault="003C0E74" w:rsidP="00CC0952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F2C55">
              <w:rPr>
                <w:b/>
                <w:bCs/>
                <w:i/>
                <w:color w:val="000000"/>
                <w:sz w:val="24"/>
                <w:szCs w:val="24"/>
              </w:rPr>
              <w:t>Druh pozemku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04F2" w14:textId="77777777" w:rsidR="003C0E74" w:rsidRPr="002F2C55" w:rsidRDefault="003C0E74" w:rsidP="00CC0952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F2C55">
              <w:rPr>
                <w:b/>
                <w:bCs/>
                <w:i/>
                <w:color w:val="000000"/>
                <w:sz w:val="24"/>
                <w:szCs w:val="24"/>
              </w:rPr>
              <w:t>Způsob využití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5F9067" w14:textId="77777777" w:rsidR="003C0E74" w:rsidRPr="002F2C55" w:rsidRDefault="003C0E74" w:rsidP="00CC0952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AD1D" w14:textId="77777777" w:rsidR="003C0E74" w:rsidRPr="002F2C55" w:rsidRDefault="003C0E74" w:rsidP="00CC0952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F2C55">
              <w:rPr>
                <w:b/>
                <w:bCs/>
                <w:i/>
                <w:color w:val="000000"/>
                <w:sz w:val="24"/>
                <w:szCs w:val="24"/>
              </w:rPr>
              <w:t>Výměra</w:t>
            </w:r>
          </w:p>
        </w:tc>
      </w:tr>
      <w:tr w:rsidR="003C0E74" w:rsidRPr="00C257AC" w14:paraId="44F5AD20" w14:textId="77777777" w:rsidTr="00CC0952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9F38B9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lastRenderedPageBreak/>
              <w:t>3718/19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FCFC5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2AC1A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ostatní komunikace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F16517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02919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495</w:t>
            </w:r>
          </w:p>
        </w:tc>
      </w:tr>
      <w:tr w:rsidR="003C0E74" w:rsidRPr="00C257AC" w14:paraId="072F3883" w14:textId="77777777" w:rsidTr="00CC0952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FF8702" w14:textId="77777777" w:rsidR="003C0E74" w:rsidRPr="00B67DAD" w:rsidRDefault="003C0E74" w:rsidP="00CC09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67DAD">
              <w:rPr>
                <w:i/>
                <w:sz w:val="24"/>
                <w:szCs w:val="24"/>
              </w:rPr>
              <w:t>3718/6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B1E29" w14:textId="77777777" w:rsidR="003C0E74" w:rsidRPr="00B67DAD" w:rsidRDefault="003C0E74" w:rsidP="00CC09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67DAD">
              <w:rPr>
                <w:i/>
                <w:sz w:val="24"/>
                <w:szCs w:val="24"/>
              </w:rPr>
              <w:t>ostatní plocha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0DAD7" w14:textId="77777777" w:rsidR="003C0E74" w:rsidRPr="00B67DAD" w:rsidRDefault="003C0E74" w:rsidP="00CC09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67DAD">
              <w:rPr>
                <w:i/>
                <w:sz w:val="24"/>
                <w:szCs w:val="24"/>
              </w:rPr>
              <w:t>manipulační plocha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08630A" w14:textId="77777777" w:rsidR="003C0E74" w:rsidRPr="00B67DAD" w:rsidRDefault="003C0E74" w:rsidP="00CC09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C56EB" w14:textId="77777777" w:rsidR="003C0E74" w:rsidRPr="00B67DAD" w:rsidRDefault="003C0E74" w:rsidP="00CC095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67DAD">
              <w:rPr>
                <w:i/>
                <w:sz w:val="24"/>
                <w:szCs w:val="24"/>
              </w:rPr>
              <w:t>828</w:t>
            </w:r>
          </w:p>
        </w:tc>
      </w:tr>
      <w:tr w:rsidR="003C0E74" w:rsidRPr="00C257AC" w14:paraId="514C35B8" w14:textId="77777777" w:rsidTr="00CC0952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7A37A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 xml:space="preserve"> 3718/20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74768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B0A37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manipulační plocha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33CAFA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EC159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961</w:t>
            </w:r>
          </w:p>
        </w:tc>
      </w:tr>
      <w:tr w:rsidR="003C0E74" w:rsidRPr="00C257AC" w14:paraId="46776146" w14:textId="77777777" w:rsidTr="00CC0952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B5AB22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st. 4294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328A5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zastavěná plocha a nádvoří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B0DFF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společný dvůr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84B11F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BE906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15</w:t>
            </w:r>
          </w:p>
        </w:tc>
      </w:tr>
      <w:tr w:rsidR="003C0E74" w:rsidRPr="00C257AC" w14:paraId="0067BE38" w14:textId="77777777" w:rsidTr="00CC0952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B88F4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st. 4367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1E044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zastavěná plocha a nádvoří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572A2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2B9A34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77F35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61</w:t>
            </w:r>
          </w:p>
        </w:tc>
      </w:tr>
      <w:tr w:rsidR="003C0E74" w:rsidRPr="00C257AC" w14:paraId="4CAA8753" w14:textId="77777777" w:rsidTr="00CC0952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91E88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2F2C55">
              <w:rPr>
                <w:i/>
                <w:color w:val="000000"/>
                <w:sz w:val="24"/>
                <w:szCs w:val="24"/>
              </w:rPr>
              <w:t>st.4368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50ABD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zastavěná plocha a nádvoří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9C9C7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CEBE52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82044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39</w:t>
            </w:r>
          </w:p>
        </w:tc>
      </w:tr>
      <w:tr w:rsidR="003C0E74" w:rsidRPr="00C257AC" w14:paraId="392CD73A" w14:textId="77777777" w:rsidTr="00CC0952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1664F3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st. 4295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BAA67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zastavěná plocha a nádvoří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4E904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DC0FC0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515A8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45</w:t>
            </w:r>
          </w:p>
        </w:tc>
      </w:tr>
      <w:tr w:rsidR="003C0E74" w:rsidRPr="00C257AC" w14:paraId="181041A0" w14:textId="77777777" w:rsidTr="00CC0952">
        <w:trPr>
          <w:trHeight w:val="31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99607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3718/28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D48BD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orná půda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C24FF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9141629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326B2" w14:textId="77777777" w:rsidR="003C0E74" w:rsidRPr="002F2C55" w:rsidRDefault="003C0E74" w:rsidP="00CC095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2F2C55">
              <w:rPr>
                <w:i/>
                <w:color w:val="000000"/>
                <w:sz w:val="24"/>
                <w:szCs w:val="24"/>
              </w:rPr>
              <w:t>5555</w:t>
            </w:r>
          </w:p>
        </w:tc>
      </w:tr>
    </w:tbl>
    <w:p w14:paraId="42B24B20" w14:textId="373F90F8" w:rsidR="003C0E74" w:rsidRPr="005D479A" w:rsidRDefault="003C0E74" w:rsidP="005D479A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 xml:space="preserve">mezi obchodní společností EKOR, s.r.o., IČ 60700262, se sídlem Havlíčkova 1398/49a,  </w:t>
      </w:r>
      <w:r w:rsidRPr="005D479A">
        <w:rPr>
          <w:rFonts w:ascii="Times New Roman" w:hAnsi="Times New Roman" w:cs="Times New Roman"/>
          <w:sz w:val="24"/>
          <w:szCs w:val="24"/>
        </w:rPr>
        <w:br/>
        <w:t>697 01 Kyjov, jako prodávajícím, a městem Kyjovem, IČ 00285030, se sídlem Masarykovo náměstí 30, 697 01 Kyjov, jako kupujícím. Smluvní podmínky: kupní cena bude činit 3.235.548,- Kč/bez DP</w:t>
      </w:r>
      <w:r w:rsidR="006C242D">
        <w:rPr>
          <w:rFonts w:ascii="Times New Roman" w:hAnsi="Times New Roman" w:cs="Times New Roman"/>
          <w:sz w:val="24"/>
          <w:szCs w:val="24"/>
        </w:rPr>
        <w:t>H, ke kupní ceně bude připočteno</w:t>
      </w:r>
      <w:r w:rsidRPr="005D479A">
        <w:rPr>
          <w:rFonts w:ascii="Times New Roman" w:hAnsi="Times New Roman" w:cs="Times New Roman"/>
          <w:sz w:val="24"/>
          <w:szCs w:val="24"/>
        </w:rPr>
        <w:t xml:space="preserve"> DPH </w:t>
      </w:r>
      <w:r w:rsidR="006C242D">
        <w:rPr>
          <w:rFonts w:ascii="Times New Roman" w:hAnsi="Times New Roman" w:cs="Times New Roman"/>
          <w:sz w:val="24"/>
          <w:szCs w:val="24"/>
        </w:rPr>
        <w:t>v platné výši.</w:t>
      </w:r>
      <w:r w:rsidRPr="005D479A">
        <w:rPr>
          <w:rFonts w:ascii="Times New Roman" w:hAnsi="Times New Roman" w:cs="Times New Roman"/>
          <w:sz w:val="24"/>
          <w:szCs w:val="24"/>
        </w:rPr>
        <w:t xml:space="preserve"> Kupní cena bude uhrazena na základě daňového dokladu, který prodávající vystaví do 30 dnů ode dne podpisu této smlouvy se splatností 15 dnů.</w:t>
      </w:r>
    </w:p>
    <w:p w14:paraId="07EEB9BA" w14:textId="77777777" w:rsidR="003C0E74" w:rsidRPr="006C242D" w:rsidRDefault="003C0E74" w:rsidP="003C0E7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3DDFCA" w14:textId="77777777" w:rsidR="005D479A" w:rsidRPr="006C242D" w:rsidRDefault="005D479A" w:rsidP="00CC0952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V.2.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Koupě pozemku v </w:t>
      </w:r>
      <w:proofErr w:type="spellStart"/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Bohuslavice u Kyjova</w:t>
      </w:r>
    </w:p>
    <w:p w14:paraId="53165E7F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C341F5B" w14:textId="1CA95595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8</w:t>
      </w:r>
    </w:p>
    <w:p w14:paraId="16A3AB25" w14:textId="599A7BBA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AF34B88" w14:textId="7EFAEB68" w:rsidR="005D479A" w:rsidRDefault="005D479A" w:rsidP="005D47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 xml:space="preserve">v souladu s ustanovením § 102 odst. 1 zákona č. 128/2000 Sb., o obcích, ve znění pozdějších předpisů, doporučuje Zastupitelstvu města Kyjova přijmout následující usnesení: Zastupitelstvo města Kyjova v souladu s § 85 písm. a) zák. č. 128/2000 Sb., o obcích, ve znění pozdějších předpisů, rozhodlo o koupi pozemků a uzavření kupní smlouvy na koupi pozemků </w:t>
      </w:r>
      <w:proofErr w:type="spellStart"/>
      <w:proofErr w:type="gram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 xml:space="preserve"> 447/2  – ostatní plocha, jiná plocha o výměře 25 m2 a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 448/10  – ostatní plocha, ostatní komunikace, o výměře 29 m2 v 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 Bohuslavice u Kyjova, mezi L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D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sz w:val="24"/>
          <w:szCs w:val="24"/>
        </w:rPr>
        <w:t>XX</w:t>
      </w:r>
      <w:r w:rsidRPr="005D479A">
        <w:rPr>
          <w:rFonts w:ascii="Times New Roman" w:hAnsi="Times New Roman" w:cs="Times New Roman"/>
          <w:sz w:val="24"/>
          <w:szCs w:val="24"/>
        </w:rPr>
        <w:t xml:space="preserve">, trvale bytem Brno, jako prodávající, a městem Kyjovem, IČ 00285030, se sídlem Masarykovo nám. 30, 697 01 Kyjov, jako kupujícím, za celkovou kupní cenu 10.800,- Kč, tj. 200,- Kč/m2. </w:t>
      </w:r>
    </w:p>
    <w:p w14:paraId="04F5037A" w14:textId="469304B6" w:rsid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13CF971" w14:textId="77777777" w:rsidR="005D479A" w:rsidRPr="006C242D" w:rsidRDefault="005D479A" w:rsidP="006C242D">
      <w:pPr>
        <w:keepNext/>
        <w:spacing w:after="0"/>
        <w:ind w:left="708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V.3.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Koupě spoluvlastnického podílu na pozemcích v </w:t>
      </w:r>
      <w:proofErr w:type="spellStart"/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Kyjov – přímý prodej ÚZSVM  </w:t>
      </w:r>
    </w:p>
    <w:p w14:paraId="5AAD279A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FD51377" w14:textId="66143AFF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242D">
        <w:rPr>
          <w:rFonts w:ascii="Times New Roman" w:hAnsi="Times New Roman" w:cs="Times New Roman"/>
          <w:sz w:val="24"/>
          <w:szCs w:val="24"/>
        </w:rPr>
        <w:t>9</w:t>
      </w:r>
    </w:p>
    <w:p w14:paraId="6C5891DF" w14:textId="6D107539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5EF1AF6" w14:textId="1316DF97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</w:rPr>
        <w:t xml:space="preserve">v souladu s ustanovením § 102 odst. 1 zákona č. 128/2000 Sb., o obcích, ve znění pozdějších předpisů, </w:t>
      </w:r>
      <w:r w:rsidRPr="005D479A">
        <w:rPr>
          <w:rFonts w:ascii="Times New Roman" w:hAnsi="Times New Roman" w:cs="Times New Roman"/>
          <w:sz w:val="24"/>
          <w:szCs w:val="24"/>
        </w:rPr>
        <w:t xml:space="preserve">doporučuje Zastupitelstvu města Kyjova přijmout následující usnesení: Zastupitelstvo města Kyjova v souladu s § 85 písm. a) zák. č. 128/2000 Sb., o obcích, ve znění pozdějších předpisů, rozhodlo o koupi spoluvlastnického podílu o velikosti 4/16 k celku na pozemcích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st. 214/1 – zastavěná plocha a nádvoří,</w:t>
      </w:r>
      <w:r w:rsidRPr="005D479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st. 214/2 – zastavěná plocha a nádvoří,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st. 214/3 – zastavěná plocha a nádvoří,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st. 214/4 – zastavěná plocha a nádvoří,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st. 214/5 – zastavěná plocha a nádvoří,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st. 214/6 – zastavěná plocha a nádvoří,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st. 214/7 – zastavěná plocha a nádvoří,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st. </w:t>
      </w:r>
      <w:r w:rsidRPr="005D479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214/8 – zastavěná plocha a nádvoří,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st. 214/9 – zastavěná plocha a nádvoří, vše </w:t>
      </w:r>
      <w:r w:rsidRPr="005D479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 Kyjov do vlastnictví města Kyjova a o uzavření kupní smlouvy č. UZSVM/BHO/2365/2023-BHOM mezi Českou Republikou – Úřadem pro zastupování státu ve věcech majetkových, IČ 69797111, se sídlem Rašínovo nábřeží 390/42, Nové Město, 128 00  Praha 2, jako prodávajícím, a městem Kyjovem, IČ 00285030, se sídlem Masarykovo nám. 30, 697 01 Kyjov, jako kupujícím. Kupní cena činí 361.400,- Kč</w:t>
      </w:r>
    </w:p>
    <w:p w14:paraId="00348149" w14:textId="67BF809D" w:rsidR="005D479A" w:rsidRDefault="005D479A" w:rsidP="005D4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AC86C" w14:textId="77777777" w:rsidR="005D479A" w:rsidRPr="006C242D" w:rsidRDefault="005D479A" w:rsidP="005D479A">
      <w:pPr>
        <w:keepNext/>
        <w:ind w:left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sz w:val="24"/>
          <w:szCs w:val="24"/>
        </w:rPr>
        <w:t>V.4  Koupě pozemku v </w:t>
      </w:r>
      <w:proofErr w:type="spellStart"/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Kyjov – přímý prodej ÚZSVM  </w:t>
      </w:r>
    </w:p>
    <w:p w14:paraId="7C0A27C5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CA4BD22" w14:textId="5C226A97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/20</w:t>
      </w:r>
    </w:p>
    <w:p w14:paraId="46F891E6" w14:textId="5101FF39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26F6062" w14:textId="74276524" w:rsidR="005D479A" w:rsidRPr="005D479A" w:rsidRDefault="005D479A" w:rsidP="005D47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</w:rPr>
        <w:t xml:space="preserve">v souladu s ustanovením § 102 odst. 1 zákona č. 128/2000 Sb., o obcích, ve znění pozdějších předpisů, </w:t>
      </w:r>
      <w:r w:rsidRPr="005D479A">
        <w:rPr>
          <w:rFonts w:ascii="Times New Roman" w:hAnsi="Times New Roman" w:cs="Times New Roman"/>
          <w:b/>
          <w:iCs/>
          <w:sz w:val="24"/>
        </w:rPr>
        <w:t>nedoporučuje</w:t>
      </w:r>
      <w:r w:rsidRPr="005D479A">
        <w:rPr>
          <w:rFonts w:ascii="Times New Roman" w:hAnsi="Times New Roman" w:cs="Times New Roman"/>
          <w:sz w:val="24"/>
          <w:szCs w:val="24"/>
        </w:rPr>
        <w:t xml:space="preserve"> Zastupitelstvu města Kyjova přijmout následující usnesení: Zastupitelstvo města Kyjova v souladu s § 85 písm. a) zák. č. 128/2000 Sb., o obcích, ve znění pozdějších předpisů, rozhodlo o koupi pozemku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2510/59 – ostatní plocha, ostatní komunikace, o výměře 14 m</w:t>
      </w:r>
      <w:r w:rsidRPr="005D479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D479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 Kyjov do vlastnictví města Kyjova a o uzavření kupní smlouvy č. UZSVM/BHO/3067/2023-BHOM mezi Českou Republikou – Úřadem pro zastupování státu ve věcech majetkových, IČ 69797111, se sídlem Rašínovo nábřeží 390/42, Nové Město, 128 00  Praha 2, jako prodávajícím, a městem Kyjovem, IČ 00285030, se sídlem Masarykovo nám. 30, 697 01 Kyjov, jako kupujícím. Kupní cena činí 23.420,- Kč.</w:t>
      </w:r>
    </w:p>
    <w:p w14:paraId="17BB03C4" w14:textId="3895CF24" w:rsidR="00CC0952" w:rsidRDefault="005D479A" w:rsidP="006C242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</w:rPr>
        <w:t xml:space="preserve">Rada města Kyjova v souladu s ustanovením § 102 odst. 3 zákona č. 128/2000 Sb., o obcích, ve znění pozdějších předpisů, rozhodla podat na </w:t>
      </w:r>
      <w:r w:rsidRPr="005D479A">
        <w:rPr>
          <w:rFonts w:ascii="Times New Roman" w:hAnsi="Times New Roman" w:cs="Times New Roman"/>
          <w:sz w:val="24"/>
          <w:szCs w:val="24"/>
        </w:rPr>
        <w:t xml:space="preserve">Úřad pro zastupování státu ve věcech majetkových žádost o přehodnocení způsobu převodu a výše kupní ceny pozemku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2510/59 – ostatní plocha, ostatní komunikace, o výměře 14 m</w:t>
      </w:r>
      <w:r w:rsidRPr="005D479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242D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6C242D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6C242D">
        <w:rPr>
          <w:rFonts w:ascii="Times New Roman" w:hAnsi="Times New Roman" w:cs="Times New Roman"/>
          <w:sz w:val="24"/>
          <w:szCs w:val="24"/>
        </w:rPr>
        <w:t>. Kyjov.</w:t>
      </w:r>
    </w:p>
    <w:p w14:paraId="6638773C" w14:textId="77777777" w:rsidR="006C242D" w:rsidRPr="005D479A" w:rsidRDefault="006C242D" w:rsidP="006C242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FA174D0" w14:textId="77777777" w:rsidR="005D479A" w:rsidRPr="006C242D" w:rsidRDefault="005D479A" w:rsidP="005D47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sz w:val="24"/>
          <w:szCs w:val="24"/>
        </w:rPr>
        <w:t>Ad VI. Směna pozemků</w:t>
      </w:r>
    </w:p>
    <w:p w14:paraId="200B4B32" w14:textId="77777777" w:rsidR="005D479A" w:rsidRPr="006C242D" w:rsidRDefault="005D479A" w:rsidP="005D479A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VI.1 Směna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pozemků </w:t>
      </w:r>
      <w:proofErr w:type="spell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 Skoronice - Zámecké vinařství Bzenec</w:t>
      </w:r>
    </w:p>
    <w:p w14:paraId="4593E839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640BA1B" w14:textId="205F6DCB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6C242D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0C309120" w14:textId="2FC0443C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DF8811C" w14:textId="2FAC63CE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5D479A">
        <w:rPr>
          <w:rFonts w:ascii="Times New Roman" w:hAnsi="Times New Roman" w:cs="Times New Roman"/>
          <w:iCs/>
          <w:sz w:val="24"/>
        </w:rPr>
        <w:t xml:space="preserve">v souladu s ustanovením § 102 odst. 1 zákona č. 128/2000 Sb., o obcích, ve znění pozdějších předpisů, doporučuje Zastupitelstvu města Kyjova přijmout následující usnesení: Zastupitelstvo města Kyjova v souladu s § 85 písm. a) zák. č. 128/2000 Sb., </w:t>
      </w:r>
      <w:r w:rsidRPr="005D479A">
        <w:rPr>
          <w:rFonts w:ascii="Times New Roman" w:hAnsi="Times New Roman" w:cs="Times New Roman"/>
          <w:iCs/>
          <w:sz w:val="24"/>
        </w:rPr>
        <w:br/>
        <w:t xml:space="preserve">o obcích, ve znění pozdějších předpisů, rozhodlo o směně pozemků a uzavření smlouvy </w:t>
      </w:r>
      <w:r w:rsidRPr="005D479A">
        <w:rPr>
          <w:rFonts w:ascii="Times New Roman" w:hAnsi="Times New Roman" w:cs="Times New Roman"/>
          <w:iCs/>
          <w:sz w:val="24"/>
        </w:rPr>
        <w:br/>
        <w:t xml:space="preserve">o směně pozemků v katastrálním území Skoronice takto:  </w:t>
      </w:r>
    </w:p>
    <w:p w14:paraId="57553EC5" w14:textId="06D7DC63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5D479A">
        <w:rPr>
          <w:rFonts w:ascii="Times New Roman" w:hAnsi="Times New Roman" w:cs="Times New Roman"/>
          <w:iCs/>
          <w:sz w:val="24"/>
        </w:rPr>
        <w:t xml:space="preserve">Společnost Zámecké vinařství Bzenec s.r.o., IČ 47683295, se sídlem Zámecká 1508, 696 81 Bzenec, převede do vlastnictví města Kyjov tyto pozemky o celkové výměře 29.561 m2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701"/>
      </w:tblGrid>
      <w:tr w:rsidR="005D479A" w14:paraId="4B2420D8" w14:textId="77777777" w:rsidTr="00CC0952">
        <w:trPr>
          <w:trHeight w:val="55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C55DFEF" w14:textId="77777777" w:rsidR="005D479A" w:rsidRPr="00D34C00" w:rsidRDefault="005D479A" w:rsidP="00CC0952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34C0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Parc</w:t>
            </w:r>
            <w:proofErr w:type="gramEnd"/>
            <w:r w:rsidRPr="00D34C0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D34C0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č</w:t>
            </w:r>
            <w:proofErr w:type="spellEnd"/>
            <w:r w:rsidRPr="00D34C0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71" w:type="dxa"/>
            <w:shd w:val="clear" w:color="auto" w:fill="auto"/>
            <w:vAlign w:val="center"/>
          </w:tcPr>
          <w:p w14:paraId="057CCD5D" w14:textId="77777777" w:rsidR="005D479A" w:rsidRPr="00D34C00" w:rsidRDefault="005D479A" w:rsidP="00CC0952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D34C0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Výměra v m</w:t>
            </w:r>
            <w:r w:rsidRPr="00D34C00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DF0DE1" w14:textId="77777777" w:rsidR="005D479A" w:rsidRPr="00D34C00" w:rsidRDefault="005D479A" w:rsidP="00CC0952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D34C00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Druh</w:t>
            </w:r>
          </w:p>
        </w:tc>
      </w:tr>
      <w:tr w:rsidR="005D479A" w14:paraId="238224FF" w14:textId="77777777" w:rsidTr="00CC0952">
        <w:trPr>
          <w:trHeight w:val="250"/>
          <w:jc w:val="center"/>
        </w:trPr>
        <w:tc>
          <w:tcPr>
            <w:tcW w:w="1134" w:type="dxa"/>
            <w:vAlign w:val="center"/>
          </w:tcPr>
          <w:p w14:paraId="440CC979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445/21</w:t>
            </w:r>
          </w:p>
        </w:tc>
        <w:tc>
          <w:tcPr>
            <w:tcW w:w="1271" w:type="dxa"/>
            <w:vAlign w:val="center"/>
          </w:tcPr>
          <w:p w14:paraId="3999F9FA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1 313</w:t>
            </w:r>
          </w:p>
        </w:tc>
        <w:tc>
          <w:tcPr>
            <w:tcW w:w="1701" w:type="dxa"/>
            <w:vAlign w:val="center"/>
          </w:tcPr>
          <w:p w14:paraId="6317CF8C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261E8E1D" w14:textId="77777777" w:rsidTr="00CC0952">
        <w:trPr>
          <w:trHeight w:val="200"/>
          <w:jc w:val="center"/>
        </w:trPr>
        <w:tc>
          <w:tcPr>
            <w:tcW w:w="1134" w:type="dxa"/>
            <w:vAlign w:val="center"/>
          </w:tcPr>
          <w:p w14:paraId="52D21D22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445/294</w:t>
            </w:r>
          </w:p>
        </w:tc>
        <w:tc>
          <w:tcPr>
            <w:tcW w:w="1271" w:type="dxa"/>
            <w:vAlign w:val="center"/>
          </w:tcPr>
          <w:p w14:paraId="61B47AAA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388</w:t>
            </w:r>
          </w:p>
        </w:tc>
        <w:tc>
          <w:tcPr>
            <w:tcW w:w="1701" w:type="dxa"/>
            <w:vAlign w:val="center"/>
          </w:tcPr>
          <w:p w14:paraId="63D2B960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096E9EF4" w14:textId="77777777" w:rsidTr="00CC0952">
        <w:trPr>
          <w:trHeight w:val="275"/>
          <w:jc w:val="center"/>
        </w:trPr>
        <w:tc>
          <w:tcPr>
            <w:tcW w:w="1134" w:type="dxa"/>
            <w:vAlign w:val="center"/>
          </w:tcPr>
          <w:p w14:paraId="7D3EBA22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445/364</w:t>
            </w:r>
          </w:p>
        </w:tc>
        <w:tc>
          <w:tcPr>
            <w:tcW w:w="1271" w:type="dxa"/>
            <w:vAlign w:val="center"/>
          </w:tcPr>
          <w:p w14:paraId="6A77B51E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187</w:t>
            </w:r>
          </w:p>
        </w:tc>
        <w:tc>
          <w:tcPr>
            <w:tcW w:w="1701" w:type="dxa"/>
            <w:vAlign w:val="center"/>
          </w:tcPr>
          <w:p w14:paraId="0D6C2907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5A49E5E4" w14:textId="77777777" w:rsidTr="00CC0952">
        <w:trPr>
          <w:trHeight w:val="318"/>
          <w:jc w:val="center"/>
        </w:trPr>
        <w:tc>
          <w:tcPr>
            <w:tcW w:w="1134" w:type="dxa"/>
            <w:vAlign w:val="center"/>
          </w:tcPr>
          <w:p w14:paraId="73D4ACF6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445/369</w:t>
            </w:r>
          </w:p>
        </w:tc>
        <w:tc>
          <w:tcPr>
            <w:tcW w:w="1271" w:type="dxa"/>
            <w:vAlign w:val="center"/>
          </w:tcPr>
          <w:p w14:paraId="40FC4DA8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194</w:t>
            </w:r>
          </w:p>
        </w:tc>
        <w:tc>
          <w:tcPr>
            <w:tcW w:w="1701" w:type="dxa"/>
            <w:vAlign w:val="center"/>
          </w:tcPr>
          <w:p w14:paraId="2A3BFC46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7C350EF1" w14:textId="77777777" w:rsidTr="00CC0952">
        <w:trPr>
          <w:trHeight w:val="266"/>
          <w:jc w:val="center"/>
        </w:trPr>
        <w:tc>
          <w:tcPr>
            <w:tcW w:w="1134" w:type="dxa"/>
            <w:vAlign w:val="center"/>
          </w:tcPr>
          <w:p w14:paraId="60053B36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lastRenderedPageBreak/>
              <w:t>480/25</w:t>
            </w:r>
          </w:p>
        </w:tc>
        <w:tc>
          <w:tcPr>
            <w:tcW w:w="1271" w:type="dxa"/>
            <w:vAlign w:val="center"/>
          </w:tcPr>
          <w:p w14:paraId="43BD6939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1 806</w:t>
            </w:r>
          </w:p>
        </w:tc>
        <w:tc>
          <w:tcPr>
            <w:tcW w:w="1701" w:type="dxa"/>
            <w:vAlign w:val="center"/>
          </w:tcPr>
          <w:p w14:paraId="547A8B0B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2F3BBFA3" w14:textId="77777777" w:rsidTr="00CC0952">
        <w:trPr>
          <w:trHeight w:val="271"/>
          <w:jc w:val="center"/>
        </w:trPr>
        <w:tc>
          <w:tcPr>
            <w:tcW w:w="1134" w:type="dxa"/>
            <w:vAlign w:val="center"/>
          </w:tcPr>
          <w:p w14:paraId="1A8B2D9D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480/29</w:t>
            </w:r>
          </w:p>
        </w:tc>
        <w:tc>
          <w:tcPr>
            <w:tcW w:w="1271" w:type="dxa"/>
            <w:vAlign w:val="center"/>
          </w:tcPr>
          <w:p w14:paraId="68618F76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2 054</w:t>
            </w:r>
          </w:p>
        </w:tc>
        <w:tc>
          <w:tcPr>
            <w:tcW w:w="1701" w:type="dxa"/>
            <w:vAlign w:val="center"/>
          </w:tcPr>
          <w:p w14:paraId="01C9A140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74545421" w14:textId="77777777" w:rsidTr="00CC0952">
        <w:trPr>
          <w:trHeight w:val="289"/>
          <w:jc w:val="center"/>
        </w:trPr>
        <w:tc>
          <w:tcPr>
            <w:tcW w:w="1134" w:type="dxa"/>
            <w:vAlign w:val="center"/>
          </w:tcPr>
          <w:p w14:paraId="22338A37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606/1</w:t>
            </w:r>
          </w:p>
        </w:tc>
        <w:tc>
          <w:tcPr>
            <w:tcW w:w="1271" w:type="dxa"/>
            <w:vAlign w:val="center"/>
          </w:tcPr>
          <w:p w14:paraId="2E4A1ABA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2 237</w:t>
            </w:r>
          </w:p>
        </w:tc>
        <w:tc>
          <w:tcPr>
            <w:tcW w:w="1701" w:type="dxa"/>
            <w:vAlign w:val="center"/>
          </w:tcPr>
          <w:p w14:paraId="6BF014A1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5062D7F3" w14:textId="77777777" w:rsidTr="00CC0952">
        <w:trPr>
          <w:trHeight w:val="265"/>
          <w:jc w:val="center"/>
        </w:trPr>
        <w:tc>
          <w:tcPr>
            <w:tcW w:w="1134" w:type="dxa"/>
            <w:vAlign w:val="center"/>
          </w:tcPr>
          <w:p w14:paraId="622C68B4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612/36</w:t>
            </w:r>
          </w:p>
        </w:tc>
        <w:tc>
          <w:tcPr>
            <w:tcW w:w="1271" w:type="dxa"/>
            <w:vAlign w:val="center"/>
          </w:tcPr>
          <w:p w14:paraId="5CB99ED3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7 726</w:t>
            </w:r>
          </w:p>
        </w:tc>
        <w:tc>
          <w:tcPr>
            <w:tcW w:w="1701" w:type="dxa"/>
            <w:vAlign w:val="center"/>
          </w:tcPr>
          <w:p w14:paraId="580EF1E6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45A1084B" w14:textId="77777777" w:rsidTr="00CC0952">
        <w:trPr>
          <w:trHeight w:val="268"/>
          <w:jc w:val="center"/>
        </w:trPr>
        <w:tc>
          <w:tcPr>
            <w:tcW w:w="1134" w:type="dxa"/>
            <w:vAlign w:val="center"/>
          </w:tcPr>
          <w:p w14:paraId="7B03657B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614/94</w:t>
            </w:r>
          </w:p>
        </w:tc>
        <w:tc>
          <w:tcPr>
            <w:tcW w:w="1271" w:type="dxa"/>
            <w:vAlign w:val="center"/>
          </w:tcPr>
          <w:p w14:paraId="4C592894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4 104</w:t>
            </w:r>
          </w:p>
        </w:tc>
        <w:tc>
          <w:tcPr>
            <w:tcW w:w="1701" w:type="dxa"/>
            <w:vAlign w:val="center"/>
          </w:tcPr>
          <w:p w14:paraId="13768A36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0D2BEA3E" w14:textId="77777777" w:rsidTr="00CC0952">
        <w:trPr>
          <w:trHeight w:val="300"/>
          <w:jc w:val="center"/>
        </w:trPr>
        <w:tc>
          <w:tcPr>
            <w:tcW w:w="1134" w:type="dxa"/>
            <w:vAlign w:val="center"/>
          </w:tcPr>
          <w:p w14:paraId="4DC7F472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614/112</w:t>
            </w:r>
          </w:p>
        </w:tc>
        <w:tc>
          <w:tcPr>
            <w:tcW w:w="1271" w:type="dxa"/>
            <w:vAlign w:val="center"/>
          </w:tcPr>
          <w:p w14:paraId="0AF99308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4 327</w:t>
            </w:r>
          </w:p>
        </w:tc>
        <w:tc>
          <w:tcPr>
            <w:tcW w:w="1701" w:type="dxa"/>
            <w:vAlign w:val="center"/>
          </w:tcPr>
          <w:p w14:paraId="238A56AD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615DF921" w14:textId="77777777" w:rsidTr="00CC0952">
        <w:trPr>
          <w:trHeight w:val="250"/>
          <w:jc w:val="center"/>
        </w:trPr>
        <w:tc>
          <w:tcPr>
            <w:tcW w:w="1134" w:type="dxa"/>
            <w:vAlign w:val="center"/>
          </w:tcPr>
          <w:p w14:paraId="68C5F342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642/41</w:t>
            </w:r>
          </w:p>
        </w:tc>
        <w:tc>
          <w:tcPr>
            <w:tcW w:w="1271" w:type="dxa"/>
            <w:vAlign w:val="center"/>
          </w:tcPr>
          <w:p w14:paraId="0D1227A9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3 296</w:t>
            </w:r>
          </w:p>
        </w:tc>
        <w:tc>
          <w:tcPr>
            <w:tcW w:w="1701" w:type="dxa"/>
            <w:vAlign w:val="center"/>
          </w:tcPr>
          <w:p w14:paraId="0C883B77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33C5587B" w14:textId="77777777" w:rsidTr="00CC0952">
        <w:trPr>
          <w:trHeight w:val="313"/>
          <w:jc w:val="center"/>
        </w:trPr>
        <w:tc>
          <w:tcPr>
            <w:tcW w:w="1134" w:type="dxa"/>
            <w:vAlign w:val="center"/>
          </w:tcPr>
          <w:p w14:paraId="6D2B49F7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642/59</w:t>
            </w:r>
          </w:p>
        </w:tc>
        <w:tc>
          <w:tcPr>
            <w:tcW w:w="1271" w:type="dxa"/>
            <w:vAlign w:val="center"/>
          </w:tcPr>
          <w:p w14:paraId="30C186E9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1 910</w:t>
            </w:r>
          </w:p>
        </w:tc>
        <w:tc>
          <w:tcPr>
            <w:tcW w:w="1701" w:type="dxa"/>
            <w:vAlign w:val="center"/>
          </w:tcPr>
          <w:p w14:paraId="0B616DFE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  <w:tr w:rsidR="005D479A" w14:paraId="4AF6536A" w14:textId="77777777" w:rsidTr="00CC0952">
        <w:trPr>
          <w:trHeight w:val="250"/>
          <w:jc w:val="center"/>
        </w:trPr>
        <w:tc>
          <w:tcPr>
            <w:tcW w:w="1134" w:type="dxa"/>
            <w:vAlign w:val="center"/>
          </w:tcPr>
          <w:p w14:paraId="34E02ACB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908/11</w:t>
            </w:r>
          </w:p>
        </w:tc>
        <w:tc>
          <w:tcPr>
            <w:tcW w:w="1271" w:type="dxa"/>
            <w:vAlign w:val="center"/>
          </w:tcPr>
          <w:p w14:paraId="16D68BDC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14:paraId="3FC02FCB" w14:textId="77777777" w:rsidR="005D479A" w:rsidRPr="00284A70" w:rsidRDefault="005D479A" w:rsidP="00CC095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84A70">
              <w:rPr>
                <w:rFonts w:ascii="Times New Roman" w:hAnsi="Times New Roman"/>
              </w:rPr>
              <w:t>orná půda</w:t>
            </w:r>
          </w:p>
        </w:tc>
      </w:tr>
    </w:tbl>
    <w:p w14:paraId="5D964E31" w14:textId="77777777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5D479A">
        <w:rPr>
          <w:rFonts w:ascii="Times New Roman" w:hAnsi="Times New Roman" w:cs="Times New Roman"/>
          <w:iCs/>
          <w:sz w:val="24"/>
        </w:rPr>
        <w:t xml:space="preserve">a město Kyjov převede do vlastnictví Zámeckého vinařství Bzenec s.r.o., IČ 47683295, </w:t>
      </w:r>
      <w:r w:rsidRPr="005D479A">
        <w:rPr>
          <w:rFonts w:ascii="Times New Roman" w:hAnsi="Times New Roman" w:cs="Times New Roman"/>
          <w:iCs/>
          <w:sz w:val="24"/>
        </w:rPr>
        <w:br/>
        <w:t xml:space="preserve">se sídlem Zámecká 1508, 696 81 Bzenec pozemky o celkové výměře 23.655 m2 </w:t>
      </w: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600"/>
        <w:gridCol w:w="2760"/>
      </w:tblGrid>
      <w:tr w:rsidR="005D479A" w:rsidRPr="00E376E3" w14:paraId="0731C43E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889" w14:textId="77777777" w:rsidR="005D479A" w:rsidRPr="00E376E3" w:rsidRDefault="005D479A" w:rsidP="00CC0952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E376E3">
              <w:rPr>
                <w:b/>
                <w:bCs/>
                <w:color w:val="000000"/>
              </w:rPr>
              <w:t>Parc</w:t>
            </w:r>
            <w:proofErr w:type="gramEnd"/>
            <w:r w:rsidRPr="00E376E3">
              <w:rPr>
                <w:b/>
                <w:bCs/>
                <w:color w:val="000000"/>
              </w:rPr>
              <w:t>.</w:t>
            </w:r>
            <w:proofErr w:type="gramStart"/>
            <w:r w:rsidRPr="00E376E3">
              <w:rPr>
                <w:b/>
                <w:bCs/>
                <w:color w:val="000000"/>
              </w:rPr>
              <w:t>č</w:t>
            </w:r>
            <w:proofErr w:type="spellEnd"/>
            <w:r w:rsidRPr="00E376E3">
              <w:rPr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EB3" w14:textId="77777777" w:rsidR="005D479A" w:rsidRPr="00E376E3" w:rsidRDefault="005D479A" w:rsidP="00CC0952">
            <w:pPr>
              <w:jc w:val="center"/>
              <w:rPr>
                <w:b/>
                <w:bCs/>
                <w:color w:val="000000"/>
              </w:rPr>
            </w:pPr>
            <w:r w:rsidRPr="00E376E3">
              <w:rPr>
                <w:b/>
                <w:bCs/>
                <w:color w:val="000000"/>
              </w:rPr>
              <w:t>Výměra v m2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753" w14:textId="77777777" w:rsidR="005D479A" w:rsidRPr="00E376E3" w:rsidRDefault="005D479A" w:rsidP="00CC0952">
            <w:pPr>
              <w:jc w:val="center"/>
              <w:rPr>
                <w:b/>
                <w:bCs/>
                <w:color w:val="000000"/>
              </w:rPr>
            </w:pPr>
            <w:r w:rsidRPr="00E376E3">
              <w:rPr>
                <w:b/>
                <w:bCs/>
                <w:color w:val="000000"/>
              </w:rPr>
              <w:t>Druh</w:t>
            </w:r>
          </w:p>
        </w:tc>
      </w:tr>
      <w:tr w:rsidR="005D479A" w:rsidRPr="00E376E3" w14:paraId="33FD04F0" w14:textId="77777777" w:rsidTr="00CC0952">
        <w:trPr>
          <w:trHeight w:val="6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005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634/2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AB6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91E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gramStart"/>
            <w:r w:rsidRPr="00E376E3">
              <w:rPr>
                <w:color w:val="000000"/>
              </w:rPr>
              <w:t>zast.pl</w:t>
            </w:r>
            <w:proofErr w:type="gramEnd"/>
            <w:r w:rsidRPr="00E376E3">
              <w:rPr>
                <w:color w:val="000000"/>
              </w:rPr>
              <w:t>. - součástí je stavba bez čp/</w:t>
            </w:r>
            <w:proofErr w:type="spellStart"/>
            <w:r w:rsidRPr="00E376E3">
              <w:rPr>
                <w:color w:val="000000"/>
              </w:rPr>
              <w:t>če</w:t>
            </w:r>
            <w:proofErr w:type="spellEnd"/>
            <w:r w:rsidRPr="00E376E3">
              <w:rPr>
                <w:color w:val="000000"/>
              </w:rPr>
              <w:t xml:space="preserve"> (zem. </w:t>
            </w:r>
            <w:proofErr w:type="gramStart"/>
            <w:r w:rsidRPr="00E376E3">
              <w:rPr>
                <w:color w:val="000000"/>
              </w:rPr>
              <w:t>stavba</w:t>
            </w:r>
            <w:proofErr w:type="gramEnd"/>
            <w:r w:rsidRPr="00E376E3">
              <w:rPr>
                <w:color w:val="000000"/>
              </w:rPr>
              <w:t>)</w:t>
            </w:r>
          </w:p>
        </w:tc>
      </w:tr>
      <w:tr w:rsidR="005D479A" w:rsidRPr="00E376E3" w14:paraId="251A29DD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824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634/5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575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4 697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52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6AEF90F2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6F1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634/8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C94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3 691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5B83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52462F7F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463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634/15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FCF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893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142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03AECC60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F1FA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636/1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1AB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938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EB8A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03A266FE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E0A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636/3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432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86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0E7C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7CAA74CA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DBE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636/23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FBA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B21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7CC71FBD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77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636/29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4D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C95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1269D6E4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E07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636/35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62DC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768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28DB9A90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B03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637/1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B9C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214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E309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6F3CE27D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0AF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637/10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48C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2 936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C12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7E81F4E1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5CE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637/35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4FF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4 192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737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59FE9F82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C04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637/37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E18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371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13F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65B2C419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CD3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 xml:space="preserve">637/45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207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1 541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2EF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3D9781A6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4CB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637/51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DD3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3 609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CB0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vinice</w:t>
            </w:r>
          </w:p>
        </w:tc>
      </w:tr>
      <w:tr w:rsidR="005D479A" w:rsidRPr="00E376E3" w14:paraId="3C4C7C60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4E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693/2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052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129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5F5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262ACE1B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3694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693/4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573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603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47E9C66F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5F4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693/11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ACE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085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264B359C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B2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693/20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8CC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FDD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3DE7E686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31F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693/26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0BE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9FA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  <w:tr w:rsidR="005D479A" w:rsidRPr="00E376E3" w14:paraId="2540EC23" w14:textId="77777777" w:rsidTr="00CC0952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032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693/36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A5A7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r w:rsidRPr="00E376E3">
              <w:rPr>
                <w:color w:val="00000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6F2" w14:textId="77777777" w:rsidR="005D479A" w:rsidRPr="00E376E3" w:rsidRDefault="005D479A" w:rsidP="00CC0952">
            <w:pPr>
              <w:jc w:val="center"/>
              <w:rPr>
                <w:color w:val="000000"/>
              </w:rPr>
            </w:pP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 xml:space="preserve">. </w:t>
            </w:r>
            <w:proofErr w:type="gramStart"/>
            <w:r w:rsidRPr="00E376E3">
              <w:rPr>
                <w:color w:val="000000"/>
              </w:rPr>
              <w:t>plocha</w:t>
            </w:r>
            <w:proofErr w:type="gramEnd"/>
            <w:r w:rsidRPr="00E376E3">
              <w:rPr>
                <w:color w:val="000000"/>
              </w:rPr>
              <w:t xml:space="preserve">, </w:t>
            </w:r>
            <w:proofErr w:type="spellStart"/>
            <w:r w:rsidRPr="00E376E3">
              <w:rPr>
                <w:color w:val="000000"/>
              </w:rPr>
              <w:t>ost</w:t>
            </w:r>
            <w:proofErr w:type="spellEnd"/>
            <w:r w:rsidRPr="00E376E3">
              <w:rPr>
                <w:color w:val="000000"/>
              </w:rPr>
              <w:t>. komunikace</w:t>
            </w:r>
          </w:p>
        </w:tc>
      </w:tr>
    </w:tbl>
    <w:p w14:paraId="46AFB35C" w14:textId="77777777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5D479A">
        <w:rPr>
          <w:rFonts w:ascii="Times New Roman" w:hAnsi="Times New Roman" w:cs="Times New Roman"/>
          <w:iCs/>
          <w:sz w:val="24"/>
        </w:rPr>
        <w:lastRenderedPageBreak/>
        <w:t>Směna bude provedena s doplatkem z rozdílu obvyklých cen směňovaných pozemků, který byl stanovený znaleckým posudkem a bude činit 118.490,-Kč ve prospěch města Kyjova.</w:t>
      </w:r>
    </w:p>
    <w:p w14:paraId="2896AF09" w14:textId="222E75E4" w:rsidR="005D479A" w:rsidRDefault="005D479A" w:rsidP="005D479A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89094F8" w14:textId="77777777" w:rsidR="005D479A" w:rsidRPr="006C242D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VI.2 Směna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pozemků v </w:t>
      </w:r>
      <w:proofErr w:type="spell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. Kyjov - TOP CENTRUM car   </w:t>
      </w:r>
    </w:p>
    <w:p w14:paraId="5EBD7DDF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692CBF9" w14:textId="4406E09F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/22</w:t>
      </w:r>
    </w:p>
    <w:p w14:paraId="68A7E1E0" w14:textId="0AD5040B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(5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7D4637C" w14:textId="372E2B1F" w:rsidR="00270535" w:rsidRPr="00270535" w:rsidRDefault="00270535" w:rsidP="00270535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270535">
        <w:rPr>
          <w:rFonts w:ascii="Times New Roman" w:hAnsi="Times New Roman" w:cs="Times New Roman"/>
          <w:iCs/>
          <w:sz w:val="24"/>
        </w:rPr>
        <w:t xml:space="preserve">v souladu s ustanovením § 102 odst. 1 zákona č. 128/2000 Sb., o obcích, ve znění pozdějších předpisů, doporučuje Zastupitelstvu města Kyjova přijmout následující usnesení: Zastupitelstvo města Kyjova v souladu s § 85 písm. a) zák. č. 128/2000 Sb., </w:t>
      </w:r>
      <w:r w:rsidRPr="00270535">
        <w:rPr>
          <w:rFonts w:ascii="Times New Roman" w:hAnsi="Times New Roman" w:cs="Times New Roman"/>
          <w:iCs/>
          <w:sz w:val="24"/>
        </w:rPr>
        <w:br/>
        <w:t>o obcích, ve znění pozdějších předpisů, rozhodlo o směn</w:t>
      </w:r>
      <w:r>
        <w:rPr>
          <w:rFonts w:ascii="Times New Roman" w:hAnsi="Times New Roman" w:cs="Times New Roman"/>
          <w:iCs/>
          <w:sz w:val="24"/>
        </w:rPr>
        <w:t xml:space="preserve">ě pozemků a o uzavření smlouvy </w:t>
      </w:r>
      <w:r w:rsidRPr="00270535">
        <w:rPr>
          <w:rFonts w:ascii="Times New Roman" w:hAnsi="Times New Roman" w:cs="Times New Roman"/>
          <w:iCs/>
          <w:sz w:val="24"/>
        </w:rPr>
        <w:t>o směně pozemků v </w:t>
      </w:r>
      <w:proofErr w:type="spellStart"/>
      <w:proofErr w:type="gramStart"/>
      <w:r w:rsidRPr="00270535">
        <w:rPr>
          <w:rFonts w:ascii="Times New Roman" w:hAnsi="Times New Roman" w:cs="Times New Roman"/>
          <w:iCs/>
          <w:sz w:val="24"/>
        </w:rPr>
        <w:t>k.ú</w:t>
      </w:r>
      <w:proofErr w:type="spellEnd"/>
      <w:r w:rsidRPr="00270535">
        <w:rPr>
          <w:rFonts w:ascii="Times New Roman" w:hAnsi="Times New Roman" w:cs="Times New Roman"/>
          <w:iCs/>
          <w:sz w:val="24"/>
        </w:rPr>
        <w:t>.</w:t>
      </w:r>
      <w:proofErr w:type="gramEnd"/>
      <w:r w:rsidRPr="00270535">
        <w:rPr>
          <w:rFonts w:ascii="Times New Roman" w:hAnsi="Times New Roman" w:cs="Times New Roman"/>
          <w:iCs/>
          <w:sz w:val="24"/>
        </w:rPr>
        <w:t xml:space="preserve"> Kyjov takto: </w:t>
      </w:r>
    </w:p>
    <w:p w14:paraId="09F966B7" w14:textId="77777777" w:rsidR="00270535" w:rsidRPr="00270535" w:rsidRDefault="00270535" w:rsidP="00270535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270535">
        <w:rPr>
          <w:rFonts w:ascii="Times New Roman" w:hAnsi="Times New Roman" w:cs="Times New Roman"/>
          <w:iCs/>
          <w:sz w:val="24"/>
        </w:rPr>
        <w:t xml:space="preserve">Společnost TOP CENTRUM car s.r.o., IČ 25331639, se sídlem Strážovská 958/7, 697 01 Kyjov, převede do vlastnictví města Kyjov tyto pozemky o celkové výměře 2.911 m2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701"/>
      </w:tblGrid>
      <w:tr w:rsidR="00270535" w:rsidRPr="00EB6DDA" w14:paraId="5BB81328" w14:textId="77777777" w:rsidTr="00270535">
        <w:trPr>
          <w:trHeight w:val="55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FE625B7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Parc</w:t>
            </w:r>
            <w:proofErr w:type="gramEnd"/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č</w:t>
            </w:r>
            <w:proofErr w:type="spellEnd"/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71" w:type="dxa"/>
            <w:shd w:val="clear" w:color="auto" w:fill="auto"/>
            <w:vAlign w:val="center"/>
          </w:tcPr>
          <w:p w14:paraId="7B41AFE6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Výměra v m</w:t>
            </w:r>
            <w:r w:rsidRPr="00EB6DDA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60344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Druh</w:t>
            </w:r>
          </w:p>
        </w:tc>
      </w:tr>
      <w:tr w:rsidR="00270535" w:rsidRPr="00EB6DDA" w14:paraId="1D651755" w14:textId="77777777" w:rsidTr="00270535">
        <w:trPr>
          <w:trHeight w:val="250"/>
          <w:jc w:val="center"/>
        </w:trPr>
        <w:tc>
          <w:tcPr>
            <w:tcW w:w="1134" w:type="dxa"/>
            <w:vAlign w:val="center"/>
          </w:tcPr>
          <w:p w14:paraId="3FC3BC00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2054/1</w:t>
            </w:r>
          </w:p>
        </w:tc>
        <w:tc>
          <w:tcPr>
            <w:tcW w:w="1271" w:type="dxa"/>
            <w:vAlign w:val="center"/>
          </w:tcPr>
          <w:p w14:paraId="53101701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1496</w:t>
            </w:r>
          </w:p>
        </w:tc>
        <w:tc>
          <w:tcPr>
            <w:tcW w:w="1701" w:type="dxa"/>
            <w:vAlign w:val="center"/>
          </w:tcPr>
          <w:p w14:paraId="2B4F5463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orná půda</w:t>
            </w:r>
          </w:p>
        </w:tc>
      </w:tr>
      <w:tr w:rsidR="00270535" w:rsidRPr="00EB6DDA" w14:paraId="31CBCBA9" w14:textId="77777777" w:rsidTr="00270535">
        <w:trPr>
          <w:trHeight w:val="200"/>
          <w:jc w:val="center"/>
        </w:trPr>
        <w:tc>
          <w:tcPr>
            <w:tcW w:w="1134" w:type="dxa"/>
            <w:vAlign w:val="center"/>
          </w:tcPr>
          <w:p w14:paraId="4A3CE8A7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2474/18</w:t>
            </w:r>
          </w:p>
        </w:tc>
        <w:tc>
          <w:tcPr>
            <w:tcW w:w="1271" w:type="dxa"/>
            <w:vAlign w:val="center"/>
          </w:tcPr>
          <w:p w14:paraId="1DB6212B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218</w:t>
            </w:r>
          </w:p>
        </w:tc>
        <w:tc>
          <w:tcPr>
            <w:tcW w:w="1701" w:type="dxa"/>
            <w:vAlign w:val="center"/>
          </w:tcPr>
          <w:p w14:paraId="6F232192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proofErr w:type="spellStart"/>
            <w:r w:rsidRPr="00EB6DDA">
              <w:rPr>
                <w:rFonts w:ascii="Times New Roman" w:hAnsi="Times New Roman"/>
              </w:rPr>
              <w:t>ost</w:t>
            </w:r>
            <w:proofErr w:type="spellEnd"/>
            <w:r w:rsidRPr="00EB6DDA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EB6DDA">
              <w:rPr>
                <w:rFonts w:ascii="Times New Roman" w:hAnsi="Times New Roman"/>
              </w:rPr>
              <w:t>pl</w:t>
            </w:r>
            <w:proofErr w:type="spellEnd"/>
            <w:r w:rsidRPr="00EB6DDA">
              <w:rPr>
                <w:rFonts w:ascii="Times New Roman" w:hAnsi="Times New Roman"/>
              </w:rPr>
              <w:t>.</w:t>
            </w:r>
            <w:proofErr w:type="gramEnd"/>
            <w:r w:rsidRPr="00EB6DDA">
              <w:rPr>
                <w:rFonts w:ascii="Times New Roman" w:hAnsi="Times New Roman"/>
              </w:rPr>
              <w:t>, silnice</w:t>
            </w:r>
          </w:p>
        </w:tc>
      </w:tr>
      <w:tr w:rsidR="00270535" w:rsidRPr="00EB6DDA" w14:paraId="1C711DC0" w14:textId="77777777" w:rsidTr="00270535">
        <w:trPr>
          <w:trHeight w:val="275"/>
          <w:jc w:val="center"/>
        </w:trPr>
        <w:tc>
          <w:tcPr>
            <w:tcW w:w="1134" w:type="dxa"/>
            <w:vAlign w:val="center"/>
          </w:tcPr>
          <w:p w14:paraId="7250E257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2474/33</w:t>
            </w:r>
          </w:p>
        </w:tc>
        <w:tc>
          <w:tcPr>
            <w:tcW w:w="1271" w:type="dxa"/>
            <w:vAlign w:val="center"/>
          </w:tcPr>
          <w:p w14:paraId="24081C8B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vAlign w:val="center"/>
          </w:tcPr>
          <w:p w14:paraId="663BBA90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proofErr w:type="spellStart"/>
            <w:r w:rsidRPr="00EB6DDA">
              <w:rPr>
                <w:rFonts w:ascii="Times New Roman" w:hAnsi="Times New Roman"/>
              </w:rPr>
              <w:t>ost</w:t>
            </w:r>
            <w:proofErr w:type="spellEnd"/>
            <w:r w:rsidRPr="00EB6DDA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EB6DDA">
              <w:rPr>
                <w:rFonts w:ascii="Times New Roman" w:hAnsi="Times New Roman"/>
              </w:rPr>
              <w:t>pl</w:t>
            </w:r>
            <w:proofErr w:type="spellEnd"/>
            <w:r w:rsidRPr="00EB6DDA">
              <w:rPr>
                <w:rFonts w:ascii="Times New Roman" w:hAnsi="Times New Roman"/>
              </w:rPr>
              <w:t>.</w:t>
            </w:r>
            <w:proofErr w:type="gramEnd"/>
            <w:r w:rsidRPr="00EB6DDA">
              <w:rPr>
                <w:rFonts w:ascii="Times New Roman" w:hAnsi="Times New Roman"/>
              </w:rPr>
              <w:t>, silnice</w:t>
            </w:r>
          </w:p>
        </w:tc>
      </w:tr>
      <w:tr w:rsidR="00270535" w:rsidRPr="00EB6DDA" w14:paraId="4A316E4A" w14:textId="77777777" w:rsidTr="00270535">
        <w:trPr>
          <w:trHeight w:val="318"/>
          <w:jc w:val="center"/>
        </w:trPr>
        <w:tc>
          <w:tcPr>
            <w:tcW w:w="1134" w:type="dxa"/>
            <w:vAlign w:val="center"/>
          </w:tcPr>
          <w:p w14:paraId="3A8F16C2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4041/7</w:t>
            </w:r>
          </w:p>
        </w:tc>
        <w:tc>
          <w:tcPr>
            <w:tcW w:w="1271" w:type="dxa"/>
            <w:vAlign w:val="center"/>
          </w:tcPr>
          <w:p w14:paraId="1E68D94F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530</w:t>
            </w:r>
          </w:p>
        </w:tc>
        <w:tc>
          <w:tcPr>
            <w:tcW w:w="1701" w:type="dxa"/>
            <w:vAlign w:val="center"/>
          </w:tcPr>
          <w:p w14:paraId="37657475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orná půda</w:t>
            </w:r>
          </w:p>
        </w:tc>
      </w:tr>
      <w:tr w:rsidR="00270535" w:rsidRPr="00EB6DDA" w14:paraId="07225719" w14:textId="77777777" w:rsidTr="00270535">
        <w:trPr>
          <w:trHeight w:val="266"/>
          <w:jc w:val="center"/>
        </w:trPr>
        <w:tc>
          <w:tcPr>
            <w:tcW w:w="1134" w:type="dxa"/>
            <w:vAlign w:val="center"/>
          </w:tcPr>
          <w:p w14:paraId="6560F927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4041/8</w:t>
            </w:r>
          </w:p>
        </w:tc>
        <w:tc>
          <w:tcPr>
            <w:tcW w:w="1271" w:type="dxa"/>
            <w:vAlign w:val="center"/>
          </w:tcPr>
          <w:p w14:paraId="54433910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211</w:t>
            </w:r>
          </w:p>
        </w:tc>
        <w:tc>
          <w:tcPr>
            <w:tcW w:w="1701" w:type="dxa"/>
            <w:vAlign w:val="center"/>
          </w:tcPr>
          <w:p w14:paraId="31F10A3B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proofErr w:type="spellStart"/>
            <w:r w:rsidRPr="00EB6DDA">
              <w:rPr>
                <w:rFonts w:ascii="Times New Roman" w:hAnsi="Times New Roman"/>
              </w:rPr>
              <w:t>ost</w:t>
            </w:r>
            <w:proofErr w:type="spellEnd"/>
            <w:r w:rsidRPr="00EB6DDA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EB6DDA">
              <w:rPr>
                <w:rFonts w:ascii="Times New Roman" w:hAnsi="Times New Roman"/>
              </w:rPr>
              <w:t>pl</w:t>
            </w:r>
            <w:proofErr w:type="spellEnd"/>
            <w:r w:rsidRPr="00EB6DDA">
              <w:rPr>
                <w:rFonts w:ascii="Times New Roman" w:hAnsi="Times New Roman"/>
              </w:rPr>
              <w:t>.</w:t>
            </w:r>
            <w:proofErr w:type="gramEnd"/>
            <w:r w:rsidRPr="00EB6DDA">
              <w:rPr>
                <w:rFonts w:ascii="Times New Roman" w:hAnsi="Times New Roman"/>
              </w:rPr>
              <w:t>, silnice</w:t>
            </w:r>
          </w:p>
        </w:tc>
      </w:tr>
      <w:tr w:rsidR="00270535" w:rsidRPr="00EB6DDA" w14:paraId="30A65CAB" w14:textId="77777777" w:rsidTr="00270535">
        <w:trPr>
          <w:trHeight w:val="271"/>
          <w:jc w:val="center"/>
        </w:trPr>
        <w:tc>
          <w:tcPr>
            <w:tcW w:w="1134" w:type="dxa"/>
            <w:vAlign w:val="center"/>
          </w:tcPr>
          <w:p w14:paraId="4B740F81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4041/70</w:t>
            </w:r>
          </w:p>
        </w:tc>
        <w:tc>
          <w:tcPr>
            <w:tcW w:w="1271" w:type="dxa"/>
            <w:vAlign w:val="center"/>
          </w:tcPr>
          <w:p w14:paraId="3E83B542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vAlign w:val="center"/>
          </w:tcPr>
          <w:p w14:paraId="5DCD864F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orná půda</w:t>
            </w:r>
          </w:p>
        </w:tc>
      </w:tr>
      <w:tr w:rsidR="00270535" w:rsidRPr="00EB6DDA" w14:paraId="28BBFB24" w14:textId="77777777" w:rsidTr="00270535">
        <w:trPr>
          <w:trHeight w:val="289"/>
          <w:jc w:val="center"/>
        </w:trPr>
        <w:tc>
          <w:tcPr>
            <w:tcW w:w="1134" w:type="dxa"/>
            <w:vAlign w:val="center"/>
          </w:tcPr>
          <w:p w14:paraId="793DC909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4041/103</w:t>
            </w:r>
          </w:p>
        </w:tc>
        <w:tc>
          <w:tcPr>
            <w:tcW w:w="1271" w:type="dxa"/>
            <w:vAlign w:val="center"/>
          </w:tcPr>
          <w:p w14:paraId="525651F5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377</w:t>
            </w:r>
          </w:p>
        </w:tc>
        <w:tc>
          <w:tcPr>
            <w:tcW w:w="1701" w:type="dxa"/>
            <w:vAlign w:val="center"/>
          </w:tcPr>
          <w:p w14:paraId="54930F3A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orná půda</w:t>
            </w:r>
          </w:p>
        </w:tc>
      </w:tr>
    </w:tbl>
    <w:p w14:paraId="4E9E4A1A" w14:textId="05F33172" w:rsidR="00270535" w:rsidRPr="00270535" w:rsidRDefault="00270535" w:rsidP="00270535">
      <w:pPr>
        <w:keepNext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535">
        <w:rPr>
          <w:rFonts w:ascii="Times New Roman" w:hAnsi="Times New Roman" w:cs="Times New Roman"/>
          <w:sz w:val="24"/>
          <w:szCs w:val="24"/>
        </w:rPr>
        <w:t>a město Kyjov převede do vlastnictví společnosti TOP CE</w:t>
      </w:r>
      <w:r>
        <w:rPr>
          <w:rFonts w:ascii="Times New Roman" w:hAnsi="Times New Roman" w:cs="Times New Roman"/>
          <w:sz w:val="24"/>
          <w:szCs w:val="24"/>
        </w:rPr>
        <w:t xml:space="preserve">NTRUM car s.r.o., IČ 25331639, </w:t>
      </w:r>
      <w:r w:rsidRPr="00270535">
        <w:rPr>
          <w:rFonts w:ascii="Times New Roman" w:hAnsi="Times New Roman" w:cs="Times New Roman"/>
          <w:sz w:val="24"/>
          <w:szCs w:val="24"/>
        </w:rPr>
        <w:t>se sídlem Strážovská 958/7, 697 01 Kyjov pozemky o celkové výměře 7.802 m</w:t>
      </w:r>
      <w:r w:rsidRPr="002705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053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701"/>
      </w:tblGrid>
      <w:tr w:rsidR="00270535" w:rsidRPr="00EB6DDA" w14:paraId="6873762C" w14:textId="77777777" w:rsidTr="00270535">
        <w:trPr>
          <w:trHeight w:val="55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98D9FDD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Parc</w:t>
            </w:r>
            <w:proofErr w:type="gramEnd"/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č</w:t>
            </w:r>
            <w:proofErr w:type="spellEnd"/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71" w:type="dxa"/>
            <w:shd w:val="clear" w:color="auto" w:fill="auto"/>
            <w:vAlign w:val="center"/>
          </w:tcPr>
          <w:p w14:paraId="393AA1A6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Výměra v m</w:t>
            </w:r>
            <w:r w:rsidRPr="00EB6DDA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83845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  <w:b/>
                <w:sz w:val="20"/>
                <w:szCs w:val="20"/>
                <w:lang w:eastAsia="cs-CZ"/>
              </w:rPr>
            </w:pPr>
            <w:r w:rsidRPr="00EB6DDA">
              <w:rPr>
                <w:rFonts w:ascii="Times New Roman" w:hAnsi="Times New Roman"/>
                <w:b/>
                <w:sz w:val="20"/>
                <w:szCs w:val="20"/>
                <w:lang w:eastAsia="cs-CZ"/>
              </w:rPr>
              <w:t>Druh</w:t>
            </w:r>
          </w:p>
        </w:tc>
      </w:tr>
      <w:tr w:rsidR="00270535" w:rsidRPr="00EB6DDA" w14:paraId="3AAA19DB" w14:textId="77777777" w:rsidTr="00270535">
        <w:trPr>
          <w:trHeight w:val="250"/>
          <w:jc w:val="center"/>
        </w:trPr>
        <w:tc>
          <w:tcPr>
            <w:tcW w:w="1134" w:type="dxa"/>
            <w:vAlign w:val="center"/>
          </w:tcPr>
          <w:p w14:paraId="30895E49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4041/193</w:t>
            </w:r>
          </w:p>
        </w:tc>
        <w:tc>
          <w:tcPr>
            <w:tcW w:w="1271" w:type="dxa"/>
            <w:vAlign w:val="center"/>
          </w:tcPr>
          <w:p w14:paraId="20F2EA5E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2464</w:t>
            </w:r>
          </w:p>
        </w:tc>
        <w:tc>
          <w:tcPr>
            <w:tcW w:w="1701" w:type="dxa"/>
            <w:vAlign w:val="center"/>
          </w:tcPr>
          <w:p w14:paraId="2215D571" w14:textId="77777777" w:rsidR="00270535" w:rsidRPr="00EB6DDA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EB6DDA">
              <w:rPr>
                <w:rFonts w:ascii="Times New Roman" w:hAnsi="Times New Roman"/>
              </w:rPr>
              <w:t>orná půda</w:t>
            </w:r>
          </w:p>
        </w:tc>
      </w:tr>
      <w:tr w:rsidR="00270535" w:rsidRPr="00270535" w14:paraId="002734E1" w14:textId="77777777" w:rsidTr="00270535">
        <w:trPr>
          <w:trHeight w:val="200"/>
          <w:jc w:val="center"/>
        </w:trPr>
        <w:tc>
          <w:tcPr>
            <w:tcW w:w="1134" w:type="dxa"/>
            <w:vAlign w:val="center"/>
          </w:tcPr>
          <w:p w14:paraId="2AAEBD2D" w14:textId="77777777" w:rsidR="00270535" w:rsidRPr="00270535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70535">
              <w:rPr>
                <w:rFonts w:ascii="Times New Roman" w:hAnsi="Times New Roman"/>
              </w:rPr>
              <w:t>4041/195</w:t>
            </w:r>
          </w:p>
        </w:tc>
        <w:tc>
          <w:tcPr>
            <w:tcW w:w="1271" w:type="dxa"/>
            <w:vAlign w:val="center"/>
          </w:tcPr>
          <w:p w14:paraId="0C9C404A" w14:textId="77777777" w:rsidR="00270535" w:rsidRPr="00270535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70535">
              <w:rPr>
                <w:rFonts w:ascii="Times New Roman" w:hAnsi="Times New Roman"/>
              </w:rPr>
              <w:t>5338</w:t>
            </w:r>
          </w:p>
        </w:tc>
        <w:tc>
          <w:tcPr>
            <w:tcW w:w="1701" w:type="dxa"/>
            <w:vAlign w:val="center"/>
          </w:tcPr>
          <w:p w14:paraId="615B21A9" w14:textId="77777777" w:rsidR="00270535" w:rsidRPr="00270535" w:rsidRDefault="00270535" w:rsidP="0027053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70535">
              <w:rPr>
                <w:rFonts w:ascii="Times New Roman" w:hAnsi="Times New Roman"/>
              </w:rPr>
              <w:t>orná půda</w:t>
            </w:r>
          </w:p>
        </w:tc>
      </w:tr>
    </w:tbl>
    <w:p w14:paraId="7B243F1A" w14:textId="77777777" w:rsidR="00270535" w:rsidRPr="00270535" w:rsidRDefault="00270535" w:rsidP="00270535">
      <w:pPr>
        <w:keepNext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535">
        <w:rPr>
          <w:rFonts w:ascii="Times New Roman" w:hAnsi="Times New Roman" w:cs="Times New Roman"/>
          <w:sz w:val="24"/>
          <w:szCs w:val="24"/>
        </w:rPr>
        <w:t xml:space="preserve">Směna bude provedena s doplatkem z rozdílu obvyklých cen směňovaných pozemků, který byl stanovený znaleckým posudkem a bude činit 2.832.356,-Kč ve prospěch města Kyjova. Obě smluvní strany jsou plátci DPH, proto je v této částce zahrnuta i DPH v platné výši u těch pozemků, které naplňují definici stavebního pozemku dle </w:t>
      </w:r>
      <w:proofErr w:type="spellStart"/>
      <w:r w:rsidRPr="0027053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70535">
        <w:rPr>
          <w:rFonts w:ascii="Times New Roman" w:hAnsi="Times New Roman" w:cs="Times New Roman"/>
          <w:sz w:val="24"/>
          <w:szCs w:val="24"/>
        </w:rPr>
        <w:t>. § 56 zákona o DPH, DPH bude vyčíslena daňovými doklady.</w:t>
      </w:r>
    </w:p>
    <w:p w14:paraId="2ABA4719" w14:textId="3E2EF90C" w:rsidR="006C242D" w:rsidRDefault="006C242D" w:rsidP="00270535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5C2FCD31" w14:textId="77777777" w:rsidR="005D479A" w:rsidRPr="006C242D" w:rsidRDefault="005D479A" w:rsidP="00CC0952">
      <w:pPr>
        <w:tabs>
          <w:tab w:val="left" w:pos="1843"/>
          <w:tab w:val="left" w:pos="1985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iCs/>
          <w:sz w:val="24"/>
          <w:szCs w:val="24"/>
        </w:rPr>
        <w:t xml:space="preserve">VI. 3  Směna </w:t>
      </w:r>
      <w:r w:rsidRPr="006C242D">
        <w:rPr>
          <w:rFonts w:ascii="Times New Roman" w:hAnsi="Times New Roman" w:cs="Times New Roman"/>
          <w:b/>
          <w:sz w:val="24"/>
          <w:szCs w:val="24"/>
        </w:rPr>
        <w:t>pozemků v </w:t>
      </w:r>
      <w:proofErr w:type="spellStart"/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Kyjov – ulice Fügnerova</w:t>
      </w:r>
    </w:p>
    <w:p w14:paraId="5D4235C6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015E065" w14:textId="01349464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/23</w:t>
      </w:r>
    </w:p>
    <w:p w14:paraId="724E5902" w14:textId="2C4F8875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B51CDA0" w14:textId="3D1D29B9" w:rsidR="005D479A" w:rsidRPr="005D479A" w:rsidRDefault="005D479A" w:rsidP="006C242D">
      <w:pPr>
        <w:tabs>
          <w:tab w:val="left" w:pos="1843"/>
          <w:tab w:val="left" w:pos="1985"/>
        </w:tabs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 xml:space="preserve">v souladu s ustanovením § 102 odst. 1 zákona č. 128/2000 Sb., o obcích, ve znění pozdějších předpisů, doporučuje Zastupitelstvu města Kyjova přijmout následující usnesení: </w:t>
      </w:r>
      <w:r w:rsidRPr="005D479A">
        <w:rPr>
          <w:rFonts w:ascii="Times New Roman" w:hAnsi="Times New Roman" w:cs="Times New Roman"/>
          <w:iCs/>
          <w:sz w:val="24"/>
        </w:rPr>
        <w:t xml:space="preserve">Zastupitelstvo města Kyjova v souladu s § 85 písm. a) zák. č. 128/2000 Sb., </w:t>
      </w:r>
      <w:r w:rsidRPr="005D479A">
        <w:rPr>
          <w:rFonts w:ascii="Times New Roman" w:hAnsi="Times New Roman" w:cs="Times New Roman"/>
          <w:iCs/>
          <w:sz w:val="24"/>
        </w:rPr>
        <w:br/>
        <w:t xml:space="preserve">o obcích, ve znění pozdějších předpisů, rozhodlo o směně pozemků a o uzavření </w:t>
      </w:r>
      <w:r w:rsidRPr="005D479A">
        <w:rPr>
          <w:rFonts w:ascii="Times New Roman" w:hAnsi="Times New Roman" w:cs="Times New Roman"/>
          <w:iCs/>
          <w:sz w:val="24"/>
        </w:rPr>
        <w:lastRenderedPageBreak/>
        <w:t xml:space="preserve">smlouvy o směně pozemků v k. </w:t>
      </w:r>
      <w:proofErr w:type="spellStart"/>
      <w:r w:rsidRPr="005D479A">
        <w:rPr>
          <w:rFonts w:ascii="Times New Roman" w:hAnsi="Times New Roman" w:cs="Times New Roman"/>
          <w:iCs/>
          <w:sz w:val="24"/>
        </w:rPr>
        <w:t>ú.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 xml:space="preserve"> Kyjov, </w:t>
      </w:r>
      <w:proofErr w:type="gramStart"/>
      <w:r w:rsidRPr="005D479A">
        <w:rPr>
          <w:rFonts w:ascii="Times New Roman" w:hAnsi="Times New Roman" w:cs="Times New Roman"/>
          <w:iCs/>
          <w:sz w:val="24"/>
        </w:rPr>
        <w:t>které</w:t>
      </w:r>
      <w:proofErr w:type="gramEnd"/>
      <w:r w:rsidRPr="005D479A">
        <w:rPr>
          <w:rFonts w:ascii="Times New Roman" w:hAnsi="Times New Roman" w:cs="Times New Roman"/>
          <w:iCs/>
          <w:sz w:val="24"/>
        </w:rPr>
        <w:t xml:space="preserve"> byly vytvořeny GP č. 2894-138/2021 dosud nezapsaným v KN, takto:  </w:t>
      </w:r>
    </w:p>
    <w:p w14:paraId="4C4A4732" w14:textId="7CB80A76" w:rsidR="005D479A" w:rsidRPr="005D479A" w:rsidRDefault="005D479A" w:rsidP="005D479A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>Doc. PhDr. J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B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, CSc., nar. </w:t>
      </w:r>
      <w:r w:rsidR="008F29F6">
        <w:rPr>
          <w:rFonts w:ascii="Times New Roman" w:hAnsi="Times New Roman" w:cs="Times New Roman"/>
          <w:sz w:val="24"/>
          <w:szCs w:val="24"/>
        </w:rPr>
        <w:t>XX</w:t>
      </w:r>
      <w:r w:rsidRPr="005D47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trv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 xml:space="preserve">. bytem Kyjov, převede do vlastnictví města Kyjova část pozemku </w:t>
      </w:r>
      <w:proofErr w:type="spellStart"/>
      <w:proofErr w:type="gram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 xml:space="preserve"> 4140 o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 59 m</w:t>
      </w:r>
      <w:r w:rsidRPr="005D47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sz w:val="24"/>
          <w:szCs w:val="24"/>
        </w:rPr>
        <w:t xml:space="preserve"> označenou v GP jako nová parcela </w:t>
      </w:r>
      <w:proofErr w:type="spellStart"/>
      <w:proofErr w:type="gram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 xml:space="preserve"> 4140/2, a město Kyjov převede do vlastnictví Doc. PhDr. J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B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, CSc., část pozemku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 xml:space="preserve">. 1431 o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 61 m</w:t>
      </w:r>
      <w:r w:rsidRPr="005D47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sz w:val="24"/>
          <w:szCs w:val="24"/>
        </w:rPr>
        <w:t xml:space="preserve"> označenou v GP jako nová parcela </w:t>
      </w:r>
      <w:proofErr w:type="spellStart"/>
      <w:proofErr w:type="gram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 xml:space="preserve"> 1431/1  s doplatkem ve výši 1.600,- Kč ve prospěch města Kyjova, </w:t>
      </w:r>
    </w:p>
    <w:p w14:paraId="589A1B5C" w14:textId="3EE06D9F" w:rsidR="005D479A" w:rsidRPr="005D479A" w:rsidRDefault="005D479A" w:rsidP="005D479A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  <w:szCs w:val="24"/>
        </w:rPr>
        <w:t>K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trv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bytem </w:t>
      </w:r>
      <w:r w:rsidR="008F29F6">
        <w:rPr>
          <w:rFonts w:ascii="Times New Roman" w:hAnsi="Times New Roman" w:cs="Times New Roman"/>
          <w:iCs/>
          <w:sz w:val="24"/>
          <w:szCs w:val="24"/>
        </w:rPr>
        <w:t>Kostelec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převede do vlastnictví města Kyjova část pozemku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4141 o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 18 m</w:t>
      </w:r>
      <w:r w:rsidRPr="005D479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označenou v GP jako nová parcela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4141/2, a město Kyjov převede do vlastnictví K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část pozemku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1431 o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 46 m2 označenou v GP jako nová parcela p. č. 1431/2 s doplatkem ve výši 22.400,- Kč ve prospěch města Kyjova,</w:t>
      </w:r>
    </w:p>
    <w:p w14:paraId="2B187C3A" w14:textId="41DF5333" w:rsidR="005D479A" w:rsidRPr="005D479A" w:rsidRDefault="005D479A" w:rsidP="005D479A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  <w:szCs w:val="24"/>
        </w:rPr>
        <w:t>L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B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trv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bytem Kyjov, převede do vlastnictví města Kyjova část pozemku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4142 o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 21 m</w:t>
      </w:r>
      <w:r w:rsidRPr="005D479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označenou v GP jako nová parcela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4142/2, a město Kyjov převede do vlastnictví L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B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část pozemku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1431 o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 46 m2 označenou v GP jako nová parcela p. č. 1431/3 s doplatkem ve výši 20.000,- Kč ve prospěch města Kyjova,</w:t>
      </w:r>
    </w:p>
    <w:p w14:paraId="656294CF" w14:textId="2E5409DB" w:rsidR="005D479A" w:rsidRPr="005D479A" w:rsidRDefault="005D479A" w:rsidP="005D479A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  <w:szCs w:val="24"/>
        </w:rPr>
        <w:t>manželé Ing. M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a Ing. M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oba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trv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bytem Kyjov, převedou do vlastnictví města Kyjova část pozemku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4143 o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 28 m</w:t>
      </w:r>
      <w:r w:rsidRPr="005D479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označenou v GP jako nová parcela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4143/2, a město Kyjov převede do společného jmění manželů Ing. M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a Ing. M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Z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část pozemku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1431 o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 62 m</w:t>
      </w:r>
      <w:r w:rsidRPr="005D479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označenou v GP jako nová parcela p. č. 1431/4 s doplatkem ve výši 27.200,- Kč ve prospěch města Kyjova,</w:t>
      </w:r>
    </w:p>
    <w:p w14:paraId="11F3BDF1" w14:textId="7DDDC3E0" w:rsidR="005D479A" w:rsidRPr="005D479A" w:rsidRDefault="005D479A" w:rsidP="005D479A">
      <w:pPr>
        <w:numPr>
          <w:ilvl w:val="0"/>
          <w:numId w:val="35"/>
        </w:numPr>
        <w:spacing w:after="0" w:line="240" w:lineRule="auto"/>
        <w:ind w:left="10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  <w:szCs w:val="24"/>
        </w:rPr>
        <w:t>spoluvlastnice J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Č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a L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Č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obě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trv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bytem Kyjov převedou do vlastnictví města Kyjova část pozemku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4144 o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 22 m</w:t>
      </w:r>
      <w:r w:rsidRPr="005D479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označenou v GP jako nová parcela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 4144/2, a město Kyjov převede do spoluvlastnictví J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Č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a L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Č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, se shodnou velikostí spoluvlastnického podílu každá ½ k celku, část pozemku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 xml:space="preserve">. 1431 o </w:t>
      </w:r>
      <w:proofErr w:type="spellStart"/>
      <w:r w:rsidRPr="005D479A">
        <w:rPr>
          <w:rFonts w:ascii="Times New Roman" w:hAnsi="Times New Roman" w:cs="Times New Roman"/>
          <w:iCs/>
          <w:sz w:val="24"/>
          <w:szCs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  <w:szCs w:val="24"/>
        </w:rPr>
        <w:t>. 46 m</w:t>
      </w:r>
      <w:r w:rsidRPr="005D479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D479A">
        <w:rPr>
          <w:rFonts w:ascii="Times New Roman" w:hAnsi="Times New Roman" w:cs="Times New Roman"/>
          <w:iCs/>
          <w:sz w:val="24"/>
          <w:szCs w:val="24"/>
        </w:rPr>
        <w:t xml:space="preserve"> označenou v GP jako nová parcela p. č. 1431/5 s doplatkem ve výši 19.200,- Kč ve prospěch města Kyjova, </w:t>
      </w:r>
    </w:p>
    <w:p w14:paraId="62362ADE" w14:textId="22D6737A" w:rsidR="005D479A" w:rsidRDefault="005D479A" w:rsidP="005D479A">
      <w:pPr>
        <w:spacing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5B87C19F" w14:textId="77777777" w:rsidR="005D479A" w:rsidRPr="006C242D" w:rsidRDefault="005D479A" w:rsidP="00CC0952">
      <w:pPr>
        <w:tabs>
          <w:tab w:val="left" w:pos="1843"/>
          <w:tab w:val="left" w:pos="1985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iCs/>
          <w:sz w:val="24"/>
          <w:szCs w:val="24"/>
        </w:rPr>
        <w:t xml:space="preserve">VI. 4  Směna </w:t>
      </w:r>
      <w:r w:rsidRPr="006C242D">
        <w:rPr>
          <w:rFonts w:ascii="Times New Roman" w:hAnsi="Times New Roman" w:cs="Times New Roman"/>
          <w:b/>
          <w:sz w:val="24"/>
          <w:szCs w:val="24"/>
        </w:rPr>
        <w:t>pozemků v </w:t>
      </w:r>
      <w:proofErr w:type="spellStart"/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Kyjov –  </w:t>
      </w:r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EG.D, a.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>s.</w:t>
      </w:r>
    </w:p>
    <w:p w14:paraId="60D18682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12221A2" w14:textId="2881C832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/24</w:t>
      </w:r>
    </w:p>
    <w:p w14:paraId="75714014" w14:textId="48BC49D3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6C242D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E98B811" w14:textId="421D1CFB" w:rsidR="005D479A" w:rsidRPr="005D479A" w:rsidRDefault="005D479A" w:rsidP="005D479A">
      <w:pPr>
        <w:tabs>
          <w:tab w:val="left" w:pos="1843"/>
          <w:tab w:val="left" w:pos="1985"/>
        </w:tabs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 xml:space="preserve">v souladu s ustanovením § 102 odst. 1 zákona č. 128/2000 Sb., o obcích, ve znění pozdějších předpisů, doporučuje Zastupitelstvu města Kyjova přijmout následující usnesení: </w:t>
      </w:r>
      <w:r w:rsidRPr="005D479A">
        <w:rPr>
          <w:rFonts w:ascii="Times New Roman" w:hAnsi="Times New Roman" w:cs="Times New Roman"/>
          <w:iCs/>
          <w:sz w:val="24"/>
        </w:rPr>
        <w:t xml:space="preserve">Zastupitelstvo města Kyjova v souladu s § 85 písm. a) zák. č. 128/2000 Sb., o obcích, ve znění pozdějších předpisů, rozhodlo o směně pozemků a uzavření smlouvy na směnu pozemků mezi Městem Kyjovem, IČ 00285030, se </w:t>
      </w:r>
      <w:proofErr w:type="spellStart"/>
      <w:r w:rsidRPr="005D479A">
        <w:rPr>
          <w:rFonts w:ascii="Times New Roman" w:hAnsi="Times New Roman" w:cs="Times New Roman"/>
          <w:iCs/>
          <w:sz w:val="24"/>
        </w:rPr>
        <w:t>sídl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 xml:space="preserve">. Masarykovo nám. 30, 697 01 Kyjov a společností </w:t>
      </w:r>
      <w:proofErr w:type="gramStart"/>
      <w:r w:rsidRPr="005D479A">
        <w:rPr>
          <w:rFonts w:ascii="Times New Roman" w:hAnsi="Times New Roman" w:cs="Times New Roman"/>
          <w:iCs/>
          <w:sz w:val="24"/>
        </w:rPr>
        <w:t>EG.D, a.</w:t>
      </w:r>
      <w:proofErr w:type="gramEnd"/>
      <w:r w:rsidRPr="005D479A">
        <w:rPr>
          <w:rFonts w:ascii="Times New Roman" w:hAnsi="Times New Roman" w:cs="Times New Roman"/>
          <w:iCs/>
          <w:sz w:val="24"/>
        </w:rPr>
        <w:t xml:space="preserve">s., IČ 28085400, se </w:t>
      </w:r>
      <w:proofErr w:type="spellStart"/>
      <w:r w:rsidRPr="005D479A">
        <w:rPr>
          <w:rFonts w:ascii="Times New Roman" w:hAnsi="Times New Roman" w:cs="Times New Roman"/>
          <w:iCs/>
          <w:sz w:val="24"/>
        </w:rPr>
        <w:t>sídl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 xml:space="preserve">. Lidická 1873/36, Černá Pole, 602 00 Brno, tak, že město Kyjov převede do vlastnictví </w:t>
      </w:r>
      <w:proofErr w:type="gramStart"/>
      <w:r w:rsidRPr="005D479A">
        <w:rPr>
          <w:rFonts w:ascii="Times New Roman" w:hAnsi="Times New Roman" w:cs="Times New Roman"/>
          <w:iCs/>
          <w:sz w:val="24"/>
        </w:rPr>
        <w:t>EG.D, a.</w:t>
      </w:r>
      <w:proofErr w:type="gramEnd"/>
      <w:r w:rsidRPr="005D479A">
        <w:rPr>
          <w:rFonts w:ascii="Times New Roman" w:hAnsi="Times New Roman" w:cs="Times New Roman"/>
          <w:iCs/>
          <w:sz w:val="24"/>
        </w:rPr>
        <w:t xml:space="preserve">s., část pozemku </w:t>
      </w:r>
      <w:proofErr w:type="spellStart"/>
      <w:r w:rsidRPr="005D479A">
        <w:rPr>
          <w:rFonts w:ascii="Times New Roman" w:hAnsi="Times New Roman" w:cs="Times New Roman"/>
          <w:iCs/>
          <w:sz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 xml:space="preserve">. 162/1 o </w:t>
      </w:r>
      <w:proofErr w:type="spellStart"/>
      <w:r w:rsidRPr="005D479A">
        <w:rPr>
          <w:rFonts w:ascii="Times New Roman" w:hAnsi="Times New Roman" w:cs="Times New Roman"/>
          <w:iCs/>
          <w:sz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 xml:space="preserve">. 25 m2, dle GP č. 3005-24/2023 označenou jako nová parcela </w:t>
      </w:r>
      <w:proofErr w:type="spellStart"/>
      <w:proofErr w:type="gramStart"/>
      <w:r w:rsidRPr="005D479A">
        <w:rPr>
          <w:rFonts w:ascii="Times New Roman" w:hAnsi="Times New Roman" w:cs="Times New Roman"/>
          <w:iCs/>
          <w:sz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>.</w:t>
      </w:r>
      <w:proofErr w:type="gramEnd"/>
      <w:r w:rsidRPr="005D479A">
        <w:rPr>
          <w:rFonts w:ascii="Times New Roman" w:hAnsi="Times New Roman" w:cs="Times New Roman"/>
          <w:iCs/>
          <w:sz w:val="24"/>
        </w:rPr>
        <w:t xml:space="preserve"> 162/38, a EG.D, a.s., převede do vlastnictví města Kyjova pozemek </w:t>
      </w:r>
      <w:proofErr w:type="spellStart"/>
      <w:r w:rsidRPr="005D479A">
        <w:rPr>
          <w:rFonts w:ascii="Times New Roman" w:hAnsi="Times New Roman" w:cs="Times New Roman"/>
          <w:iCs/>
          <w:sz w:val="24"/>
        </w:rPr>
        <w:t>p.č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 xml:space="preserve">. st. 992 o </w:t>
      </w:r>
      <w:proofErr w:type="spellStart"/>
      <w:r w:rsidRPr="005D479A">
        <w:rPr>
          <w:rFonts w:ascii="Times New Roman" w:hAnsi="Times New Roman" w:cs="Times New Roman"/>
          <w:iCs/>
          <w:sz w:val="24"/>
        </w:rPr>
        <w:t>vým</w:t>
      </w:r>
      <w:proofErr w:type="spellEnd"/>
      <w:r w:rsidRPr="005D479A">
        <w:rPr>
          <w:rFonts w:ascii="Times New Roman" w:hAnsi="Times New Roman" w:cs="Times New Roman"/>
          <w:iCs/>
          <w:sz w:val="24"/>
        </w:rPr>
        <w:t xml:space="preserve">. 20 m2. Směna bude provedena s doplatkem ve výši 4.000,- Kč ve prospěch města Kyjova. </w:t>
      </w:r>
    </w:p>
    <w:p w14:paraId="62DF65BC" w14:textId="3FB070AB" w:rsidR="005D479A" w:rsidRDefault="005D479A" w:rsidP="006C242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6EDF398B" w14:textId="04AF7925" w:rsidR="008F29F6" w:rsidRDefault="008F29F6" w:rsidP="006C242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5AC7266E" w14:textId="251A2753" w:rsidR="008F29F6" w:rsidRDefault="008F29F6" w:rsidP="006C242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77635B10" w14:textId="77777777" w:rsidR="008F29F6" w:rsidRDefault="008F29F6" w:rsidP="006C242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499D15D4" w14:textId="77777777" w:rsidR="005D479A" w:rsidRPr="006C242D" w:rsidRDefault="005D479A" w:rsidP="005D479A">
      <w:pPr>
        <w:tabs>
          <w:tab w:val="left" w:pos="1843"/>
          <w:tab w:val="left" w:pos="1985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VI. 5  Směna </w:t>
      </w:r>
      <w:r w:rsidRPr="006C242D">
        <w:rPr>
          <w:rFonts w:ascii="Times New Roman" w:hAnsi="Times New Roman" w:cs="Times New Roman"/>
          <w:b/>
          <w:sz w:val="24"/>
          <w:szCs w:val="24"/>
        </w:rPr>
        <w:t>pozemků v </w:t>
      </w:r>
      <w:proofErr w:type="spellStart"/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Kyjov –  u cyklostezky Kyjov-Skoronice</w:t>
      </w:r>
    </w:p>
    <w:p w14:paraId="1AD6B421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9C91CF2" w14:textId="265BBD4C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/25</w:t>
      </w:r>
    </w:p>
    <w:p w14:paraId="73684A46" w14:textId="3612230A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60D60E9" w14:textId="153B6A38" w:rsidR="005D479A" w:rsidRPr="005D479A" w:rsidRDefault="005D479A" w:rsidP="005D479A">
      <w:pPr>
        <w:tabs>
          <w:tab w:val="left" w:pos="1843"/>
          <w:tab w:val="left" w:pos="1985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obcích, ve znění pozdějších předpisů, doporučuje Zastupitelstvu města Kyjova přijmout následující usnesení: Zastupitelstvo města Kyjova v souladu s § 85 písm. a) zák. č. 128/2000 Sb., o obcích, ve znění pozdějších předpisů, rozhodlo o směně pozemků a uzavření smlouvy na směnu pozemků v </w:t>
      </w:r>
      <w:proofErr w:type="spellStart"/>
      <w:proofErr w:type="gramStart"/>
      <w:r w:rsidRPr="005D479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 xml:space="preserve"> Kyjov mezi městem Kyjovem, IČ 00285030, se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 Masarykovo nám. 30, 697 01 Kyjov a Mgr. J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Š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sz w:val="24"/>
          <w:szCs w:val="24"/>
        </w:rPr>
        <w:t>XX</w:t>
      </w:r>
      <w:r w:rsidRPr="005D479A">
        <w:rPr>
          <w:rFonts w:ascii="Times New Roman" w:hAnsi="Times New Roman" w:cs="Times New Roman"/>
          <w:sz w:val="24"/>
          <w:szCs w:val="24"/>
        </w:rPr>
        <w:t>, trvale bytem Svatobořice-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Mistřín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, tak, že město Kyjov převede do vlastnictví Mgr. J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Š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část pozemku </w:t>
      </w:r>
      <w:proofErr w:type="spellStart"/>
      <w:proofErr w:type="gram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 xml:space="preserve"> 3621/9 – orná půda o výměře 24 m2, část pozemku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 xml:space="preserve">. 3622/8 – orná půda o výměře 13 m2 a pozemek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>. 3619/60 – ostatní plocha, ostatní komunikace o výměře 1 m2 a  Mgr. J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Š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převede do vlastnictví města Kyjova část pozemku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 xml:space="preserve">. 3622/7 – orná půda o výměře 33 m2 a část pozemku </w:t>
      </w:r>
      <w:proofErr w:type="spellStart"/>
      <w:r w:rsidRPr="005D479A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5D479A">
        <w:rPr>
          <w:rFonts w:ascii="Times New Roman" w:hAnsi="Times New Roman" w:cs="Times New Roman"/>
          <w:sz w:val="24"/>
          <w:szCs w:val="24"/>
        </w:rPr>
        <w:t xml:space="preserve">. 3622/13 – ostatní plocha, neplodná půda, o výměře 5 m2. </w:t>
      </w:r>
    </w:p>
    <w:p w14:paraId="7BE85375" w14:textId="77777777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</w:rPr>
      </w:pPr>
    </w:p>
    <w:p w14:paraId="62B221C0" w14:textId="4740CB27" w:rsidR="005D479A" w:rsidRPr="006C242D" w:rsidRDefault="005D479A" w:rsidP="005D479A">
      <w:pPr>
        <w:tabs>
          <w:tab w:val="left" w:pos="1843"/>
          <w:tab w:val="left" w:pos="1985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iCs/>
          <w:sz w:val="24"/>
          <w:szCs w:val="24"/>
        </w:rPr>
        <w:t xml:space="preserve">VI. 6  Směna </w:t>
      </w:r>
      <w:r w:rsidRPr="006C242D">
        <w:rPr>
          <w:rFonts w:ascii="Times New Roman" w:hAnsi="Times New Roman" w:cs="Times New Roman"/>
          <w:b/>
          <w:sz w:val="24"/>
          <w:szCs w:val="24"/>
        </w:rPr>
        <w:t>garáží v </w:t>
      </w:r>
      <w:proofErr w:type="spellStart"/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Pr="006C24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Nětčice u Kyjova  –  E</w:t>
      </w:r>
      <w:r w:rsidR="008F29F6">
        <w:rPr>
          <w:rFonts w:ascii="Times New Roman" w:hAnsi="Times New Roman" w:cs="Times New Roman"/>
          <w:b/>
          <w:sz w:val="24"/>
          <w:szCs w:val="24"/>
        </w:rPr>
        <w:t>.</w:t>
      </w:r>
      <w:r w:rsidRPr="006C242D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8F29F6">
        <w:rPr>
          <w:rFonts w:ascii="Times New Roman" w:hAnsi="Times New Roman" w:cs="Times New Roman"/>
          <w:b/>
          <w:sz w:val="24"/>
          <w:szCs w:val="24"/>
        </w:rPr>
        <w:t>.</w:t>
      </w:r>
    </w:p>
    <w:p w14:paraId="3886A0F5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1FD9A9E0" w14:textId="25B3C458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/26</w:t>
      </w:r>
    </w:p>
    <w:p w14:paraId="7C56CC2A" w14:textId="62F6560C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9C042ED" w14:textId="736F922C" w:rsidR="006F42E5" w:rsidRPr="006F42E5" w:rsidRDefault="006F42E5" w:rsidP="006F42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F42E5">
        <w:rPr>
          <w:rFonts w:ascii="Times New Roman" w:hAnsi="Times New Roman" w:cs="Times New Roman"/>
          <w:iCs/>
          <w:sz w:val="24"/>
          <w:szCs w:val="24"/>
        </w:rPr>
        <w:t>Rada města Kyjova v souladu s ustanovením § 102 odst. 1 zákona č. 128/2000 Sb., o obcích, ve znění pozdějších předpisů, doporučuje Zastupitelstvu města Kyjova přijmout následující usnesení: Zastupitelstvo města Kyjova v souladu s § 85 písm. a) zák. č. 128/2000 Sb., o obcích, ve znění pozdějších předpisů, rozhodlo o směně pozemků a uzavření smlouvy na směnu pozemků v </w:t>
      </w:r>
      <w:proofErr w:type="spellStart"/>
      <w:proofErr w:type="gramStart"/>
      <w:r w:rsidRPr="006F42E5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6F42E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6F42E5">
        <w:rPr>
          <w:rFonts w:ascii="Times New Roman" w:hAnsi="Times New Roman" w:cs="Times New Roman"/>
          <w:iCs/>
          <w:sz w:val="24"/>
          <w:szCs w:val="24"/>
        </w:rPr>
        <w:t xml:space="preserve"> Nětčice u Kyjova mezi městem Kyjovem, IČ 00285030, se </w:t>
      </w:r>
      <w:proofErr w:type="spellStart"/>
      <w:r w:rsidRPr="006F42E5">
        <w:rPr>
          <w:rFonts w:ascii="Times New Roman" w:hAnsi="Times New Roman" w:cs="Times New Roman"/>
          <w:iCs/>
          <w:sz w:val="24"/>
          <w:szCs w:val="24"/>
        </w:rPr>
        <w:t>sídl</w:t>
      </w:r>
      <w:proofErr w:type="spellEnd"/>
      <w:r w:rsidRPr="006F42E5">
        <w:rPr>
          <w:rFonts w:ascii="Times New Roman" w:hAnsi="Times New Roman" w:cs="Times New Roman"/>
          <w:iCs/>
          <w:sz w:val="24"/>
          <w:szCs w:val="24"/>
        </w:rPr>
        <w:t>. Masarykovo nám. 30, 697 01 Kyjov a E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6F42E5">
        <w:rPr>
          <w:rFonts w:ascii="Times New Roman" w:hAnsi="Times New Roman" w:cs="Times New Roman"/>
          <w:iCs/>
          <w:sz w:val="24"/>
          <w:szCs w:val="24"/>
        </w:rPr>
        <w:t xml:space="preserve"> B</w:t>
      </w:r>
      <w:r w:rsidR="008F29F6">
        <w:rPr>
          <w:rFonts w:ascii="Times New Roman" w:hAnsi="Times New Roman" w:cs="Times New Roman"/>
          <w:iCs/>
          <w:sz w:val="24"/>
          <w:szCs w:val="24"/>
        </w:rPr>
        <w:t>.</w:t>
      </w:r>
      <w:r w:rsidRPr="006F42E5">
        <w:rPr>
          <w:rFonts w:ascii="Times New Roman" w:hAnsi="Times New Roman" w:cs="Times New Roman"/>
          <w:iCs/>
          <w:sz w:val="24"/>
          <w:szCs w:val="24"/>
        </w:rPr>
        <w:t xml:space="preserve">, nar. </w:t>
      </w:r>
      <w:r w:rsidR="008F29F6">
        <w:rPr>
          <w:rFonts w:ascii="Times New Roman" w:hAnsi="Times New Roman" w:cs="Times New Roman"/>
          <w:iCs/>
          <w:sz w:val="24"/>
          <w:szCs w:val="24"/>
        </w:rPr>
        <w:t>XX</w:t>
      </w:r>
      <w:r w:rsidRPr="006F42E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F42E5">
        <w:rPr>
          <w:rFonts w:ascii="Times New Roman" w:hAnsi="Times New Roman" w:cs="Times New Roman"/>
          <w:iCs/>
          <w:sz w:val="24"/>
          <w:szCs w:val="24"/>
        </w:rPr>
        <w:t>trv</w:t>
      </w:r>
      <w:proofErr w:type="spellEnd"/>
      <w:r w:rsidRPr="006F42E5">
        <w:rPr>
          <w:rFonts w:ascii="Times New Roman" w:hAnsi="Times New Roman" w:cs="Times New Roman"/>
          <w:iCs/>
          <w:sz w:val="24"/>
          <w:szCs w:val="24"/>
        </w:rPr>
        <w:t>. bytem Kyjov takto:</w:t>
      </w:r>
      <w:r w:rsidRPr="006F42E5">
        <w:rPr>
          <w:rFonts w:ascii="Times New Roman" w:hAnsi="Times New Roman" w:cs="Times New Roman"/>
          <w:iCs/>
        </w:rPr>
        <w:t xml:space="preserve"> </w:t>
      </w:r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město Kyjov převede do vlastnictví E</w:t>
      </w:r>
      <w:r w:rsidR="008F29F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</w:t>
      </w:r>
      <w:r w:rsidR="008F29F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pozemek </w:t>
      </w:r>
      <w:proofErr w:type="spellStart"/>
      <w:proofErr w:type="gramStart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st. 702/2 – zastavěná plocha a nádvoří, jehož součástí je stavba bez čp/</w:t>
      </w:r>
      <w:proofErr w:type="spellStart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če</w:t>
      </w:r>
      <w:proofErr w:type="spellEnd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technická vybavenost, a E</w:t>
      </w:r>
      <w:r w:rsidR="008F29F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</w:t>
      </w:r>
      <w:r w:rsidR="008F29F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převede do vlastnictví města Kyjova pozemek </w:t>
      </w:r>
      <w:proofErr w:type="spellStart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. st. 1123 – zastavěná plocha a nádvoří, jehož součástí je stavba bez čp/</w:t>
      </w:r>
      <w:proofErr w:type="spellStart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če</w:t>
      </w:r>
      <w:proofErr w:type="spellEnd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garáž, a  pozemek </w:t>
      </w:r>
      <w:proofErr w:type="spellStart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p.č</w:t>
      </w:r>
      <w:proofErr w:type="spellEnd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. 1124 – zastavěná plocha a nádvoří, jehož součástí je stavba bez čp/</w:t>
      </w:r>
      <w:proofErr w:type="spellStart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>če</w:t>
      </w:r>
      <w:proofErr w:type="spellEnd"/>
      <w:r w:rsidRPr="006F42E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garáž.  </w:t>
      </w:r>
    </w:p>
    <w:p w14:paraId="5FD46D71" w14:textId="77777777" w:rsidR="006F42E5" w:rsidRPr="006F42E5" w:rsidRDefault="006F42E5" w:rsidP="006F42E5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2E5">
        <w:rPr>
          <w:rFonts w:ascii="Times New Roman" w:hAnsi="Times New Roman" w:cs="Times New Roman"/>
          <w:iCs/>
          <w:sz w:val="24"/>
          <w:szCs w:val="24"/>
        </w:rPr>
        <w:t xml:space="preserve">Podmínkou směny bude závazek nabyvatele pozemku </w:t>
      </w:r>
      <w:proofErr w:type="spellStart"/>
      <w:proofErr w:type="gramStart"/>
      <w:r w:rsidRPr="006F42E5">
        <w:rPr>
          <w:rFonts w:ascii="Times New Roman" w:hAnsi="Times New Roman" w:cs="Times New Roman"/>
          <w:iCs/>
          <w:sz w:val="24"/>
          <w:szCs w:val="24"/>
        </w:rPr>
        <w:t>p.č</w:t>
      </w:r>
      <w:proofErr w:type="spellEnd"/>
      <w:r w:rsidRPr="006F42E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6F42E5">
        <w:rPr>
          <w:rFonts w:ascii="Times New Roman" w:hAnsi="Times New Roman" w:cs="Times New Roman"/>
          <w:iCs/>
          <w:sz w:val="24"/>
          <w:szCs w:val="24"/>
        </w:rPr>
        <w:t xml:space="preserve"> st. 702/2 v </w:t>
      </w:r>
      <w:proofErr w:type="spellStart"/>
      <w:r w:rsidRPr="006F42E5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6F42E5">
        <w:rPr>
          <w:rFonts w:ascii="Times New Roman" w:hAnsi="Times New Roman" w:cs="Times New Roman"/>
          <w:iCs/>
          <w:sz w:val="24"/>
          <w:szCs w:val="24"/>
        </w:rPr>
        <w:t>. Nětčice u Kyjova, že městu Kyjovu uhradí veškeré výdaje vynaložené na vybudování nové příjezdové cesty od garáží na pozemcích p.č.st. 1123 a 1124 v </w:t>
      </w:r>
      <w:proofErr w:type="spellStart"/>
      <w:proofErr w:type="gramStart"/>
      <w:r w:rsidRPr="006F42E5"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 w:rsidRPr="006F42E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6F42E5">
        <w:rPr>
          <w:rFonts w:ascii="Times New Roman" w:hAnsi="Times New Roman" w:cs="Times New Roman"/>
          <w:iCs/>
          <w:sz w:val="24"/>
          <w:szCs w:val="24"/>
        </w:rPr>
        <w:t xml:space="preserve"> Nětčice u Kyjova ke hřbitovu, na úpravu oplocení hřbitova, novou bránu a na vybudování areálové komunikace na hřbitově k nové bráně a zajistí na své náklady zřízení samostatného odběrného místa elektrické energie.</w:t>
      </w:r>
    </w:p>
    <w:p w14:paraId="0455250E" w14:textId="77777777" w:rsidR="005D479A" w:rsidRPr="006C242D" w:rsidRDefault="005D479A" w:rsidP="005D479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2D">
        <w:rPr>
          <w:rFonts w:ascii="Times New Roman" w:hAnsi="Times New Roman" w:cs="Times New Roman"/>
          <w:b/>
          <w:sz w:val="24"/>
          <w:szCs w:val="24"/>
        </w:rPr>
        <w:t>Ad VII. Různé</w:t>
      </w:r>
    </w:p>
    <w:p w14:paraId="517B2F53" w14:textId="5272A30B" w:rsidR="005D479A" w:rsidRPr="006C242D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VII.1  Změna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smluvních podmínek – P</w:t>
      </w:r>
      <w:r w:rsidR="008F29F6">
        <w:rPr>
          <w:rFonts w:ascii="Times New Roman" w:hAnsi="Times New Roman" w:cs="Times New Roman"/>
          <w:b/>
          <w:sz w:val="24"/>
          <w:szCs w:val="24"/>
        </w:rPr>
        <w:t>.</w:t>
      </w:r>
      <w:r w:rsidRPr="006C242D">
        <w:rPr>
          <w:rFonts w:ascii="Times New Roman" w:hAnsi="Times New Roman" w:cs="Times New Roman"/>
          <w:b/>
          <w:sz w:val="24"/>
          <w:szCs w:val="24"/>
        </w:rPr>
        <w:t xml:space="preserve"> Ď</w:t>
      </w:r>
      <w:r w:rsidR="008F29F6">
        <w:rPr>
          <w:rFonts w:ascii="Times New Roman" w:hAnsi="Times New Roman" w:cs="Times New Roman"/>
          <w:b/>
          <w:sz w:val="24"/>
          <w:szCs w:val="24"/>
        </w:rPr>
        <w:t>.</w:t>
      </w:r>
    </w:p>
    <w:p w14:paraId="28A8EFE7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4083001" w14:textId="561C1581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/27</w:t>
      </w:r>
    </w:p>
    <w:p w14:paraId="79269451" w14:textId="1AF5D0D1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1CACC51" w14:textId="74A8726F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</w:rPr>
        <w:t xml:space="preserve">v souladu s ustanovením § 102 odst. 1 zákona č. 128/2000 Sb., o obcích, ve znění pozdějších předpisů, </w:t>
      </w:r>
      <w:r w:rsidRPr="005D479A">
        <w:rPr>
          <w:rFonts w:ascii="Times New Roman" w:hAnsi="Times New Roman" w:cs="Times New Roman"/>
          <w:sz w:val="24"/>
          <w:szCs w:val="24"/>
        </w:rPr>
        <w:t xml:space="preserve">doporučuje Zastupitelstvu města Kyjova přijmout následující usnesení: Zastupitelstvo města Kyjova v souladu s § 85 písm. a) zák. č. 128/2000 Sb., </w:t>
      </w:r>
      <w:r w:rsidRPr="005D479A">
        <w:rPr>
          <w:rFonts w:ascii="Times New Roman" w:hAnsi="Times New Roman" w:cs="Times New Roman"/>
          <w:sz w:val="24"/>
          <w:szCs w:val="24"/>
        </w:rPr>
        <w:br/>
        <w:t xml:space="preserve">o obcích, ve znění pozdějších předpisů, rozhodlo o uzavření dodatku č. 1 ke Smlouvě o uzavření budoucí smlouvy o směně nemovitostí včetně úpravy dalších práv a </w:t>
      </w:r>
      <w:r w:rsidRPr="005D479A">
        <w:rPr>
          <w:rFonts w:ascii="Times New Roman" w:hAnsi="Times New Roman" w:cs="Times New Roman"/>
          <w:sz w:val="24"/>
          <w:szCs w:val="24"/>
        </w:rPr>
        <w:lastRenderedPageBreak/>
        <w:t xml:space="preserve">povinností, která byla dne </w:t>
      </w:r>
      <w:proofErr w:type="gramStart"/>
      <w:r w:rsidRPr="005D479A">
        <w:rPr>
          <w:rFonts w:ascii="Times New Roman" w:hAnsi="Times New Roman" w:cs="Times New Roman"/>
          <w:sz w:val="24"/>
          <w:szCs w:val="24"/>
        </w:rPr>
        <w:t>29.6.2022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 xml:space="preserve"> uzavřena mezi městem Kyjovem, IČ 00285030, se sídlem Masarykovo náměstí 30, 697 01 Kyjov, a  P</w:t>
      </w:r>
      <w:r w:rsidR="008F29F6">
        <w:rPr>
          <w:rFonts w:ascii="Times New Roman" w:hAnsi="Times New Roman" w:cs="Times New Roman"/>
          <w:sz w:val="24"/>
          <w:szCs w:val="24"/>
        </w:rPr>
        <w:t>.</w:t>
      </w:r>
      <w:r w:rsidRPr="005D479A">
        <w:rPr>
          <w:rFonts w:ascii="Times New Roman" w:hAnsi="Times New Roman" w:cs="Times New Roman"/>
          <w:sz w:val="24"/>
          <w:szCs w:val="24"/>
        </w:rPr>
        <w:t xml:space="preserve"> Ď</w:t>
      </w:r>
      <w:r w:rsidR="008F29F6">
        <w:rPr>
          <w:rFonts w:ascii="Times New Roman" w:hAnsi="Times New Roman" w:cs="Times New Roman"/>
          <w:sz w:val="24"/>
          <w:szCs w:val="24"/>
        </w:rPr>
        <w:t>., nar. XX</w:t>
      </w:r>
      <w:r w:rsidRPr="005D479A">
        <w:rPr>
          <w:rFonts w:ascii="Times New Roman" w:hAnsi="Times New Roman" w:cs="Times New Roman"/>
          <w:sz w:val="24"/>
          <w:szCs w:val="24"/>
        </w:rPr>
        <w:t>, trvale bytem Petrov. Předmětem dodatku č. 1 bude prodloužení lhůt pro splnění smluvních povinností dle článku V. odst. 1, odst. 4 písm. b) a c) o jeden rok z důvodu opožděného dokončení územní studie lokality.</w:t>
      </w:r>
    </w:p>
    <w:p w14:paraId="313B48F3" w14:textId="0F884951" w:rsidR="005D479A" w:rsidRDefault="005D479A" w:rsidP="005D479A">
      <w:pPr>
        <w:pStyle w:val="Zkladntext0"/>
        <w:rPr>
          <w:b/>
        </w:rPr>
      </w:pPr>
    </w:p>
    <w:p w14:paraId="55D9F292" w14:textId="77777777" w:rsidR="005D479A" w:rsidRPr="006C242D" w:rsidRDefault="005D479A" w:rsidP="00CC095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42D">
        <w:rPr>
          <w:rFonts w:ascii="Times New Roman" w:hAnsi="Times New Roman" w:cs="Times New Roman"/>
          <w:b/>
          <w:sz w:val="24"/>
          <w:szCs w:val="24"/>
        </w:rPr>
        <w:t>VII.2  Smluvní</w:t>
      </w:r>
      <w:proofErr w:type="gramEnd"/>
      <w:r w:rsidRPr="006C242D">
        <w:rPr>
          <w:rFonts w:ascii="Times New Roman" w:hAnsi="Times New Roman" w:cs="Times New Roman"/>
          <w:b/>
          <w:sz w:val="24"/>
          <w:szCs w:val="24"/>
        </w:rPr>
        <w:t xml:space="preserve"> pokuta – EKOR</w:t>
      </w:r>
    </w:p>
    <w:p w14:paraId="122725A0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2DB2234" w14:textId="12E9DF80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C242D">
        <w:rPr>
          <w:rFonts w:ascii="Times New Roman" w:hAnsi="Times New Roman" w:cs="Times New Roman"/>
          <w:sz w:val="24"/>
          <w:szCs w:val="24"/>
        </w:rPr>
        <w:t>/28</w:t>
      </w:r>
    </w:p>
    <w:p w14:paraId="2BBBC569" w14:textId="655080BA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242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806C168" w14:textId="4E155C35" w:rsidR="005D479A" w:rsidRPr="005D479A" w:rsidRDefault="005D479A" w:rsidP="005D479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iCs/>
          <w:sz w:val="24"/>
        </w:rPr>
        <w:t xml:space="preserve">v souladu s ustanovením § 102 odst. 1 zákona č. 128/2000 Sb., o obcích, ve znění pozdějších předpisů, </w:t>
      </w:r>
      <w:r w:rsidRPr="005D479A">
        <w:rPr>
          <w:rFonts w:ascii="Times New Roman" w:hAnsi="Times New Roman" w:cs="Times New Roman"/>
          <w:sz w:val="24"/>
          <w:szCs w:val="24"/>
        </w:rPr>
        <w:t xml:space="preserve">doporučuje Zastupitelstvu města Kyjova přijmout následující usnesení: Zastupitelstvo města Kyjova v souladu s § 85 písm. f) zák. č. 128/2000 Sb., </w:t>
      </w:r>
      <w:r w:rsidRPr="005D479A">
        <w:rPr>
          <w:rFonts w:ascii="Times New Roman" w:hAnsi="Times New Roman" w:cs="Times New Roman"/>
          <w:sz w:val="24"/>
          <w:szCs w:val="24"/>
        </w:rPr>
        <w:br/>
        <w:t xml:space="preserve">o obcích, ve znění pozdějších předpisů, rozhodlo z důvodu změny dotačních podmínek a návazné změny investorství výstavby sběrného dvora o vzdání se práva uplatnit nárok na úhradu smluvní pokuty </w:t>
      </w:r>
    </w:p>
    <w:p w14:paraId="3636B96E" w14:textId="77777777" w:rsidR="005D479A" w:rsidRPr="005D479A" w:rsidRDefault="005D479A" w:rsidP="005D479A">
      <w:pPr>
        <w:numPr>
          <w:ilvl w:val="0"/>
          <w:numId w:val="36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 xml:space="preserve">ve výši 3.523.200,- Kč za nesplnění závazku společnosti EKOR, s.r.o., IČ 60700262, se sídlem Havlíčkova 1398, Kyjov, dle článku VIII. kupní smlouvy s dohodou o předkupním právu, která byla mezi městem Kyjovem a společností EKOR, s.r.o., uzavřena dne </w:t>
      </w:r>
      <w:proofErr w:type="gramStart"/>
      <w:r w:rsidRPr="005D479A">
        <w:rPr>
          <w:rFonts w:ascii="Times New Roman" w:hAnsi="Times New Roman" w:cs="Times New Roman"/>
          <w:sz w:val="24"/>
          <w:szCs w:val="24"/>
        </w:rPr>
        <w:t>20.7.2011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>,</w:t>
      </w:r>
    </w:p>
    <w:p w14:paraId="6C74742B" w14:textId="77777777" w:rsidR="005D479A" w:rsidRPr="005D479A" w:rsidRDefault="005D479A" w:rsidP="005D479A">
      <w:pPr>
        <w:numPr>
          <w:ilvl w:val="0"/>
          <w:numId w:val="36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5D479A">
        <w:rPr>
          <w:rFonts w:ascii="Times New Roman" w:hAnsi="Times New Roman" w:cs="Times New Roman"/>
          <w:sz w:val="24"/>
          <w:szCs w:val="24"/>
        </w:rPr>
        <w:t xml:space="preserve">ve výši 500.000,-Kč za nesplnění závazku společnosti EKOR, s.r.o., IČ 60700262, se sídlem Havlíčkova 1398, Kyjov,  dle článku A - V. kupní smlouvy s dohodou o zřízení předkupního práva, která byla mezi městem Kyjovem a společností EKOR, s.r.o., uzavřena dne </w:t>
      </w:r>
      <w:proofErr w:type="gramStart"/>
      <w:r w:rsidRPr="005D479A">
        <w:rPr>
          <w:rFonts w:ascii="Times New Roman" w:hAnsi="Times New Roman" w:cs="Times New Roman"/>
          <w:sz w:val="24"/>
          <w:szCs w:val="24"/>
        </w:rPr>
        <w:t>20.2.2015</w:t>
      </w:r>
      <w:proofErr w:type="gramEnd"/>
      <w:r w:rsidRPr="005D479A">
        <w:rPr>
          <w:rFonts w:ascii="Times New Roman" w:hAnsi="Times New Roman" w:cs="Times New Roman"/>
          <w:sz w:val="24"/>
          <w:szCs w:val="24"/>
        </w:rPr>
        <w:t>, ve znění dodatku č. 1.</w:t>
      </w:r>
    </w:p>
    <w:p w14:paraId="6CC30F19" w14:textId="77777777" w:rsidR="005D479A" w:rsidRDefault="005D479A" w:rsidP="00F25834">
      <w:pPr>
        <w:pStyle w:val="Zkladntext0"/>
        <w:ind w:left="708"/>
        <w:rPr>
          <w:b/>
        </w:rPr>
      </w:pPr>
    </w:p>
    <w:p w14:paraId="37EACF56" w14:textId="77777777" w:rsidR="005D479A" w:rsidRPr="00810820" w:rsidRDefault="005D479A" w:rsidP="00CC095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820">
        <w:rPr>
          <w:rFonts w:ascii="Times New Roman" w:hAnsi="Times New Roman" w:cs="Times New Roman"/>
          <w:b/>
          <w:sz w:val="24"/>
          <w:szCs w:val="24"/>
        </w:rPr>
        <w:t>VII.3  Uzavření</w:t>
      </w:r>
      <w:proofErr w:type="gramEnd"/>
      <w:r w:rsidRPr="00810820">
        <w:rPr>
          <w:rFonts w:ascii="Times New Roman" w:hAnsi="Times New Roman" w:cs="Times New Roman"/>
          <w:b/>
          <w:sz w:val="24"/>
          <w:szCs w:val="24"/>
        </w:rPr>
        <w:t xml:space="preserve"> smluv o vypořádání závazků </w:t>
      </w:r>
    </w:p>
    <w:p w14:paraId="71FC6C01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BC84471" w14:textId="608B682F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/29</w:t>
      </w:r>
    </w:p>
    <w:p w14:paraId="4CF69A69" w14:textId="381B1601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87EE91C" w14:textId="2B8E959F" w:rsidR="005D479A" w:rsidRPr="005D479A" w:rsidRDefault="005D479A" w:rsidP="00810820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</w:rPr>
      </w:pPr>
      <w:r w:rsidRPr="005D479A">
        <w:rPr>
          <w:rFonts w:ascii="Times New Roman" w:hAnsi="Times New Roman" w:cs="Times New Roman"/>
          <w:position w:val="6"/>
          <w:sz w:val="24"/>
        </w:rPr>
        <w:t>v souladu s ustanovením § 102 odst. 3 zákona č. 128/2000 Sb., o obcích, ve znění pozdějších předpisů, doporučuje Zastupitelstvu města Kyjova přijmout následující usnesení:</w:t>
      </w:r>
    </w:p>
    <w:p w14:paraId="37C1C3E5" w14:textId="072C5319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</w:rPr>
      </w:pPr>
      <w:r w:rsidRPr="005D479A">
        <w:rPr>
          <w:rFonts w:ascii="Times New Roman" w:hAnsi="Times New Roman" w:cs="Times New Roman"/>
          <w:position w:val="6"/>
          <w:sz w:val="24"/>
        </w:rPr>
        <w:t>Zastupitelstvo města Kyjova v souladu s § 85 písm. a) zák. č. 128/2000 Sb., o obcích, ve znění pozdějších předpisů, rozhodlo o uzavření Smlouvy o vypořádání závazků ke Kupní smlouvě ze dne 29. 6. 2022</w:t>
      </w:r>
      <w:r w:rsidRPr="005D479A">
        <w:rPr>
          <w:rFonts w:ascii="Times New Roman" w:hAnsi="Times New Roman" w:cs="Times New Roman"/>
          <w:iCs/>
          <w:sz w:val="24"/>
        </w:rPr>
        <w:t xml:space="preserve"> </w:t>
      </w:r>
      <w:r w:rsidRPr="005D479A">
        <w:rPr>
          <w:rFonts w:ascii="Times New Roman" w:hAnsi="Times New Roman" w:cs="Times New Roman"/>
          <w:iCs/>
          <w:position w:val="6"/>
          <w:sz w:val="24"/>
        </w:rPr>
        <w:t>mezi</w:t>
      </w:r>
      <w:r w:rsidRPr="005D479A">
        <w:rPr>
          <w:rFonts w:ascii="Times New Roman" w:hAnsi="Times New Roman" w:cs="Times New Roman"/>
          <w:position w:val="6"/>
          <w:sz w:val="24"/>
        </w:rPr>
        <w:t xml:space="preserve"> městem Kyjovem, Masarykovo nám. 30, 697 01  Kyjov, IČ: 002 850 30,  jako kupujícím a P</w:t>
      </w:r>
      <w:r w:rsidR="008F29F6">
        <w:rPr>
          <w:rFonts w:ascii="Times New Roman" w:hAnsi="Times New Roman" w:cs="Times New Roman"/>
          <w:position w:val="6"/>
          <w:sz w:val="24"/>
        </w:rPr>
        <w:t>.</w:t>
      </w:r>
      <w:r w:rsidRPr="005D479A">
        <w:rPr>
          <w:rFonts w:ascii="Times New Roman" w:hAnsi="Times New Roman" w:cs="Times New Roman"/>
          <w:position w:val="6"/>
          <w:sz w:val="24"/>
        </w:rPr>
        <w:t xml:space="preserve"> Ď</w:t>
      </w:r>
      <w:r w:rsidR="008F29F6">
        <w:rPr>
          <w:rFonts w:ascii="Times New Roman" w:hAnsi="Times New Roman" w:cs="Times New Roman"/>
          <w:position w:val="6"/>
          <w:sz w:val="24"/>
        </w:rPr>
        <w:t>.</w:t>
      </w:r>
      <w:r w:rsidRPr="005D479A">
        <w:rPr>
          <w:rFonts w:ascii="Times New Roman" w:hAnsi="Times New Roman" w:cs="Times New Roman"/>
          <w:position w:val="6"/>
          <w:sz w:val="24"/>
        </w:rPr>
        <w:t xml:space="preserve">, nar. </w:t>
      </w:r>
      <w:r w:rsidR="008F29F6">
        <w:rPr>
          <w:rFonts w:ascii="Times New Roman" w:hAnsi="Times New Roman" w:cs="Times New Roman"/>
          <w:position w:val="6"/>
          <w:sz w:val="24"/>
        </w:rPr>
        <w:t>XX, trvale bytem: Petrov</w:t>
      </w:r>
      <w:r w:rsidRPr="005D479A">
        <w:rPr>
          <w:rFonts w:ascii="Times New Roman" w:hAnsi="Times New Roman" w:cs="Times New Roman"/>
          <w:position w:val="6"/>
          <w:sz w:val="24"/>
        </w:rPr>
        <w:t>, jako prodávajícím.</w:t>
      </w:r>
    </w:p>
    <w:p w14:paraId="1F84F140" w14:textId="0A3442D1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</w:rPr>
      </w:pPr>
      <w:r w:rsidRPr="005D479A">
        <w:rPr>
          <w:rFonts w:ascii="Times New Roman" w:hAnsi="Times New Roman" w:cs="Times New Roman"/>
          <w:position w:val="6"/>
          <w:sz w:val="24"/>
        </w:rPr>
        <w:t>Zastupitelstvo města Kyjova v souladu s § 85 písm. a) zák. č. 128/2000 Sb., o obcích, ve znění pozdějších předpisů, rozhodlo o uzavření Smlouvy o vypořádání závazků ke Smlouvě o uzavření budoucí smlouvy o směně nemovitostí včetně úpravy dalších práv a povinností ze dne 29. 6. 2022</w:t>
      </w:r>
      <w:r w:rsidRPr="005D479A">
        <w:rPr>
          <w:rFonts w:ascii="Times New Roman" w:hAnsi="Times New Roman" w:cs="Times New Roman"/>
          <w:iCs/>
          <w:sz w:val="24"/>
        </w:rPr>
        <w:t xml:space="preserve"> </w:t>
      </w:r>
      <w:r w:rsidRPr="005D479A">
        <w:rPr>
          <w:rFonts w:ascii="Times New Roman" w:hAnsi="Times New Roman" w:cs="Times New Roman"/>
          <w:iCs/>
          <w:position w:val="6"/>
          <w:sz w:val="24"/>
        </w:rPr>
        <w:t>mezi</w:t>
      </w:r>
      <w:r w:rsidRPr="005D479A">
        <w:rPr>
          <w:rFonts w:ascii="Times New Roman" w:hAnsi="Times New Roman" w:cs="Times New Roman"/>
          <w:position w:val="6"/>
          <w:sz w:val="24"/>
        </w:rPr>
        <w:t xml:space="preserve"> městem Kyjovem, Masarykovo nám. 30, 697 01  Kyjov, IČ: 002 850 30,  jako budoucím směňujícím 1 a P</w:t>
      </w:r>
      <w:r w:rsidR="008F29F6">
        <w:rPr>
          <w:rFonts w:ascii="Times New Roman" w:hAnsi="Times New Roman" w:cs="Times New Roman"/>
          <w:position w:val="6"/>
          <w:sz w:val="24"/>
        </w:rPr>
        <w:t>.</w:t>
      </w:r>
      <w:r w:rsidRPr="005D479A">
        <w:rPr>
          <w:rFonts w:ascii="Times New Roman" w:hAnsi="Times New Roman" w:cs="Times New Roman"/>
          <w:position w:val="6"/>
          <w:sz w:val="24"/>
        </w:rPr>
        <w:t xml:space="preserve"> Ď</w:t>
      </w:r>
      <w:r w:rsidR="008F29F6">
        <w:rPr>
          <w:rFonts w:ascii="Times New Roman" w:hAnsi="Times New Roman" w:cs="Times New Roman"/>
          <w:position w:val="6"/>
          <w:sz w:val="24"/>
        </w:rPr>
        <w:t>.</w:t>
      </w:r>
      <w:r w:rsidRPr="005D479A">
        <w:rPr>
          <w:rFonts w:ascii="Times New Roman" w:hAnsi="Times New Roman" w:cs="Times New Roman"/>
          <w:position w:val="6"/>
          <w:sz w:val="24"/>
        </w:rPr>
        <w:t xml:space="preserve">, nar. </w:t>
      </w:r>
      <w:r w:rsidR="008F29F6">
        <w:rPr>
          <w:rFonts w:ascii="Times New Roman" w:hAnsi="Times New Roman" w:cs="Times New Roman"/>
          <w:position w:val="6"/>
          <w:sz w:val="24"/>
        </w:rPr>
        <w:t xml:space="preserve">XX, trvale bytem: Petrov, </w:t>
      </w:r>
      <w:r w:rsidRPr="005D479A">
        <w:rPr>
          <w:rFonts w:ascii="Times New Roman" w:hAnsi="Times New Roman" w:cs="Times New Roman"/>
          <w:position w:val="6"/>
          <w:sz w:val="24"/>
        </w:rPr>
        <w:t>jako budoucím směňujícím 2.</w:t>
      </w:r>
    </w:p>
    <w:p w14:paraId="4A27DB8C" w14:textId="77777777" w:rsidR="005D479A" w:rsidRPr="005D479A" w:rsidRDefault="005D479A" w:rsidP="005D479A">
      <w:pPr>
        <w:spacing w:line="240" w:lineRule="auto"/>
        <w:ind w:left="708"/>
        <w:jc w:val="both"/>
        <w:rPr>
          <w:rFonts w:ascii="Times New Roman" w:hAnsi="Times New Roman" w:cs="Times New Roman"/>
          <w:position w:val="6"/>
          <w:sz w:val="24"/>
        </w:rPr>
      </w:pPr>
      <w:r w:rsidRPr="005D479A">
        <w:rPr>
          <w:rFonts w:ascii="Times New Roman" w:hAnsi="Times New Roman" w:cs="Times New Roman"/>
          <w:position w:val="6"/>
          <w:sz w:val="24"/>
        </w:rPr>
        <w:t>Zastupitelstvo města Kyjova v souladu s § 85 písm. a) zák. č. 128/2000 Sb., o obcích, ve znění pozdějších předpisů, rozhodlo o uzavření Smlouvy o vypořádání závazků k Dohodě o poskytnutí vzájemné součinnosti ze dne 28. 6. 2022</w:t>
      </w:r>
      <w:r w:rsidRPr="005D479A">
        <w:rPr>
          <w:rFonts w:ascii="Times New Roman" w:hAnsi="Times New Roman" w:cs="Times New Roman"/>
          <w:iCs/>
          <w:sz w:val="24"/>
        </w:rPr>
        <w:t xml:space="preserve"> </w:t>
      </w:r>
      <w:r w:rsidRPr="005D479A">
        <w:rPr>
          <w:rFonts w:ascii="Times New Roman" w:hAnsi="Times New Roman" w:cs="Times New Roman"/>
          <w:iCs/>
          <w:position w:val="6"/>
          <w:sz w:val="24"/>
        </w:rPr>
        <w:t>mezi</w:t>
      </w:r>
      <w:r w:rsidRPr="005D479A">
        <w:rPr>
          <w:rFonts w:ascii="Times New Roman" w:hAnsi="Times New Roman" w:cs="Times New Roman"/>
          <w:position w:val="6"/>
          <w:sz w:val="24"/>
        </w:rPr>
        <w:t xml:space="preserve"> městem Kyjovem, </w:t>
      </w:r>
      <w:r w:rsidRPr="005D479A">
        <w:rPr>
          <w:rFonts w:ascii="Times New Roman" w:hAnsi="Times New Roman" w:cs="Times New Roman"/>
          <w:position w:val="6"/>
          <w:sz w:val="24"/>
        </w:rPr>
        <w:lastRenderedPageBreak/>
        <w:t>Masarykovo nám. 30, 697 01  Kyjov, IČ: 002 850 30,  jako účastníkem 1 a Římskokatolickou farností Kyjov, Palackého třída 64/1, 697 01 Kyjov, IČ: 488 427 70,  jako účastníkem 2.</w:t>
      </w:r>
    </w:p>
    <w:p w14:paraId="4526F058" w14:textId="77777777" w:rsidR="005D479A" w:rsidRDefault="005D479A" w:rsidP="00F25834">
      <w:pPr>
        <w:pStyle w:val="Zkladntext0"/>
        <w:ind w:left="708"/>
        <w:rPr>
          <w:b/>
        </w:rPr>
      </w:pPr>
    </w:p>
    <w:p w14:paraId="09DCB01F" w14:textId="77777777" w:rsidR="00BF7D0E" w:rsidRPr="00810820" w:rsidRDefault="00BF7D0E" w:rsidP="00BF7D0E">
      <w:pPr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820">
        <w:rPr>
          <w:rFonts w:ascii="Times New Roman" w:hAnsi="Times New Roman" w:cs="Times New Roman"/>
          <w:b/>
          <w:sz w:val="24"/>
          <w:szCs w:val="24"/>
        </w:rPr>
        <w:t>VII.4.</w:t>
      </w:r>
      <w:proofErr w:type="gramEnd"/>
      <w:r w:rsidRPr="00810820">
        <w:rPr>
          <w:rFonts w:ascii="Times New Roman" w:hAnsi="Times New Roman" w:cs="Times New Roman"/>
          <w:b/>
          <w:sz w:val="24"/>
          <w:szCs w:val="24"/>
        </w:rPr>
        <w:t xml:space="preserve">  Žádost o přezkoumání kupní ceny prodeje pozemku v Bohuslavicích </w:t>
      </w:r>
    </w:p>
    <w:p w14:paraId="454E8C50" w14:textId="77777777" w:rsidR="005D479A" w:rsidRPr="00F16CD6" w:rsidRDefault="005D479A" w:rsidP="005D479A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169BE84" w14:textId="087918A1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/30</w:t>
      </w:r>
    </w:p>
    <w:p w14:paraId="00BEBC8D" w14:textId="69CCD500" w:rsidR="005D479A" w:rsidRPr="00F16CD6" w:rsidRDefault="005D479A" w:rsidP="005D479A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4A18319" w14:textId="08D7D879" w:rsidR="00BF7D0E" w:rsidRPr="00BF7D0E" w:rsidRDefault="00BF7D0E" w:rsidP="00BF7D0E">
      <w:pPr>
        <w:keepNext/>
        <w:spacing w:after="8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7D0E">
        <w:rPr>
          <w:rFonts w:ascii="Times New Roman" w:hAnsi="Times New Roman" w:cs="Times New Roman"/>
          <w:iCs/>
          <w:sz w:val="24"/>
        </w:rPr>
        <w:t xml:space="preserve">v souladu s ustanovením § 102 odst. 1 zákona č. 128/2000 Sb., o obcích, ve znění pozdějších předpisů, </w:t>
      </w:r>
      <w:r w:rsidRPr="00BF7D0E">
        <w:rPr>
          <w:rFonts w:ascii="Times New Roman" w:hAnsi="Times New Roman" w:cs="Times New Roman"/>
          <w:sz w:val="24"/>
          <w:szCs w:val="24"/>
        </w:rPr>
        <w:t xml:space="preserve">doporučuje Zastupitelstvu města Kyjova přijmout následující usnesení: </w:t>
      </w:r>
      <w:r w:rsidRPr="00BF7D0E">
        <w:rPr>
          <w:rFonts w:ascii="Times New Roman" w:hAnsi="Times New Roman" w:cs="Times New Roman"/>
          <w:iCs/>
          <w:sz w:val="24"/>
          <w:szCs w:val="24"/>
        </w:rPr>
        <w:t>Zastupitelstvo města Kyjova v souladu s § 85 písm. a) zák. č. 128/2000 Sb., o obcích, ve znění pozdějších předpisů, rozhodlo</w:t>
      </w:r>
      <w:r w:rsidRPr="00BF7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0E">
        <w:rPr>
          <w:rFonts w:ascii="Times New Roman" w:eastAsia="Calibri" w:hAnsi="Times New Roman" w:cs="Times New Roman"/>
          <w:b/>
          <w:sz w:val="24"/>
          <w:szCs w:val="24"/>
        </w:rPr>
        <w:t xml:space="preserve">neakceptovat </w:t>
      </w:r>
      <w:r w:rsidRPr="00BF7D0E">
        <w:rPr>
          <w:rFonts w:ascii="Times New Roman" w:eastAsia="Calibri" w:hAnsi="Times New Roman" w:cs="Times New Roman"/>
          <w:sz w:val="24"/>
          <w:szCs w:val="24"/>
        </w:rPr>
        <w:t>žádost Ing. D</w:t>
      </w:r>
      <w:r w:rsidR="008F29F6">
        <w:rPr>
          <w:rFonts w:ascii="Times New Roman" w:eastAsia="Calibri" w:hAnsi="Times New Roman" w:cs="Times New Roman"/>
          <w:sz w:val="24"/>
          <w:szCs w:val="24"/>
        </w:rPr>
        <w:t>.</w:t>
      </w:r>
      <w:r w:rsidRPr="00BF7D0E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 w:rsidR="008F29F6">
        <w:rPr>
          <w:rFonts w:ascii="Times New Roman" w:eastAsia="Calibri" w:hAnsi="Times New Roman" w:cs="Times New Roman"/>
          <w:sz w:val="24"/>
          <w:szCs w:val="24"/>
        </w:rPr>
        <w:t>.</w:t>
      </w:r>
      <w:r w:rsidRPr="00BF7D0E">
        <w:rPr>
          <w:rFonts w:ascii="Times New Roman" w:eastAsia="Calibri" w:hAnsi="Times New Roman" w:cs="Times New Roman"/>
          <w:sz w:val="24"/>
          <w:szCs w:val="24"/>
        </w:rPr>
        <w:t xml:space="preserve"> o snížení kupní ceny</w:t>
      </w:r>
      <w:r w:rsidR="008F29F6">
        <w:rPr>
          <w:rFonts w:ascii="Times New Roman" w:eastAsia="Calibri" w:hAnsi="Times New Roman" w:cs="Times New Roman"/>
          <w:iCs/>
          <w:sz w:val="24"/>
          <w:szCs w:val="24"/>
        </w:rPr>
        <w:t xml:space="preserve"> pozemku u jeho rodinného domu </w:t>
      </w:r>
      <w:r w:rsidRPr="00BF7D0E">
        <w:rPr>
          <w:rFonts w:ascii="Times New Roman" w:eastAsia="Calibri" w:hAnsi="Times New Roman" w:cs="Times New Roman"/>
          <w:iCs/>
          <w:sz w:val="24"/>
          <w:szCs w:val="24"/>
        </w:rPr>
        <w:t xml:space="preserve">v Bohuslavicích podle jeho návrhu ve výši </w:t>
      </w:r>
      <w:r w:rsidRPr="00BF7D0E">
        <w:rPr>
          <w:rFonts w:ascii="Times New Roman" w:hAnsi="Times New Roman" w:cs="Times New Roman"/>
          <w:sz w:val="24"/>
          <w:szCs w:val="24"/>
        </w:rPr>
        <w:t xml:space="preserve">183.200,- Kč, </w:t>
      </w:r>
      <w:r w:rsidRPr="00BF7D0E">
        <w:rPr>
          <w:rFonts w:ascii="Times New Roman" w:eastAsia="Calibri" w:hAnsi="Times New Roman" w:cs="Times New Roman"/>
          <w:iCs/>
          <w:sz w:val="24"/>
          <w:szCs w:val="24"/>
        </w:rPr>
        <w:t xml:space="preserve">oproti kupní ceně schválené usnesením Zastupitelstva města Kyjova č. III/1 ze dne </w:t>
      </w:r>
      <w:proofErr w:type="gramStart"/>
      <w:r w:rsidRPr="00BF7D0E">
        <w:rPr>
          <w:rFonts w:ascii="Times New Roman" w:eastAsia="Calibri" w:hAnsi="Times New Roman" w:cs="Times New Roman"/>
          <w:iCs/>
          <w:sz w:val="24"/>
          <w:szCs w:val="24"/>
        </w:rPr>
        <w:t>5.9.2022</w:t>
      </w:r>
      <w:proofErr w:type="gramEnd"/>
      <w:r w:rsidRPr="00BF7D0E">
        <w:rPr>
          <w:rFonts w:ascii="Times New Roman" w:eastAsia="Calibri" w:hAnsi="Times New Roman" w:cs="Times New Roman"/>
          <w:iCs/>
          <w:sz w:val="24"/>
          <w:szCs w:val="24"/>
        </w:rPr>
        <w:t xml:space="preserve"> ve výši </w:t>
      </w:r>
      <w:r w:rsidRPr="00BF7D0E">
        <w:rPr>
          <w:rFonts w:ascii="Times New Roman" w:hAnsi="Times New Roman" w:cs="Times New Roman"/>
          <w:sz w:val="24"/>
          <w:szCs w:val="24"/>
        </w:rPr>
        <w:t>276.800,- Kč</w:t>
      </w:r>
      <w:r w:rsidRPr="00BF7D0E">
        <w:rPr>
          <w:rFonts w:ascii="Times New Roman" w:eastAsia="Calibri" w:hAnsi="Times New Roman" w:cs="Times New Roman"/>
          <w:iCs/>
          <w:sz w:val="24"/>
          <w:szCs w:val="24"/>
        </w:rPr>
        <w:t xml:space="preserve">.  </w:t>
      </w:r>
    </w:p>
    <w:p w14:paraId="7C5B0E04" w14:textId="1C2958EE" w:rsidR="00CC0952" w:rsidRDefault="00CC0952" w:rsidP="00BF7D0E">
      <w:pPr>
        <w:pStyle w:val="Zkladntext0"/>
        <w:rPr>
          <w:b/>
        </w:rPr>
      </w:pPr>
    </w:p>
    <w:p w14:paraId="5B9D0AC0" w14:textId="4A9B1BE5" w:rsidR="00F25834" w:rsidRPr="00F25834" w:rsidRDefault="00F25834" w:rsidP="00F25834">
      <w:pPr>
        <w:pStyle w:val="Zkladntext0"/>
        <w:ind w:left="708"/>
        <w:rPr>
          <w:b/>
          <w:u w:val="single"/>
        </w:rPr>
      </w:pPr>
      <w:r>
        <w:rPr>
          <w:b/>
        </w:rPr>
        <w:t xml:space="preserve">2.3 </w:t>
      </w:r>
      <w:r>
        <w:rPr>
          <w:b/>
          <w:u w:val="single"/>
        </w:rPr>
        <w:t xml:space="preserve">Zvýšení základního kapitálu společnosti </w:t>
      </w:r>
      <w:proofErr w:type="spellStart"/>
      <w:r>
        <w:rPr>
          <w:b/>
          <w:u w:val="single"/>
        </w:rPr>
        <w:t>Aquavparku</w:t>
      </w:r>
      <w:proofErr w:type="spellEnd"/>
      <w:r>
        <w:rPr>
          <w:b/>
          <w:u w:val="single"/>
        </w:rPr>
        <w:t xml:space="preserve"> s.r.o.</w:t>
      </w:r>
    </w:p>
    <w:p w14:paraId="3DDDE926" w14:textId="77777777" w:rsidR="00F25834" w:rsidRPr="00F16CD6" w:rsidRDefault="00F25834" w:rsidP="00F2583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05462928" w14:textId="1CF92FC7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810820">
        <w:rPr>
          <w:rFonts w:ascii="Times New Roman" w:hAnsi="Times New Roman" w:cs="Times New Roman"/>
          <w:sz w:val="24"/>
          <w:szCs w:val="24"/>
        </w:rPr>
        <w:t>3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6FA5888B" w14:textId="10FB9785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10820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A83CEEF" w14:textId="507A82D6" w:rsidR="00CC0952" w:rsidRPr="00CC0952" w:rsidRDefault="00CC0952" w:rsidP="00CC0952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0952">
        <w:rPr>
          <w:rFonts w:ascii="Times New Roman" w:hAnsi="Times New Roman" w:cs="Times New Roman"/>
          <w:sz w:val="24"/>
          <w:szCs w:val="24"/>
        </w:rPr>
        <w:t>a v souladu s ustanovením § 102 odst. 1 zákona č. 128/2000 Sb., o obcích, ve znění pozdějších předpisů, doporučuje Zastupitelstvu města Kyjova přijmout následující usnesení:</w:t>
      </w:r>
    </w:p>
    <w:p w14:paraId="2DA69AE4" w14:textId="77777777" w:rsidR="00CC0952" w:rsidRPr="00CC0952" w:rsidRDefault="00CC0952" w:rsidP="00CC09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0952">
        <w:rPr>
          <w:rFonts w:ascii="Times New Roman" w:hAnsi="Times New Roman" w:cs="Times New Roman"/>
          <w:sz w:val="24"/>
          <w:szCs w:val="24"/>
        </w:rPr>
        <w:t xml:space="preserve">Zastupitelstvo města Kyjova, po projednání a v souladu s ustanovením § 84 odst. 2 písm. e) a § 85 písm. e) zákona č. 128/2000 Sb., o obcích (obecní zřízení), ve znění pozdějších předpisů, rozhodlo </w:t>
      </w:r>
    </w:p>
    <w:p w14:paraId="6B90DE3D" w14:textId="77777777" w:rsidR="00CC0952" w:rsidRPr="00CC0952" w:rsidRDefault="00CC0952" w:rsidP="00CC0952">
      <w:pPr>
        <w:pStyle w:val="Odstavecseseznamem"/>
        <w:numPr>
          <w:ilvl w:val="0"/>
          <w:numId w:val="37"/>
        </w:numPr>
        <w:spacing w:after="120"/>
        <w:ind w:left="1428"/>
        <w:contextualSpacing/>
        <w:jc w:val="both"/>
        <w:rPr>
          <w:rFonts w:ascii="Times New Roman" w:hAnsi="Times New Roman"/>
          <w:sz w:val="24"/>
          <w:szCs w:val="24"/>
        </w:rPr>
      </w:pPr>
      <w:r w:rsidRPr="00CC0952">
        <w:rPr>
          <w:rFonts w:ascii="Times New Roman" w:hAnsi="Times New Roman"/>
          <w:sz w:val="24"/>
          <w:szCs w:val="24"/>
        </w:rPr>
        <w:t xml:space="preserve">o poskytnutí peněžitého vkladu ve výši 4.000.000 Kč do základního kapitálu společnosti </w:t>
      </w:r>
      <w:proofErr w:type="spellStart"/>
      <w:r w:rsidRPr="00CC0952">
        <w:rPr>
          <w:rFonts w:ascii="Times New Roman" w:hAnsi="Times New Roman"/>
          <w:sz w:val="24"/>
          <w:szCs w:val="24"/>
        </w:rPr>
        <w:t>Aquavparku</w:t>
      </w:r>
      <w:proofErr w:type="spellEnd"/>
      <w:r w:rsidRPr="00CC0952">
        <w:rPr>
          <w:rFonts w:ascii="Times New Roman" w:hAnsi="Times New Roman"/>
          <w:sz w:val="24"/>
          <w:szCs w:val="24"/>
        </w:rPr>
        <w:t xml:space="preserve"> Kyjov s.r.o., IČ 17082331, se sídlem Masarykovo náměstí 30/1, 697 01 Kyjov;</w:t>
      </w:r>
    </w:p>
    <w:p w14:paraId="2FAAB9F4" w14:textId="77777777" w:rsidR="00CC0952" w:rsidRPr="00CC0952" w:rsidRDefault="00CC0952" w:rsidP="00CC0952">
      <w:pPr>
        <w:pStyle w:val="Odstavecseseznamem"/>
        <w:numPr>
          <w:ilvl w:val="0"/>
          <w:numId w:val="37"/>
        </w:numPr>
        <w:ind w:left="1428"/>
        <w:contextualSpacing/>
        <w:jc w:val="both"/>
        <w:rPr>
          <w:rFonts w:ascii="Times New Roman" w:hAnsi="Times New Roman"/>
          <w:sz w:val="24"/>
          <w:szCs w:val="24"/>
        </w:rPr>
      </w:pPr>
      <w:r w:rsidRPr="00CC0952">
        <w:rPr>
          <w:rFonts w:ascii="Times New Roman" w:hAnsi="Times New Roman"/>
          <w:sz w:val="24"/>
          <w:szCs w:val="24"/>
        </w:rPr>
        <w:t xml:space="preserve">o zvýšení základního kapitálu společnosti </w:t>
      </w:r>
      <w:proofErr w:type="spellStart"/>
      <w:r w:rsidRPr="00CC0952">
        <w:rPr>
          <w:rFonts w:ascii="Times New Roman" w:hAnsi="Times New Roman"/>
          <w:sz w:val="24"/>
          <w:szCs w:val="24"/>
        </w:rPr>
        <w:t>Aquavparku</w:t>
      </w:r>
      <w:proofErr w:type="spellEnd"/>
      <w:r w:rsidRPr="00CC0952">
        <w:rPr>
          <w:rFonts w:ascii="Times New Roman" w:hAnsi="Times New Roman"/>
          <w:sz w:val="24"/>
          <w:szCs w:val="24"/>
        </w:rPr>
        <w:t xml:space="preserve"> Kyjov s.r.o., IČ 17082331, se sídlem Masarykovo náměstí 30/1, 697 01 Kyjov, o částku 4.000.000 Kč na celkovou výši 8.000.000 Kč, převzetím vkladové povinnosti společníka ke zvýšení jeho dosavadního vkladu, a to vkladem peněžitým, přičemž společník se zavazuje tuto vkladovou povinnost převzít ve lhůtě nejpozději do 1 (slovy: jednoho) měsíce ode dne rozhodnutí o zvýšení základního kapitálu a tuto vkladovou povinnost splnit ve lhůtě nejpozději do 1 (slovy: jednoho) měsíce ode dne převzetí vkladové povinnosti ke zvýšení vkladu;</w:t>
      </w:r>
    </w:p>
    <w:p w14:paraId="43AC9FC8" w14:textId="77777777" w:rsidR="00CC0952" w:rsidRPr="00CC0952" w:rsidRDefault="00CC0952" w:rsidP="00CC0952">
      <w:pPr>
        <w:pStyle w:val="Odstavecseseznamem"/>
        <w:numPr>
          <w:ilvl w:val="0"/>
          <w:numId w:val="37"/>
        </w:numPr>
        <w:ind w:left="1428"/>
        <w:contextualSpacing/>
        <w:jc w:val="both"/>
        <w:rPr>
          <w:rFonts w:ascii="Times New Roman" w:hAnsi="Times New Roman"/>
          <w:sz w:val="24"/>
          <w:szCs w:val="24"/>
        </w:rPr>
      </w:pPr>
      <w:r w:rsidRPr="00CC0952">
        <w:rPr>
          <w:rFonts w:ascii="Times New Roman" w:hAnsi="Times New Roman"/>
          <w:sz w:val="24"/>
          <w:szCs w:val="24"/>
        </w:rPr>
        <w:t xml:space="preserve">o schválení nového znění zakladatelské listiny společnosti </w:t>
      </w:r>
      <w:proofErr w:type="spellStart"/>
      <w:r w:rsidRPr="00CC0952">
        <w:rPr>
          <w:rFonts w:ascii="Times New Roman" w:hAnsi="Times New Roman"/>
          <w:sz w:val="24"/>
          <w:szCs w:val="24"/>
        </w:rPr>
        <w:t>Aquavparku</w:t>
      </w:r>
      <w:proofErr w:type="spellEnd"/>
      <w:r w:rsidRPr="00CC0952">
        <w:rPr>
          <w:rFonts w:ascii="Times New Roman" w:hAnsi="Times New Roman"/>
          <w:sz w:val="24"/>
          <w:szCs w:val="24"/>
        </w:rPr>
        <w:t xml:space="preserve"> s.r.o., IČ 17082331, se sídlem Masarykovo náměstí 30/1, 697 01 Kyjov, k jejíž změně dojde v důsledku rozhodnutí o zvýšení základního kapitálu společnosti tak, jak je uvedeno shora.</w:t>
      </w:r>
    </w:p>
    <w:p w14:paraId="0039FDC3" w14:textId="77777777" w:rsidR="00F25834" w:rsidRDefault="00F25834" w:rsidP="00F25834">
      <w:pPr>
        <w:pStyle w:val="Zkladntext0"/>
        <w:ind w:left="708"/>
        <w:rPr>
          <w:b/>
        </w:rPr>
      </w:pPr>
    </w:p>
    <w:p w14:paraId="32B25CCA" w14:textId="1EF0778D" w:rsidR="00F25834" w:rsidRDefault="00F25834" w:rsidP="00F25834">
      <w:pPr>
        <w:pStyle w:val="Zkladntext0"/>
        <w:ind w:left="708"/>
        <w:rPr>
          <w:b/>
          <w:u w:val="single"/>
        </w:rPr>
      </w:pPr>
      <w:r>
        <w:rPr>
          <w:b/>
        </w:rPr>
        <w:t xml:space="preserve">2.4 </w:t>
      </w:r>
      <w:r>
        <w:rPr>
          <w:b/>
          <w:u w:val="single"/>
        </w:rPr>
        <w:t>Dotace z rozpočtu města</w:t>
      </w:r>
    </w:p>
    <w:p w14:paraId="3C74325C" w14:textId="77777777" w:rsidR="00F25834" w:rsidRPr="00F16CD6" w:rsidRDefault="00F25834" w:rsidP="00F2583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50BCC29F" w14:textId="171F00AF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/32</w:t>
      </w:r>
    </w:p>
    <w:p w14:paraId="74832760" w14:textId="7AAE58D7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(5,0,1</w:t>
      </w:r>
      <w:r w:rsidRPr="00F16CD6">
        <w:rPr>
          <w:rFonts w:ascii="Times New Roman" w:hAnsi="Times New Roman" w:cs="Times New Roman"/>
          <w:sz w:val="24"/>
          <w:szCs w:val="24"/>
        </w:rPr>
        <w:t>)</w:t>
      </w:r>
    </w:p>
    <w:p w14:paraId="1CF624C6" w14:textId="7AA5198E" w:rsidR="003933ED" w:rsidRPr="003933ED" w:rsidRDefault="003933ED" w:rsidP="003933E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33ED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</w:t>
      </w:r>
      <w:r w:rsidRPr="003933ED">
        <w:rPr>
          <w:rFonts w:ascii="Times New Roman" w:hAnsi="Times New Roman" w:cs="Times New Roman"/>
          <w:b/>
          <w:sz w:val="24"/>
          <w:szCs w:val="24"/>
        </w:rPr>
        <w:t xml:space="preserve">poskytnout </w:t>
      </w:r>
      <w:r w:rsidRPr="003933ED">
        <w:rPr>
          <w:rFonts w:ascii="Times New Roman" w:hAnsi="Times New Roman" w:cs="Times New Roman"/>
          <w:sz w:val="24"/>
          <w:szCs w:val="24"/>
        </w:rPr>
        <w:t xml:space="preserve">programovou dotaci ve výši 76.100 Kč pro Sociálně-psychiatrické centrum – Fénix, o. p. s., IČ 29369266 na projekt „Denní stacionář“ a uzavřít veřejnoprávní smlouvu na tuto dotaci. </w:t>
      </w:r>
    </w:p>
    <w:p w14:paraId="2AD2438A" w14:textId="77777777" w:rsidR="003933ED" w:rsidRPr="0059623F" w:rsidRDefault="003933ED" w:rsidP="003933ED">
      <w:pPr>
        <w:pStyle w:val="Zkladntext0"/>
        <w:spacing w:before="0" w:after="0" w:line="276" w:lineRule="auto"/>
        <w:ind w:left="426"/>
        <w:rPr>
          <w:i/>
          <w:position w:val="16"/>
        </w:rPr>
      </w:pPr>
    </w:p>
    <w:p w14:paraId="5C7AA6AF" w14:textId="77777777" w:rsidR="003933ED" w:rsidRPr="00F16CD6" w:rsidRDefault="003933ED" w:rsidP="003933ED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8597D5C" w14:textId="555414A3" w:rsidR="003933ED" w:rsidRPr="00F16CD6" w:rsidRDefault="003933ED" w:rsidP="003933E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/33</w:t>
      </w:r>
    </w:p>
    <w:p w14:paraId="4C2B20F1" w14:textId="36F763C8" w:rsidR="003933ED" w:rsidRPr="00F16CD6" w:rsidRDefault="003933ED" w:rsidP="003933E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(5,0,1</w:t>
      </w:r>
      <w:r w:rsidRPr="00F16CD6">
        <w:rPr>
          <w:rFonts w:ascii="Times New Roman" w:hAnsi="Times New Roman" w:cs="Times New Roman"/>
          <w:sz w:val="24"/>
          <w:szCs w:val="24"/>
        </w:rPr>
        <w:t>)</w:t>
      </w:r>
    </w:p>
    <w:p w14:paraId="26489666" w14:textId="7F7870FE" w:rsidR="00CC0952" w:rsidRDefault="003933ED" w:rsidP="006D058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33ED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</w:t>
      </w:r>
      <w:r w:rsidRPr="003933ED">
        <w:rPr>
          <w:rFonts w:ascii="Times New Roman" w:hAnsi="Times New Roman" w:cs="Times New Roman"/>
          <w:b/>
          <w:sz w:val="24"/>
          <w:szCs w:val="24"/>
        </w:rPr>
        <w:t>poskytnout</w:t>
      </w:r>
      <w:r w:rsidRPr="003933ED">
        <w:rPr>
          <w:rFonts w:ascii="Times New Roman" w:hAnsi="Times New Roman" w:cs="Times New Roman"/>
          <w:sz w:val="24"/>
          <w:szCs w:val="24"/>
        </w:rPr>
        <w:t xml:space="preserve"> programovou dotaci ve výši 448.100 Kč pro Sociálně-psychiatrické centrum – Fénix, o. p. s., IČ 29369266 na projekt „Sociální rehabilitace pro duševně nemocné“ a uzavřít veřejno</w:t>
      </w:r>
      <w:r w:rsidR="006D058D">
        <w:rPr>
          <w:rFonts w:ascii="Times New Roman" w:hAnsi="Times New Roman" w:cs="Times New Roman"/>
          <w:sz w:val="24"/>
          <w:szCs w:val="24"/>
        </w:rPr>
        <w:t xml:space="preserve">právní smlouvu na tuto dotaci. </w:t>
      </w:r>
    </w:p>
    <w:p w14:paraId="4A93ABDF" w14:textId="77777777" w:rsidR="006D058D" w:rsidRPr="006D058D" w:rsidRDefault="006D058D" w:rsidP="006D058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D9B9452" w14:textId="77777777" w:rsidR="003933ED" w:rsidRPr="00F16CD6" w:rsidRDefault="003933ED" w:rsidP="003933ED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495CE4D" w14:textId="32D80D4C" w:rsidR="003933ED" w:rsidRPr="00F16CD6" w:rsidRDefault="003933ED" w:rsidP="003933E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/34</w:t>
      </w:r>
    </w:p>
    <w:p w14:paraId="71636515" w14:textId="332ACF9D" w:rsidR="003933ED" w:rsidRDefault="003933ED" w:rsidP="003933E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(5,0,1</w:t>
      </w:r>
      <w:r w:rsidRPr="00F16CD6">
        <w:rPr>
          <w:rFonts w:ascii="Times New Roman" w:hAnsi="Times New Roman" w:cs="Times New Roman"/>
          <w:sz w:val="24"/>
          <w:szCs w:val="24"/>
        </w:rPr>
        <w:t>)</w:t>
      </w:r>
    </w:p>
    <w:p w14:paraId="15882D6C" w14:textId="523FB72F" w:rsidR="003933ED" w:rsidRPr="003933ED" w:rsidRDefault="003933ED" w:rsidP="003933ED">
      <w:pPr>
        <w:suppressAutoHyphens/>
        <w:spacing w:after="0" w:line="240" w:lineRule="auto"/>
        <w:ind w:left="708"/>
        <w:jc w:val="both"/>
      </w:pPr>
      <w:r w:rsidRPr="003933ED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</w:t>
      </w:r>
      <w:r w:rsidRPr="003933ED">
        <w:rPr>
          <w:rFonts w:ascii="Times New Roman" w:hAnsi="Times New Roman" w:cs="Times New Roman"/>
          <w:b/>
          <w:sz w:val="24"/>
          <w:szCs w:val="24"/>
        </w:rPr>
        <w:t>poskytnout</w:t>
      </w:r>
      <w:r w:rsidRPr="003933ED">
        <w:rPr>
          <w:rFonts w:ascii="Times New Roman" w:hAnsi="Times New Roman" w:cs="Times New Roman"/>
          <w:sz w:val="24"/>
          <w:szCs w:val="24"/>
        </w:rPr>
        <w:t xml:space="preserve"> individuální dotaci ve výši 76.000 Kč pro </w:t>
      </w:r>
      <w:proofErr w:type="spellStart"/>
      <w:proofErr w:type="gramStart"/>
      <w:r w:rsidRPr="003933ED">
        <w:rPr>
          <w:rFonts w:ascii="Times New Roman" w:hAnsi="Times New Roman" w:cs="Times New Roman"/>
          <w:sz w:val="24"/>
          <w:szCs w:val="24"/>
        </w:rPr>
        <w:t>Educante</w:t>
      </w:r>
      <w:proofErr w:type="spellEnd"/>
      <w:r w:rsidRPr="00393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ED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3933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3ED">
        <w:rPr>
          <w:rFonts w:ascii="Times New Roman" w:hAnsi="Times New Roman" w:cs="Times New Roman"/>
          <w:sz w:val="24"/>
          <w:szCs w:val="24"/>
        </w:rPr>
        <w:t xml:space="preserve">, IČ 04721730 na projekt „Provoz organizace </w:t>
      </w:r>
      <w:proofErr w:type="spellStart"/>
      <w:r w:rsidRPr="003933ED">
        <w:rPr>
          <w:rFonts w:ascii="Times New Roman" w:hAnsi="Times New Roman" w:cs="Times New Roman"/>
          <w:sz w:val="24"/>
          <w:szCs w:val="24"/>
        </w:rPr>
        <w:t>Educante</w:t>
      </w:r>
      <w:proofErr w:type="spellEnd"/>
      <w:r w:rsidRPr="00393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3ED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3933ED">
        <w:rPr>
          <w:rFonts w:ascii="Times New Roman" w:hAnsi="Times New Roman" w:cs="Times New Roman"/>
          <w:sz w:val="24"/>
          <w:szCs w:val="24"/>
        </w:rPr>
        <w:t xml:space="preserve">.“ a uzavřít veřejnoprávní smlouvu na tuto dotaci. </w:t>
      </w:r>
    </w:p>
    <w:p w14:paraId="6712E103" w14:textId="77777777" w:rsidR="003933ED" w:rsidRDefault="003933ED" w:rsidP="003933ED">
      <w:pPr>
        <w:pStyle w:val="Zkladntext0"/>
        <w:spacing w:before="0" w:after="0"/>
        <w:ind w:left="708"/>
        <w:rPr>
          <w:szCs w:val="24"/>
        </w:rPr>
      </w:pPr>
    </w:p>
    <w:p w14:paraId="38B0783E" w14:textId="3B848C9B" w:rsidR="003933ED" w:rsidRPr="00F16CD6" w:rsidRDefault="003933ED" w:rsidP="003933ED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6501A535" w14:textId="31062A4B" w:rsidR="003933ED" w:rsidRPr="00F16CD6" w:rsidRDefault="003933ED" w:rsidP="003933E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/35</w:t>
      </w:r>
    </w:p>
    <w:p w14:paraId="0B2BD56C" w14:textId="777F10A1" w:rsidR="003933ED" w:rsidRPr="00F16CD6" w:rsidRDefault="003933ED" w:rsidP="003933E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(5,0,1</w:t>
      </w:r>
      <w:r w:rsidRPr="00F16CD6">
        <w:rPr>
          <w:rFonts w:ascii="Times New Roman" w:hAnsi="Times New Roman" w:cs="Times New Roman"/>
          <w:sz w:val="24"/>
          <w:szCs w:val="24"/>
        </w:rPr>
        <w:t>)</w:t>
      </w:r>
    </w:p>
    <w:p w14:paraId="681E1930" w14:textId="153B2822" w:rsidR="00F25834" w:rsidRDefault="003933ED" w:rsidP="003933E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33ED">
        <w:rPr>
          <w:rFonts w:ascii="Times New Roman" w:hAnsi="Times New Roman" w:cs="Times New Roman"/>
          <w:sz w:val="24"/>
          <w:szCs w:val="24"/>
        </w:rPr>
        <w:t xml:space="preserve">a v souladu s ustanovením § 102 odst. 1 zákona č. 128/2000 Sb., o obcích, ve znění pozdějších předpisů, doporučuje Zastupitelstvu města Kyjova </w:t>
      </w:r>
      <w:r w:rsidRPr="003933ED">
        <w:rPr>
          <w:rFonts w:ascii="Times New Roman" w:hAnsi="Times New Roman" w:cs="Times New Roman"/>
          <w:b/>
          <w:sz w:val="24"/>
          <w:szCs w:val="24"/>
        </w:rPr>
        <w:t>poskytnout</w:t>
      </w:r>
      <w:r w:rsidRPr="003933ED">
        <w:rPr>
          <w:rFonts w:ascii="Times New Roman" w:hAnsi="Times New Roman" w:cs="Times New Roman"/>
          <w:sz w:val="24"/>
          <w:szCs w:val="24"/>
        </w:rPr>
        <w:t xml:space="preserve"> individuální dotaci ve výši 36.000 Kč pro NTC </w:t>
      </w:r>
      <w:proofErr w:type="gramStart"/>
      <w:r w:rsidRPr="003933ED">
        <w:rPr>
          <w:rFonts w:ascii="Times New Roman" w:hAnsi="Times New Roman" w:cs="Times New Roman"/>
          <w:sz w:val="24"/>
          <w:szCs w:val="24"/>
        </w:rPr>
        <w:t xml:space="preserve">Kyjov </w:t>
      </w:r>
      <w:proofErr w:type="spellStart"/>
      <w:r w:rsidRPr="003933ED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3933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3ED">
        <w:rPr>
          <w:rFonts w:ascii="Times New Roman" w:hAnsi="Times New Roman" w:cs="Times New Roman"/>
          <w:sz w:val="24"/>
          <w:szCs w:val="24"/>
        </w:rPr>
        <w:t>, IČ 02310601 na projekt „Energetická podpora pro provoz tenisové haly“ a uzavřít veřejnoprávní smlouvu na tuto dotaci.</w:t>
      </w:r>
    </w:p>
    <w:p w14:paraId="197F6909" w14:textId="77777777" w:rsidR="003933ED" w:rsidRPr="003933ED" w:rsidRDefault="003933ED" w:rsidP="003933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F81AD" w14:textId="77777777" w:rsidR="005926FB" w:rsidRPr="00EC3912" w:rsidRDefault="005926FB" w:rsidP="005926FB">
      <w:pPr>
        <w:pStyle w:val="Zkladntext0"/>
        <w:ind w:left="708"/>
        <w:rPr>
          <w:b/>
        </w:rPr>
      </w:pPr>
      <w:r w:rsidRPr="00EC3912">
        <w:rPr>
          <w:b/>
        </w:rPr>
        <w:t xml:space="preserve">2.5 </w:t>
      </w:r>
      <w:r w:rsidRPr="00EC3912">
        <w:rPr>
          <w:b/>
          <w:u w:val="single"/>
        </w:rPr>
        <w:t>Rezignace člena finančního výboru a volba nového člena</w:t>
      </w:r>
    </w:p>
    <w:p w14:paraId="21DC53E9" w14:textId="01476D9B" w:rsidR="00346A3D" w:rsidRDefault="00810820" w:rsidP="001748B0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STAŽEN Z JEDNÁNÍ</w:t>
      </w:r>
    </w:p>
    <w:p w14:paraId="06BE3956" w14:textId="77777777" w:rsidR="00810820" w:rsidRPr="001748B0" w:rsidRDefault="00810820" w:rsidP="001748B0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BB87E94" w14:textId="77777777" w:rsidR="005926FB" w:rsidRDefault="005926FB" w:rsidP="005926FB">
      <w:pPr>
        <w:pStyle w:val="Zkladntext0"/>
        <w:ind w:left="708"/>
        <w:rPr>
          <w:bCs/>
          <w:color w:val="000000" w:themeColor="text1"/>
          <w:szCs w:val="24"/>
        </w:rPr>
      </w:pPr>
    </w:p>
    <w:p w14:paraId="0FDCB961" w14:textId="77777777" w:rsidR="005926FB" w:rsidRPr="000530A6" w:rsidRDefault="005926FB" w:rsidP="005926FB">
      <w:pPr>
        <w:pStyle w:val="Zkladntext0"/>
        <w:ind w:left="708"/>
        <w:rPr>
          <w:b/>
        </w:rPr>
      </w:pPr>
      <w:r>
        <w:rPr>
          <w:b/>
        </w:rPr>
        <w:t xml:space="preserve">2.6 </w:t>
      </w:r>
      <w:r w:rsidRPr="000530A6">
        <w:rPr>
          <w:b/>
          <w:u w:val="single"/>
        </w:rPr>
        <w:t>Darovací smlouva – Kyjovské Slovácko v </w:t>
      </w:r>
      <w:proofErr w:type="gramStart"/>
      <w:r w:rsidRPr="000530A6">
        <w:rPr>
          <w:b/>
          <w:u w:val="single"/>
        </w:rPr>
        <w:t xml:space="preserve">pohybu, </w:t>
      </w:r>
      <w:proofErr w:type="spellStart"/>
      <w:r w:rsidRPr="000530A6">
        <w:rPr>
          <w:b/>
          <w:u w:val="single"/>
        </w:rPr>
        <w:t>z.s</w:t>
      </w:r>
      <w:proofErr w:type="spellEnd"/>
      <w:r w:rsidRPr="000530A6">
        <w:rPr>
          <w:b/>
          <w:u w:val="single"/>
        </w:rPr>
        <w:t>.</w:t>
      </w:r>
      <w:proofErr w:type="gramEnd"/>
      <w:r w:rsidRPr="000530A6">
        <w:rPr>
          <w:b/>
        </w:rPr>
        <w:t xml:space="preserve"> </w:t>
      </w:r>
    </w:p>
    <w:p w14:paraId="465B6397" w14:textId="77777777" w:rsidR="005926FB" w:rsidRPr="00F16CD6" w:rsidRDefault="005926FB" w:rsidP="005926F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B087E6F" w14:textId="6DE4C791" w:rsidR="005926FB" w:rsidRPr="00F16CD6" w:rsidRDefault="005926FB" w:rsidP="005926F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/36</w:t>
      </w:r>
    </w:p>
    <w:p w14:paraId="6F4F5227" w14:textId="1F1E1BF0" w:rsidR="005926FB" w:rsidRDefault="005926FB" w:rsidP="00E1221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F739D9D" w14:textId="3C3802B6" w:rsidR="00CC0952" w:rsidRPr="00CC0952" w:rsidRDefault="00CC0952" w:rsidP="00CC095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0952">
        <w:rPr>
          <w:rFonts w:ascii="Times New Roman" w:hAnsi="Times New Roman" w:cs="Times New Roman"/>
          <w:sz w:val="24"/>
          <w:szCs w:val="24"/>
        </w:rPr>
        <w:t>a v souladu s ustanovením § 102 odst. 1 zákona č. 128/2000 Sb., o obcích (obecní zřízení), ve znění pozdějších předpisů, doporučuje Zastupitelstvu města Kyjova přijmout následující usnesení:</w:t>
      </w:r>
    </w:p>
    <w:p w14:paraId="2F2C8D1C" w14:textId="020DAAD2" w:rsidR="003933ED" w:rsidRPr="006D058D" w:rsidRDefault="00CC0952" w:rsidP="006D058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0952">
        <w:rPr>
          <w:rFonts w:ascii="Times New Roman" w:hAnsi="Times New Roman" w:cs="Times New Roman"/>
          <w:sz w:val="24"/>
          <w:szCs w:val="24"/>
        </w:rPr>
        <w:t xml:space="preserve">Zastupitelstvo města Kyjova, pro projednání a v souladu s ustanovením § 85 písm. b) zákona č. 128/2000 Sb., o obcích (obecní zřízení), ve znění pozdějších předpisů, rozhodlo o poskytnutí finančního daru ve výši 216.420,- Kč pro Kyjovské Slovácko v pohybu, z. </w:t>
      </w:r>
      <w:proofErr w:type="gramStart"/>
      <w:r w:rsidRPr="00CC0952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CC0952">
        <w:rPr>
          <w:rFonts w:ascii="Times New Roman" w:hAnsi="Times New Roman" w:cs="Times New Roman"/>
          <w:sz w:val="24"/>
          <w:szCs w:val="24"/>
        </w:rPr>
        <w:t>, IČO: 26659778, se sídlem Masarykovo náměstí 13/14, 697 01 Kyjov, a o uzavření darovací smlouvy. Dar je poskytován pro účely podpory činnosti MAS.</w:t>
      </w:r>
    </w:p>
    <w:p w14:paraId="5E100661" w14:textId="77777777" w:rsidR="00810820" w:rsidRDefault="00810820" w:rsidP="00F25834">
      <w:pPr>
        <w:pStyle w:val="Zkladntext0"/>
        <w:rPr>
          <w:b/>
          <w:bCs/>
          <w:color w:val="000000" w:themeColor="text1"/>
          <w:szCs w:val="24"/>
        </w:rPr>
      </w:pPr>
    </w:p>
    <w:p w14:paraId="7F9E8094" w14:textId="2C4494DF" w:rsidR="00F25834" w:rsidRPr="00F25834" w:rsidRDefault="00F25834" w:rsidP="00F25834">
      <w:pPr>
        <w:pStyle w:val="Zkladntext0"/>
      </w:pPr>
      <w:r>
        <w:rPr>
          <w:b/>
          <w:bCs/>
          <w:color w:val="000000" w:themeColor="text1"/>
          <w:szCs w:val="24"/>
        </w:rPr>
        <w:t xml:space="preserve">3.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5CDC47F2" w14:textId="77777777" w:rsidR="00F25834" w:rsidRPr="00F16CD6" w:rsidRDefault="00F25834" w:rsidP="00F2583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9C0E71C" w14:textId="7529CC57" w:rsidR="00F25834" w:rsidRPr="00F16CD6" w:rsidRDefault="00F25834" w:rsidP="00F2583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/37</w:t>
      </w:r>
    </w:p>
    <w:p w14:paraId="486EC8A1" w14:textId="52D7DD30" w:rsidR="00F25834" w:rsidRDefault="00F25834" w:rsidP="00F25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10820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775724C" w14:textId="1FAEA9C6" w:rsidR="00CC0952" w:rsidRPr="00CC0952" w:rsidRDefault="00CC0952" w:rsidP="00CC0952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952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340-343 r. 2023.</w:t>
      </w:r>
    </w:p>
    <w:p w14:paraId="1540520E" w14:textId="77777777" w:rsidR="00F25834" w:rsidRDefault="00F25834" w:rsidP="00F25834">
      <w:pPr>
        <w:pStyle w:val="Zkladntext0"/>
        <w:rPr>
          <w:b/>
        </w:rPr>
      </w:pPr>
    </w:p>
    <w:p w14:paraId="7EB7ADBD" w14:textId="5CD93E85" w:rsidR="00F25834" w:rsidRPr="00F25834" w:rsidRDefault="00F25834" w:rsidP="00F25834">
      <w:pPr>
        <w:pStyle w:val="Zkladntext0"/>
        <w:rPr>
          <w:b/>
          <w:u w:val="single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Majetkoprávní úkony </w:t>
      </w:r>
    </w:p>
    <w:p w14:paraId="564EC070" w14:textId="77777777" w:rsidR="00BF7D0E" w:rsidRPr="00810820" w:rsidRDefault="00BF7D0E" w:rsidP="00BF7D0E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810820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I. Smluvní vztahy </w:t>
      </w:r>
    </w:p>
    <w:p w14:paraId="5D13AFD0" w14:textId="77777777" w:rsidR="00F25834" w:rsidRPr="00F16CD6" w:rsidRDefault="00F25834" w:rsidP="00F2583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574CAAE8" w14:textId="0FC83561" w:rsidR="00F25834" w:rsidRPr="00F16CD6" w:rsidRDefault="00F25834" w:rsidP="00F2583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/38</w:t>
      </w:r>
    </w:p>
    <w:p w14:paraId="33457926" w14:textId="421608CE" w:rsidR="00F25834" w:rsidRDefault="00F25834" w:rsidP="00F25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6D89CE7" w14:textId="4F2185E0" w:rsidR="00BF7D0E" w:rsidRPr="00BF7D0E" w:rsidRDefault="00BF7D0E" w:rsidP="00BF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x-none"/>
        </w:rPr>
      </w:pP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ustanovením § 102 odst. 3 zák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ona č. 128/2000 Sb., o obcích, </w:t>
      </w: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rozhodla </w:t>
      </w:r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 nájmu a uzavření  smlouvy o nájmu částí zaplocených pozemků </w:t>
      </w:r>
      <w:proofErr w:type="spellStart"/>
      <w:proofErr w:type="gramStart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p.č</w:t>
      </w:r>
      <w:proofErr w:type="spell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proofErr w:type="gram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1480 – ostatní plocha, zeleň, a </w:t>
      </w:r>
      <w:proofErr w:type="spellStart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p.č</w:t>
      </w:r>
      <w:proofErr w:type="spell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1323/4 – orná půda oba v </w:t>
      </w:r>
      <w:proofErr w:type="spellStart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k.ú</w:t>
      </w:r>
      <w:proofErr w:type="spell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Nětčic</w:t>
      </w:r>
      <w:r w:rsidR="006F42E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 u Kyjova o celkové výměře 42</w:t>
      </w:r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m2 za účelem vymezení vstupu do sklepa pod garáží na pozemku </w:t>
      </w:r>
      <w:proofErr w:type="spellStart"/>
      <w:proofErr w:type="gramStart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p.č</w:t>
      </w:r>
      <w:proofErr w:type="spell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proofErr w:type="gram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st. 1011 v </w:t>
      </w:r>
      <w:proofErr w:type="spellStart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k.ú</w:t>
      </w:r>
      <w:proofErr w:type="spell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Nětčice u Kyjova mezi městem Kyjovem, IČ 00285030, se </w:t>
      </w:r>
      <w:proofErr w:type="spellStart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sídl</w:t>
      </w:r>
      <w:proofErr w:type="spell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Masarykovo nám. 30, 697 01 Kyjov, jako pronajímatelem a manželi Z</w:t>
      </w:r>
      <w:r w:rsidR="008F29F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K</w:t>
      </w:r>
      <w:r w:rsidR="008F29F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nar. </w:t>
      </w:r>
      <w:r w:rsidR="008F29F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XX</w:t>
      </w:r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a F</w:t>
      </w:r>
      <w:r w:rsidR="008F29F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K</w:t>
      </w:r>
      <w:r w:rsidR="008F29F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nar. </w:t>
      </w:r>
      <w:r w:rsidR="008F29F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XX</w:t>
      </w:r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oba </w:t>
      </w:r>
      <w:proofErr w:type="spellStart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trv</w:t>
      </w:r>
      <w:proofErr w:type="spellEnd"/>
      <w:r w:rsidRPr="00BF7D0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bytem Kyjov, jako nájemci. Výše nájmu je 3,- Kč/m2/rok. Smlouva se uzavírá na dobu neurčitou. Možnosti ukončení smlouvy: odstoupení pronajímatele pro neplacení nájemného, výpověď obou smluvních stran i bez udání důvodu s tříměsíční výpovědní lhůtou. </w:t>
      </w:r>
    </w:p>
    <w:p w14:paraId="0670D995" w14:textId="77777777" w:rsidR="00BF7D0E" w:rsidRDefault="00BF7D0E" w:rsidP="00BF7D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3E07B32" w14:textId="77777777" w:rsidR="00BF7D0E" w:rsidRPr="00F16CD6" w:rsidRDefault="00BF7D0E" w:rsidP="00BF7D0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5E2F4A6" w14:textId="0C96EDD2" w:rsidR="00BF7D0E" w:rsidRPr="00F16CD6" w:rsidRDefault="00BF7D0E" w:rsidP="00BF7D0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/39</w:t>
      </w:r>
    </w:p>
    <w:p w14:paraId="3ED042B8" w14:textId="45D7E9C9" w:rsidR="00BF7D0E" w:rsidRPr="00F16CD6" w:rsidRDefault="00BF7D0E" w:rsidP="00BF7D0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</w:t>
      </w:r>
      <w:r w:rsidR="00810820">
        <w:rPr>
          <w:rFonts w:ascii="Times New Roman" w:hAnsi="Times New Roman" w:cs="Times New Roman"/>
          <w:sz w:val="24"/>
          <w:szCs w:val="24"/>
        </w:rPr>
        <w:t>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3EDC6AA" w14:textId="5B20574C" w:rsidR="00BF7D0E" w:rsidRPr="00BF7D0E" w:rsidRDefault="00BF7D0E" w:rsidP="00BF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 ustanovením § 102 odst. 3 zák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ona č. 128/2000 Sb., o obcích, </w:t>
      </w: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rozhodla o nájmu a uzavření  smlouvy o nájmu části zaploceného pozemku </w:t>
      </w:r>
      <w:proofErr w:type="spellStart"/>
      <w:proofErr w:type="gramStart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1480 – ostatní plocha, zeleň, v </w:t>
      </w:r>
      <w:proofErr w:type="spellStart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Nětčice u Kyjova o celkové </w:t>
      </w:r>
      <w:r w:rsidR="006F42E5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výměře 42</w:t>
      </w: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m2 za účelem využití pro potřeby nájemců objektu bydlení na </w:t>
      </w:r>
      <w:proofErr w:type="spellStart"/>
      <w:proofErr w:type="gramStart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702/1 v </w:t>
      </w:r>
      <w:proofErr w:type="spellStart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Nětčice u Kyjova mezi městem Kyjovem, IČ 00285030, se </w:t>
      </w:r>
      <w:proofErr w:type="spellStart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sídl</w:t>
      </w:r>
      <w:proofErr w:type="spellEnd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. Masarykovo nám. 30, 697 01 Kyjov, jako pronajímatelem a panem R</w:t>
      </w:r>
      <w:r w:rsidR="008F29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</w:t>
      </w:r>
      <w:r w:rsidR="008F29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</w:t>
      </w:r>
      <w:r w:rsidR="008F29F6">
        <w:rPr>
          <w:rFonts w:ascii="Times New Roman" w:eastAsia="Times New Roman" w:hAnsi="Times New Roman" w:cs="Times New Roman"/>
          <w:sz w:val="24"/>
          <w:szCs w:val="24"/>
          <w:lang w:eastAsia="cs-CZ"/>
        </w:rPr>
        <w:t>XX</w:t>
      </w: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trv</w:t>
      </w:r>
      <w:proofErr w:type="spellEnd"/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>. byte</w:t>
      </w:r>
      <w:r w:rsidR="008F29F6">
        <w:rPr>
          <w:rFonts w:ascii="Times New Roman" w:eastAsia="Times New Roman" w:hAnsi="Times New Roman" w:cs="Times New Roman"/>
          <w:sz w:val="24"/>
          <w:szCs w:val="24"/>
          <w:lang w:eastAsia="cs-CZ"/>
        </w:rPr>
        <w:t>m Kostelec</w:t>
      </w:r>
      <w:r w:rsidRPr="00BF7D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jako nájemcem. Výše nájmu je 3,- Kč/m2/rok. Smlouva se uzavírá na dobu neurčitou. Možnosti ukončení smlouvy: odstoupení pronajímatele pro neplacení nájemného, výpověď obou smluvních stran i bez udání důvodu s tříměsíční výpovědní lhůtou. </w:t>
      </w:r>
    </w:p>
    <w:p w14:paraId="5FD4348A" w14:textId="6AF073FD" w:rsidR="00BF7D0E" w:rsidRDefault="00BF7D0E" w:rsidP="00F25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20B75" w14:textId="387BC643" w:rsidR="00BF7D0E" w:rsidRDefault="00BF7D0E" w:rsidP="00F25834">
      <w:pPr>
        <w:suppressAutoHyphens/>
        <w:spacing w:after="0" w:line="240" w:lineRule="auto"/>
        <w:jc w:val="both"/>
      </w:pPr>
    </w:p>
    <w:p w14:paraId="04B66831" w14:textId="77777777" w:rsidR="00BF7D0E" w:rsidRPr="00810820" w:rsidRDefault="00BF7D0E" w:rsidP="00CC0952">
      <w:pPr>
        <w:pStyle w:val="Textbody"/>
        <w:spacing w:after="0" w:line="360" w:lineRule="auto"/>
        <w:rPr>
          <w:b/>
          <w:szCs w:val="24"/>
        </w:rPr>
      </w:pPr>
      <w:r w:rsidRPr="00810820">
        <w:rPr>
          <w:b/>
          <w:szCs w:val="24"/>
        </w:rPr>
        <w:t>Ad II. Služebnosti</w:t>
      </w:r>
    </w:p>
    <w:p w14:paraId="7D00090C" w14:textId="77777777" w:rsidR="00BF7D0E" w:rsidRPr="00F16CD6" w:rsidRDefault="00BF7D0E" w:rsidP="00BF7D0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568086D" w14:textId="1D25D4A0" w:rsidR="00BF7D0E" w:rsidRPr="00F16CD6" w:rsidRDefault="00BF7D0E" w:rsidP="00BF7D0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/40</w:t>
      </w:r>
    </w:p>
    <w:p w14:paraId="0317E2D7" w14:textId="664AC7E2" w:rsidR="00BF7D0E" w:rsidRPr="00F16CD6" w:rsidRDefault="00BF7D0E" w:rsidP="00BF7D0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10820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80961C9" w14:textId="1C17B154" w:rsidR="00BF7D0E" w:rsidRPr="00BF7D0E" w:rsidRDefault="00BF7D0E" w:rsidP="00BF7D0E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BF7D0E">
        <w:rPr>
          <w:rFonts w:ascii="Times New Roman" w:hAnsi="Times New Roman" w:cs="Times New Roman"/>
          <w:kern w:val="2"/>
          <w:sz w:val="24"/>
          <w:szCs w:val="24"/>
          <w:lang w:eastAsia="zh-CN"/>
        </w:rPr>
        <w:t>v  souladu s ustanovením § 102   odst.   3   zákona č. 128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/2000 Sb., o obcích, ve  znění </w:t>
      </w:r>
      <w:r w:rsidRPr="00BF7D0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pozdějších  předpisů, rozhodla o  uzavření  Smlouvy č.: HO-001030080934/003-ELIG o smlouvě budoucí o zřízení věcného břemene - služebnosti, mezi městem Kyjovem, Masarykovo náměstí 30/1, 697 01  Kyjov,  IČ: 00285030,  jako „Budoucí povinná“, a společností </w:t>
      </w:r>
      <w:proofErr w:type="gramStart"/>
      <w:r w:rsidRPr="00BF7D0E">
        <w:rPr>
          <w:rFonts w:ascii="Times New Roman" w:hAnsi="Times New Roman" w:cs="Times New Roman"/>
          <w:kern w:val="2"/>
          <w:sz w:val="24"/>
          <w:szCs w:val="24"/>
          <w:lang w:eastAsia="zh-CN"/>
        </w:rPr>
        <w:t>EG.D, a.</w:t>
      </w:r>
      <w:proofErr w:type="gramEnd"/>
      <w:r w:rsidRPr="00BF7D0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s., Lidická 1873/36, Černá Pole, 602 00  Brno, IČ: 28085400,  jako  „Budoucí oprávněná“. Předmětem </w:t>
      </w:r>
      <w:r w:rsidRPr="00BF7D0E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>smlouvy je  sjednání</w:t>
      </w:r>
      <w:r w:rsidRPr="00BF7D0E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závazku obou smluvních stran uzavřít smlouvu o zřízení věcného břemene - služebnosti k tíži pozemků p. č. 3344/1 – ostatní plocha – ostatní komunikace, p. č. 3344/2 – ostatní plocha – ostatní komunikace, p. č. 3344/3 – ostatní plocha – ostatní komunikace, p. č. 4040/43 – ostatní plocha – jiná plocha, vše v k. </w:t>
      </w:r>
      <w:proofErr w:type="spellStart"/>
      <w:r w:rsidRPr="00BF7D0E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ú.</w:t>
      </w:r>
      <w:proofErr w:type="spellEnd"/>
      <w:r w:rsidRPr="00BF7D0E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Kyjov, za účelem umístění distribuční soustavy – </w:t>
      </w:r>
    </w:p>
    <w:p w14:paraId="6AF9205A" w14:textId="77777777" w:rsidR="00BF7D0E" w:rsidRPr="00BF7D0E" w:rsidRDefault="00BF7D0E" w:rsidP="00BF7D0E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BF7D0E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3344/3 - kabelové vedení VN; telekomunikační síť; kabelové vedení NN</w:t>
      </w:r>
    </w:p>
    <w:p w14:paraId="725B0FB5" w14:textId="77777777" w:rsidR="00BF7D0E" w:rsidRPr="00BF7D0E" w:rsidRDefault="00BF7D0E" w:rsidP="00BF7D0E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BF7D0E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3344/1 - kabelové vedení VN; telekomunikační síť  </w:t>
      </w:r>
    </w:p>
    <w:p w14:paraId="2A768C11" w14:textId="77777777" w:rsidR="00BF7D0E" w:rsidRPr="00BF7D0E" w:rsidRDefault="00BF7D0E" w:rsidP="00BF7D0E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BF7D0E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3344/2 - kabelové vedení VN; telekomunikační síť  </w:t>
      </w:r>
    </w:p>
    <w:p w14:paraId="20E81EA7" w14:textId="77777777" w:rsidR="00BF7D0E" w:rsidRPr="00BF7D0E" w:rsidRDefault="00BF7D0E" w:rsidP="00BF7D0E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  <w:r w:rsidRPr="00BF7D0E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4040/43 - kabelové vedení VN; telekomunikační síť </w:t>
      </w:r>
    </w:p>
    <w:p w14:paraId="64D2908B" w14:textId="036C58AA" w:rsidR="00BF7D0E" w:rsidRPr="00FA7EB7" w:rsidRDefault="00BF7D0E" w:rsidP="00FA7EB7">
      <w:pPr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F7D0E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na pozemcích, a za účelem jejího provozování, jejímž obsahem bude právo Budoucí oprávněné zřídit, provozovat, opravovat a udržovat distribuční soustavu na pozemcích. Věcné břemeno - služebnosti bude zahrnovat též právo  Budoucí oprávněné provádět na distribuční soustavě úpravy za účelem její obnovy, výměny, modernizace nebo zlepšení její výkonnosti, včetně jejího odstranění.  Stavba </w:t>
      </w:r>
      <w:r w:rsidRPr="00BF7D0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realizovaná pod názvem: </w:t>
      </w:r>
      <w:r w:rsidRPr="00BF7D0E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„Kyjov, Svatoborská, zaústění TS, NN, CENTRA“. </w:t>
      </w:r>
      <w:r w:rsidRPr="00BF7D0E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Věcné břemeno - služebnosti bude zřízeno na dobu neurčitou a za  jednorázovou náhradu stanovenou  dle platného Ceníku jednorázových úplat za zřízení věcných břemen k nemovitostem ve vlastnictví města Kyjova vydaného Radou města Kyjova dne </w:t>
      </w:r>
      <w:proofErr w:type="gramStart"/>
      <w:r w:rsidRPr="00BF7D0E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24.09.2012</w:t>
      </w:r>
      <w:proofErr w:type="gramEnd"/>
      <w:r w:rsidRPr="00BF7D0E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, a to za předpokladu, že bude tato právní úprava v době uzavření smlouvy o zřízení věcného břemene – služebnosti přípustná.</w:t>
      </w:r>
    </w:p>
    <w:p w14:paraId="54864491" w14:textId="3E015973" w:rsidR="00BF7D0E" w:rsidRDefault="00BF7D0E" w:rsidP="00F25834">
      <w:pPr>
        <w:suppressAutoHyphens/>
        <w:spacing w:after="0" w:line="240" w:lineRule="auto"/>
        <w:jc w:val="both"/>
      </w:pPr>
    </w:p>
    <w:p w14:paraId="68EA5285" w14:textId="77777777" w:rsidR="00BF7D0E" w:rsidRPr="00810820" w:rsidRDefault="00BF7D0E" w:rsidP="00BF7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1082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Ad III. Různé</w:t>
      </w:r>
    </w:p>
    <w:p w14:paraId="006CB4C7" w14:textId="77777777" w:rsidR="00BF7D0E" w:rsidRPr="00810820" w:rsidRDefault="00BF7D0E" w:rsidP="00BF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1082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Schválení podání žádosti o poskytnutí dotace na výsadbu stromů v rámci akce Alej života 2023</w:t>
      </w:r>
    </w:p>
    <w:p w14:paraId="00056BCF" w14:textId="77777777" w:rsidR="00BF7D0E" w:rsidRPr="00F16CD6" w:rsidRDefault="00BF7D0E" w:rsidP="00BF7D0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B059400" w14:textId="5DE305B6" w:rsidR="00BF7D0E" w:rsidRPr="00F16CD6" w:rsidRDefault="00BF7D0E" w:rsidP="00BF7D0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810820">
        <w:rPr>
          <w:rFonts w:ascii="Times New Roman" w:hAnsi="Times New Roman" w:cs="Times New Roman"/>
          <w:sz w:val="24"/>
          <w:szCs w:val="24"/>
        </w:rPr>
        <w:t>4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500BBFDB" w14:textId="7D3A170C" w:rsidR="00BF7D0E" w:rsidRPr="00F16CD6" w:rsidRDefault="00BF7D0E" w:rsidP="00BF7D0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10820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01DB01B" w14:textId="655FDE74" w:rsidR="00BF7D0E" w:rsidRPr="00BF7D0E" w:rsidRDefault="00BF7D0E" w:rsidP="00BF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F7D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souladu s ustanovením § 102 odst. 3 zákona č. 128/2000 Sb., o obcích, ve znění pozdějších předpisů, schválila podání žádosti o dotaci v rámci grantového řízení STROMY, které vyhlašuje Nadace ČEZ, se sídlem Duhová 1531/3, 140 00 Praha 4, IČ  26721511, a to na výsadbu stromů v rámci akce Alej života 2023. </w:t>
      </w:r>
    </w:p>
    <w:p w14:paraId="00B7CD2F" w14:textId="2B1514FB" w:rsidR="00810820" w:rsidRDefault="00810820" w:rsidP="00F25834">
      <w:pPr>
        <w:pStyle w:val="Zkladntext0"/>
        <w:rPr>
          <w:b/>
        </w:rPr>
      </w:pPr>
    </w:p>
    <w:p w14:paraId="67913527" w14:textId="5F989F7A" w:rsidR="00F25834" w:rsidRPr="00F25834" w:rsidRDefault="00F25834" w:rsidP="00F25834">
      <w:pPr>
        <w:pStyle w:val="Zkladntext0"/>
        <w:rPr>
          <w:b/>
        </w:rPr>
      </w:pPr>
      <w:r>
        <w:rPr>
          <w:b/>
        </w:rPr>
        <w:t xml:space="preserve">5. </w:t>
      </w:r>
      <w:r>
        <w:rPr>
          <w:b/>
          <w:u w:val="single"/>
        </w:rPr>
        <w:t>Energetika města – SECAP (akční plán pro udržitelnou energii a klima)</w:t>
      </w:r>
    </w:p>
    <w:p w14:paraId="4FC35FC0" w14:textId="6D1C1B11" w:rsidR="003933ED" w:rsidRPr="003933ED" w:rsidRDefault="00810820" w:rsidP="003933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BOD ODLOŽEN NA DALŠÍ JEDNÁNÍ </w:t>
      </w:r>
    </w:p>
    <w:p w14:paraId="54C4CDAF" w14:textId="62D2AFEE" w:rsidR="00FA7EB7" w:rsidRDefault="00FA7EB7" w:rsidP="00F25834">
      <w:pPr>
        <w:pStyle w:val="Zkladntext0"/>
        <w:rPr>
          <w:b/>
        </w:rPr>
      </w:pPr>
    </w:p>
    <w:p w14:paraId="47B439FE" w14:textId="77777777" w:rsidR="00E90441" w:rsidRDefault="00E90441" w:rsidP="00F25834">
      <w:pPr>
        <w:pStyle w:val="Zkladntext0"/>
        <w:rPr>
          <w:b/>
        </w:rPr>
      </w:pPr>
    </w:p>
    <w:p w14:paraId="48B0FEFF" w14:textId="73F64CEC" w:rsidR="00F25834" w:rsidRPr="00F25834" w:rsidRDefault="00F25834" w:rsidP="00F25834">
      <w:pPr>
        <w:pStyle w:val="Zkladntext0"/>
        <w:rPr>
          <w:b/>
        </w:rPr>
      </w:pPr>
      <w:r>
        <w:rPr>
          <w:b/>
        </w:rPr>
        <w:t xml:space="preserve">6. </w:t>
      </w:r>
      <w:r>
        <w:rPr>
          <w:b/>
          <w:u w:val="single"/>
        </w:rPr>
        <w:t>Převod mezi fondy PO města</w:t>
      </w:r>
    </w:p>
    <w:p w14:paraId="06DD3E42" w14:textId="77777777" w:rsidR="00F25834" w:rsidRPr="00F16CD6" w:rsidRDefault="00F25834" w:rsidP="00F2583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70AA0BF3" w14:textId="116908F8" w:rsidR="00F25834" w:rsidRPr="00F16CD6" w:rsidRDefault="00F25834" w:rsidP="00F2583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/42</w:t>
      </w:r>
    </w:p>
    <w:p w14:paraId="46995D06" w14:textId="300F42BC" w:rsidR="00F25834" w:rsidRDefault="00F25834" w:rsidP="00F25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9008C2E" w14:textId="3E58D2CC" w:rsidR="00F52F2D" w:rsidRPr="00F52F2D" w:rsidRDefault="00F52F2D" w:rsidP="00F52F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F2D">
        <w:rPr>
          <w:rFonts w:ascii="Times New Roman" w:eastAsia="Times New Roman" w:hAnsi="Times New Roman" w:cs="Times New Roman"/>
          <w:color w:val="000000"/>
          <w:sz w:val="24"/>
          <w:szCs w:val="24"/>
        </w:rPr>
        <w:t>a v souladu s ustanovením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102 odst. 2 písm. b) zákona </w:t>
      </w:r>
      <w:r w:rsidRPr="00F52F2D">
        <w:rPr>
          <w:rFonts w:ascii="Times New Roman" w:eastAsia="Times New Roman" w:hAnsi="Times New Roman" w:cs="Times New Roman"/>
          <w:color w:val="000000"/>
          <w:sz w:val="24"/>
          <w:szCs w:val="24"/>
        </w:rPr>
        <w:t>č. 128/2000 Sb., o obcích, ve znění pozdějších předpisů, a dále v souladu ustanovením § 30 odst. 4 zákona č. 250/2000 Sb., o rozpočtových pravidlech územních rozpočtů, ve znění pozdějších předpisů, dává Základní škole J. A. Komenského, příspěvkové organizaci města Kyjova, IČ 48847721, souhlas k tomu, aby část svého rezervního fondu ve výši 460.000 Kč použila na posílení svého fondu investic.</w:t>
      </w:r>
    </w:p>
    <w:p w14:paraId="47AB0D49" w14:textId="77777777" w:rsidR="00F52F2D" w:rsidRDefault="00F52F2D" w:rsidP="00F52F2D">
      <w:pPr>
        <w:pStyle w:val="Zkladntext0"/>
        <w:spacing w:before="0" w:after="0"/>
        <w:rPr>
          <w:szCs w:val="24"/>
        </w:rPr>
      </w:pPr>
    </w:p>
    <w:p w14:paraId="66264154" w14:textId="74C5145C" w:rsidR="00F52F2D" w:rsidRPr="00F16CD6" w:rsidRDefault="00F52F2D" w:rsidP="00F52F2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4A515F8" w14:textId="1DDB0CBF" w:rsidR="00F52F2D" w:rsidRPr="00F16CD6" w:rsidRDefault="00F52F2D" w:rsidP="00F52F2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/43</w:t>
      </w:r>
    </w:p>
    <w:p w14:paraId="2C48BEDC" w14:textId="0F763616" w:rsidR="00F52F2D" w:rsidRDefault="00F52F2D" w:rsidP="00F52F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</w:t>
      </w:r>
      <w:r w:rsidR="00810820">
        <w:rPr>
          <w:rFonts w:ascii="Times New Roman" w:hAnsi="Times New Roman" w:cs="Times New Roman"/>
          <w:sz w:val="24"/>
          <w:szCs w:val="24"/>
        </w:rPr>
        <w:t>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93E0811" w14:textId="61CBD3A0" w:rsidR="00F52F2D" w:rsidRPr="00F52F2D" w:rsidRDefault="00F52F2D" w:rsidP="00F52F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F2D">
        <w:rPr>
          <w:rFonts w:ascii="Times New Roman" w:eastAsia="Times New Roman" w:hAnsi="Times New Roman" w:cs="Times New Roman"/>
          <w:color w:val="000000"/>
          <w:sz w:val="24"/>
          <w:szCs w:val="24"/>
        </w:rPr>
        <w:t>a v souladu s ustanovením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102 odst. 2 písm. b) zákona </w:t>
      </w:r>
      <w:r w:rsidRPr="00F52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č. 128/2000 Sb., o obcích, ve znění pozdějších předpisů, a dále v souladu ustanovením § 30 odst. 4 zákona č. 250/2000 Sb., o rozpočtových pravidlech územních rozpočtů, ve znění pozdějších předpisů, dává Městskému kulturnímu středisku Kyjov, příspěvkové organizaci města Kyjova, IČ 00121649, souhlas k tomu, aby část svého rezervního fondu ve výši 100.000 Kč použila na posílení svého fondu investic. </w:t>
      </w:r>
    </w:p>
    <w:p w14:paraId="7D7B2046" w14:textId="77777777" w:rsidR="00F52F2D" w:rsidRDefault="00F52F2D" w:rsidP="00F52F2D">
      <w:pPr>
        <w:pStyle w:val="Zkladntext0"/>
        <w:spacing w:before="0" w:after="0"/>
        <w:rPr>
          <w:szCs w:val="24"/>
        </w:rPr>
      </w:pPr>
    </w:p>
    <w:p w14:paraId="7DCEC9BF" w14:textId="7B9E2840" w:rsidR="00F52F2D" w:rsidRPr="00F16CD6" w:rsidRDefault="00F52F2D" w:rsidP="00F52F2D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11E9DB3" w14:textId="46A63D2E" w:rsidR="00F52F2D" w:rsidRPr="00F16CD6" w:rsidRDefault="00F52F2D" w:rsidP="00F52F2D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/44</w:t>
      </w:r>
    </w:p>
    <w:p w14:paraId="0E949281" w14:textId="4DA1CCB9" w:rsidR="00F52F2D" w:rsidRDefault="00F52F2D" w:rsidP="00F52F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5563147" w14:textId="5435925E" w:rsidR="00F52F2D" w:rsidRPr="00F52F2D" w:rsidRDefault="00F52F2D" w:rsidP="00F52F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F2D">
        <w:rPr>
          <w:rFonts w:ascii="Times New Roman" w:eastAsia="Times New Roman" w:hAnsi="Times New Roman" w:cs="Times New Roman"/>
          <w:color w:val="000000"/>
          <w:sz w:val="24"/>
          <w:szCs w:val="24"/>
        </w:rPr>
        <w:t>a v souladu s ustanovením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102 odst. 2 písm. b) zákona </w:t>
      </w:r>
      <w:r w:rsidRPr="00F52F2D">
        <w:rPr>
          <w:rFonts w:ascii="Times New Roman" w:eastAsia="Times New Roman" w:hAnsi="Times New Roman" w:cs="Times New Roman"/>
          <w:color w:val="000000"/>
          <w:sz w:val="24"/>
          <w:szCs w:val="24"/>
        </w:rPr>
        <w:t>č. 128/2000 Sb., o obcích, ve znění pozdějších předpisů, a dále v souladu ustanovením § 30 odst. 4 zákona č. 250/2000 Sb., o rozpočtových pravidlech územních rozpočtů, ve znění pozdějších předpisů, dává Technickým službám Kyjov, příspěvkové organizaci města Kyjova, IČ 21551448, souhlas k tomu, aby část svého rezervního fondu ve výši 120.000 Kč použila na posílení svého fondu investic.</w:t>
      </w:r>
    </w:p>
    <w:p w14:paraId="799D120D" w14:textId="263D0BE6" w:rsidR="00F25834" w:rsidRDefault="00F25834" w:rsidP="00F25834">
      <w:pPr>
        <w:pStyle w:val="Zkladntext0"/>
        <w:rPr>
          <w:b/>
        </w:rPr>
      </w:pPr>
    </w:p>
    <w:p w14:paraId="493350B5" w14:textId="3F3F473F" w:rsidR="00F25834" w:rsidRPr="00F25834" w:rsidRDefault="00F25834" w:rsidP="00F25834">
      <w:pPr>
        <w:pStyle w:val="Zkladntext0"/>
        <w:rPr>
          <w:b/>
        </w:rPr>
      </w:pPr>
      <w:r>
        <w:rPr>
          <w:b/>
        </w:rPr>
        <w:t xml:space="preserve">7. </w:t>
      </w:r>
      <w:r>
        <w:rPr>
          <w:b/>
          <w:u w:val="single"/>
        </w:rPr>
        <w:t>Schválení ceníku za krátkodobé užívání prostor radnice MÚ Kyjov – aktualizace č. 2</w:t>
      </w:r>
    </w:p>
    <w:p w14:paraId="049282E1" w14:textId="77777777" w:rsidR="00F25834" w:rsidRPr="00F16CD6" w:rsidRDefault="00F25834" w:rsidP="00F2583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3B3A119" w14:textId="6916F907" w:rsidR="00F25834" w:rsidRPr="00F16CD6" w:rsidRDefault="00F25834" w:rsidP="00F2583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/45</w:t>
      </w:r>
    </w:p>
    <w:p w14:paraId="1D37E7C5" w14:textId="5ECE89B6" w:rsidR="00F25834" w:rsidRDefault="00F25834" w:rsidP="00F25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C1502AE" w14:textId="794F7DF7" w:rsidR="00A37AF5" w:rsidRPr="00A37AF5" w:rsidRDefault="00A37AF5" w:rsidP="00A37AF5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A37AF5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 obcích, ve znění pozdějších předpisů, schvaluje aktualizaci ceníku za krátkodobé užívání prostor radnice - sklípku pod radnicí, zasedacích místností a atria, a to s účinností od 1. června 2023. </w:t>
      </w:r>
    </w:p>
    <w:p w14:paraId="0780A959" w14:textId="77777777" w:rsidR="00F25834" w:rsidRDefault="00F25834" w:rsidP="00F25834">
      <w:pPr>
        <w:pStyle w:val="Zkladntext0"/>
        <w:rPr>
          <w:b/>
        </w:rPr>
      </w:pPr>
    </w:p>
    <w:p w14:paraId="50AC01F3" w14:textId="19CA7895" w:rsidR="00F25834" w:rsidRPr="00F25834" w:rsidRDefault="00F25834" w:rsidP="00F25834">
      <w:pPr>
        <w:pStyle w:val="Zkladntext0"/>
        <w:rPr>
          <w:b/>
        </w:rPr>
      </w:pPr>
      <w:r>
        <w:rPr>
          <w:b/>
        </w:rPr>
        <w:t xml:space="preserve">8. </w:t>
      </w:r>
      <w:r>
        <w:rPr>
          <w:b/>
          <w:u w:val="single"/>
        </w:rPr>
        <w:t>Smlouvy o reklamní a propagační činnosti – Slovácký rok</w:t>
      </w:r>
      <w:r>
        <w:rPr>
          <w:b/>
        </w:rPr>
        <w:t xml:space="preserve"> </w:t>
      </w:r>
    </w:p>
    <w:p w14:paraId="04C32013" w14:textId="77777777" w:rsidR="00F25834" w:rsidRPr="00F16CD6" w:rsidRDefault="00F25834" w:rsidP="00F2583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4CB23286" w14:textId="5A465EDB" w:rsidR="00F25834" w:rsidRPr="00F16CD6" w:rsidRDefault="00F25834" w:rsidP="00F2583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/46</w:t>
      </w:r>
    </w:p>
    <w:p w14:paraId="6B490C4E" w14:textId="01FE0E6F" w:rsidR="00F25834" w:rsidRDefault="00F25834" w:rsidP="00F258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B00AF9B" w14:textId="5BB80445" w:rsidR="00CC0952" w:rsidRPr="00CC0952" w:rsidRDefault="00CC0952" w:rsidP="00CC0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</w:t>
      </w:r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 studio group, spol. s r.o., IČ: 25512358, se sídlem Nerudova 1339/579, 697 01 Kyjov, jako objednatelem. Předmětem smlouvy je provedení reklamní a propagační činnosti v souvislosti s konáním kulturní akce XXI. Slovácký rok ve vymezeném rozsahu, za </w:t>
      </w:r>
      <w:proofErr w:type="gramStart"/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níž</w:t>
      </w:r>
      <w:proofErr w:type="gramEnd"/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objednatel poskytne finanční odměnu ve výši 35.000,- Kč + DPH.</w:t>
      </w:r>
    </w:p>
    <w:p w14:paraId="3D88C400" w14:textId="77777777" w:rsidR="00CC0952" w:rsidRDefault="00CC0952" w:rsidP="00CC0952">
      <w:pPr>
        <w:spacing w:after="0" w:line="276" w:lineRule="auto"/>
        <w:jc w:val="both"/>
        <w:rPr>
          <w:i/>
        </w:rPr>
      </w:pPr>
    </w:p>
    <w:p w14:paraId="70D1BBF3" w14:textId="77777777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392458A8" w14:textId="1FE5F9A8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CC0952">
        <w:rPr>
          <w:szCs w:val="24"/>
        </w:rPr>
        <w:t>Rady města K</w:t>
      </w:r>
      <w:r w:rsidR="00810820">
        <w:rPr>
          <w:szCs w:val="24"/>
        </w:rPr>
        <w:t>yjova ze dne 22. 5. 2023 č. 18/47</w:t>
      </w:r>
    </w:p>
    <w:p w14:paraId="4269F6C7" w14:textId="30C8A1C3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CC0952">
        <w:rPr>
          <w:szCs w:val="24"/>
        </w:rPr>
        <w:t>Rad</w:t>
      </w:r>
      <w:r w:rsidR="00810820">
        <w:rPr>
          <w:szCs w:val="24"/>
        </w:rPr>
        <w:t>a města Kyjova, po projednání (6</w:t>
      </w:r>
      <w:r w:rsidRPr="00CC0952">
        <w:rPr>
          <w:szCs w:val="24"/>
        </w:rPr>
        <w:t>,0,0)</w:t>
      </w:r>
    </w:p>
    <w:p w14:paraId="045D8668" w14:textId="55D90653" w:rsidR="00CC0952" w:rsidRDefault="00CC0952" w:rsidP="00CC0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WIKY, spol. s r.o., IČ: 42293596, se sídlem Svatoborská 395/97, 697 01 Kyjov, jako objednatelem. Předmětem smlouvy je provedení reklamní a propagační činnosti v souvislosti s konáním kulturní akce XXI. Slovácký </w:t>
      </w:r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rok ve vymezeném rozsahu, za </w:t>
      </w:r>
      <w:proofErr w:type="gramStart"/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>níž</w:t>
      </w:r>
      <w:proofErr w:type="gramEnd"/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objednatel poskytne odměnu v celkové výši 110.000,- Kč + DPH. Odměna se skládá z finančního plnění ve výši 70.000,- Kč + DPH a věcného plnění (inzerce akce v katalogu objednatele, rozesílka </w:t>
      </w:r>
      <w:proofErr w:type="spellStart"/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>newsletteru</w:t>
      </w:r>
      <w:proofErr w:type="spellEnd"/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bannerem akce a příspěvek na podporu akce na FB stránce objednatele) v celkové výši 40.000,- Kč + DPH.</w:t>
      </w:r>
    </w:p>
    <w:p w14:paraId="01D494C5" w14:textId="535BEB49" w:rsidR="00CC0952" w:rsidRDefault="00CC0952" w:rsidP="00CC0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4686E" w14:textId="77777777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5E86FD0E" w14:textId="71CE00E8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CC0952">
        <w:rPr>
          <w:szCs w:val="24"/>
        </w:rPr>
        <w:t>Rady města Kyj</w:t>
      </w:r>
      <w:r w:rsidR="00810820">
        <w:rPr>
          <w:szCs w:val="24"/>
        </w:rPr>
        <w:t>ova ze dne 22. 5. 2023 č. 18/48</w:t>
      </w:r>
    </w:p>
    <w:p w14:paraId="7BA6EBA8" w14:textId="7A009BC9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CC0952">
        <w:rPr>
          <w:szCs w:val="24"/>
        </w:rPr>
        <w:t>Rad</w:t>
      </w:r>
      <w:r w:rsidR="00810820">
        <w:rPr>
          <w:szCs w:val="24"/>
        </w:rPr>
        <w:t>a města Kyjova, po projednání (6</w:t>
      </w:r>
      <w:r w:rsidRPr="00CC0952">
        <w:rPr>
          <w:szCs w:val="24"/>
        </w:rPr>
        <w:t>,0,0)</w:t>
      </w:r>
    </w:p>
    <w:p w14:paraId="12FA06FF" w14:textId="313179D0" w:rsidR="00CC0952" w:rsidRPr="00CC0952" w:rsidRDefault="00CC0952" w:rsidP="00CC0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VISTA car s.r.o., IČ: 25331248, se sídlem Strážovská 958/7, 697 01 Kyjov, jako objednatelem. Předmětem smlouvy je provedení reklamní a propagační činnosti v souvislosti s konáním kulturní akce XXI. Slovácký rok ve vymezeném rozsahu, za </w:t>
      </w:r>
      <w:proofErr w:type="gramStart"/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>níž</w:t>
      </w:r>
      <w:proofErr w:type="gramEnd"/>
      <w:r w:rsidRPr="00CC0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objednatel poskytne odměnu v celkové výši 50.000,- Kč + DPH. Odměna se skládá z finančního plnění ve výši 25.000,- Kč + DPH a věcného plnění (poskytnutí reklamní plochy za účelem propagace akce včetně zajištění a úhrady výroby grafiky, tisku a montáže billboardu) v celkové výši 25.000,- Kč + DPH.</w:t>
      </w:r>
    </w:p>
    <w:p w14:paraId="1C923FC6" w14:textId="77777777" w:rsidR="00CC0952" w:rsidRDefault="00CC0952" w:rsidP="00CC0952">
      <w:pPr>
        <w:pStyle w:val="Zkladntext0"/>
        <w:spacing w:before="0" w:after="0"/>
        <w:rPr>
          <w:szCs w:val="24"/>
        </w:rPr>
      </w:pPr>
    </w:p>
    <w:p w14:paraId="47373ACB" w14:textId="2DA7E1E8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F16CD6">
        <w:rPr>
          <w:szCs w:val="24"/>
        </w:rPr>
        <w:t>Usnesení</w:t>
      </w:r>
    </w:p>
    <w:p w14:paraId="2CD74CA6" w14:textId="56F0DF1F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CC0952">
        <w:rPr>
          <w:szCs w:val="24"/>
        </w:rPr>
        <w:t>Rady města K</w:t>
      </w:r>
      <w:r w:rsidR="00810820">
        <w:rPr>
          <w:szCs w:val="24"/>
        </w:rPr>
        <w:t>yjova ze dne 22. 5. 2023 č. 18/49</w:t>
      </w:r>
    </w:p>
    <w:p w14:paraId="5AA43A0B" w14:textId="5DE2DDF0" w:rsidR="00CC0952" w:rsidRPr="00CC0952" w:rsidRDefault="00CC0952" w:rsidP="00CC0952">
      <w:pPr>
        <w:pStyle w:val="Zkladntext0"/>
        <w:spacing w:before="0" w:after="0"/>
        <w:rPr>
          <w:szCs w:val="24"/>
        </w:rPr>
      </w:pPr>
      <w:r w:rsidRPr="00CC0952">
        <w:rPr>
          <w:szCs w:val="24"/>
        </w:rPr>
        <w:t>Rad</w:t>
      </w:r>
      <w:r w:rsidR="00810820">
        <w:rPr>
          <w:szCs w:val="24"/>
        </w:rPr>
        <w:t>a města Kyjova, po projednání (6</w:t>
      </w:r>
      <w:r w:rsidRPr="00CC0952">
        <w:rPr>
          <w:szCs w:val="24"/>
        </w:rPr>
        <w:t>,0,0)</w:t>
      </w:r>
    </w:p>
    <w:p w14:paraId="1CEB157E" w14:textId="6953AB9C" w:rsidR="00CC0952" w:rsidRPr="00CC0952" w:rsidRDefault="00CC0952" w:rsidP="00CC0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952">
        <w:rPr>
          <w:rStyle w:val="Nadpis1Char"/>
          <w:rFonts w:eastAsiaTheme="minorHAnsi"/>
          <w:sz w:val="24"/>
          <w:szCs w:val="24"/>
          <w:u w:val="none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</w:t>
      </w:r>
      <w:r w:rsidRPr="00CC0952">
        <w:rPr>
          <w:rFonts w:ascii="Times New Roman" w:hAnsi="Times New Roman" w:cs="Times New Roman"/>
          <w:sz w:val="24"/>
          <w:szCs w:val="24"/>
        </w:rPr>
        <w:t xml:space="preserve">TOP CENTRUM car s.r.o., IČ: </w:t>
      </w:r>
      <w:r w:rsidRPr="00CC0952">
        <w:rPr>
          <w:rFonts w:ascii="Times New Roman" w:hAnsi="Times New Roman" w:cs="Times New Roman"/>
          <w:sz w:val="24"/>
          <w:szCs w:val="24"/>
          <w:shd w:val="clear" w:color="auto" w:fill="FFFFFF"/>
        </w:rPr>
        <w:t>25331639</w:t>
      </w:r>
      <w:r w:rsidRPr="00CC0952">
        <w:rPr>
          <w:rFonts w:ascii="Times New Roman" w:hAnsi="Times New Roman" w:cs="Times New Roman"/>
          <w:sz w:val="24"/>
          <w:szCs w:val="24"/>
        </w:rPr>
        <w:t xml:space="preserve">, se sídlem </w:t>
      </w:r>
      <w:r w:rsidRPr="00CC0952">
        <w:rPr>
          <w:rFonts w:ascii="Times New Roman" w:hAnsi="Times New Roman" w:cs="Times New Roman"/>
          <w:sz w:val="24"/>
          <w:szCs w:val="24"/>
          <w:shd w:val="clear" w:color="auto" w:fill="FFFFFF"/>
        </w:rPr>
        <w:t>Strážovská 958/7, 697 01 Kyjov</w:t>
      </w:r>
      <w:r w:rsidRPr="00CC0952">
        <w:rPr>
          <w:rFonts w:ascii="Times New Roman" w:hAnsi="Times New Roman" w:cs="Times New Roman"/>
          <w:sz w:val="24"/>
          <w:szCs w:val="24"/>
        </w:rPr>
        <w:t xml:space="preserve">, jako objednatelem. Předmětem smlouvy je provedení reklamní a propagační činnosti v souvislosti s konáním kulturní akce XXI. Slovácký rok ve vymezeném rozsahu, za </w:t>
      </w:r>
      <w:proofErr w:type="gramStart"/>
      <w:r w:rsidRPr="00CC0952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CC0952">
        <w:rPr>
          <w:rFonts w:ascii="Times New Roman" w:hAnsi="Times New Roman" w:cs="Times New Roman"/>
          <w:sz w:val="24"/>
          <w:szCs w:val="24"/>
        </w:rPr>
        <w:t xml:space="preserve"> objednatel poskytne odměnu v celkové výši 50.000,- Kč + DPH. Odměna se skládá z finančního plnění ve výši 25.000,- Kč + DPH a věcného plnění (poskytnutí reklamní plochy za účelem propagace akce včetně zajištění a úhrady výroby grafiky, tisku a montáže billboardu) v celkové výši 25.000,- Kč + DPH.</w:t>
      </w:r>
    </w:p>
    <w:p w14:paraId="4B0E125C" w14:textId="31A55524" w:rsidR="00F25834" w:rsidRDefault="00F25834" w:rsidP="00F25834">
      <w:pPr>
        <w:pStyle w:val="Zkladntext0"/>
        <w:rPr>
          <w:b/>
        </w:rPr>
      </w:pPr>
    </w:p>
    <w:p w14:paraId="71D3AB14" w14:textId="6DED7E2A" w:rsidR="00F25834" w:rsidRDefault="00F25834" w:rsidP="00F25834">
      <w:pPr>
        <w:pStyle w:val="Zkladntext0"/>
        <w:rPr>
          <w:b/>
        </w:rPr>
      </w:pPr>
      <w:r>
        <w:rPr>
          <w:b/>
        </w:rPr>
        <w:t xml:space="preserve">9. </w:t>
      </w:r>
      <w:r>
        <w:rPr>
          <w:b/>
          <w:u w:val="single"/>
        </w:rPr>
        <w:t xml:space="preserve">Schválení dodatku č. 2 – Smlouva o poskytování služeb se společností </w:t>
      </w:r>
      <w:proofErr w:type="spellStart"/>
      <w:r>
        <w:rPr>
          <w:b/>
          <w:u w:val="single"/>
        </w:rPr>
        <w:t>Globdata</w:t>
      </w:r>
      <w:proofErr w:type="spellEnd"/>
      <w:r>
        <w:rPr>
          <w:b/>
          <w:u w:val="single"/>
        </w:rPr>
        <w:t xml:space="preserve"> a.s.</w:t>
      </w:r>
    </w:p>
    <w:p w14:paraId="6C69ED11" w14:textId="77777777" w:rsidR="00F25834" w:rsidRPr="00F16CD6" w:rsidRDefault="00F25834" w:rsidP="00F25834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6B89233" w14:textId="542967FC" w:rsidR="00F25834" w:rsidRPr="00F16CD6" w:rsidRDefault="00F25834" w:rsidP="00F2583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810820">
        <w:rPr>
          <w:rFonts w:ascii="Times New Roman" w:hAnsi="Times New Roman" w:cs="Times New Roman"/>
          <w:sz w:val="24"/>
          <w:szCs w:val="24"/>
        </w:rPr>
        <w:t>/50</w:t>
      </w:r>
    </w:p>
    <w:p w14:paraId="61CD6D17" w14:textId="252AD0D5" w:rsidR="00F25834" w:rsidRPr="00F16CD6" w:rsidRDefault="00F25834" w:rsidP="00F25834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10820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4E6B78AC" w14:textId="6C3B34B5" w:rsidR="00F52F2D" w:rsidRDefault="00E23BF0" w:rsidP="006D058D">
      <w:pPr>
        <w:spacing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E23BF0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 obcích, ve znění pozdějších předpisů, schvaluje uzavření Dodatku č. 2 – Smlouva o poskytování služeb se společností </w:t>
      </w:r>
      <w:proofErr w:type="spellStart"/>
      <w:r w:rsidRPr="00E23BF0">
        <w:rPr>
          <w:rFonts w:ascii="Times New Roman" w:hAnsi="Times New Roman" w:cs="Times New Roman"/>
          <w:position w:val="6"/>
          <w:sz w:val="24"/>
          <w:szCs w:val="24"/>
        </w:rPr>
        <w:t>Globdata</w:t>
      </w:r>
      <w:proofErr w:type="spellEnd"/>
      <w:r w:rsidRPr="00E23BF0">
        <w:rPr>
          <w:rFonts w:ascii="Times New Roman" w:hAnsi="Times New Roman" w:cs="Times New Roman"/>
          <w:position w:val="6"/>
          <w:sz w:val="24"/>
          <w:szCs w:val="24"/>
        </w:rPr>
        <w:t xml:space="preserve"> a.s., Na Příkopě 393/11, 110 00 Praha 1, IČO: 05642361</w:t>
      </w:r>
      <w:r w:rsidR="00F52F2D">
        <w:rPr>
          <w:rFonts w:ascii="Times New Roman" w:hAnsi="Times New Roman" w:cs="Times New Roman"/>
          <w:position w:val="6"/>
          <w:sz w:val="24"/>
          <w:szCs w:val="24"/>
        </w:rPr>
        <w:t>.</w:t>
      </w:r>
    </w:p>
    <w:p w14:paraId="08E836F7" w14:textId="4D33EF61" w:rsidR="00F25834" w:rsidRDefault="00F25834" w:rsidP="00F25834">
      <w:pPr>
        <w:pStyle w:val="Zkladntext0"/>
        <w:rPr>
          <w:b/>
          <w:u w:val="single"/>
        </w:rPr>
      </w:pPr>
      <w:r>
        <w:rPr>
          <w:b/>
        </w:rPr>
        <w:t xml:space="preserve">11. </w:t>
      </w:r>
      <w:r>
        <w:rPr>
          <w:b/>
          <w:u w:val="single"/>
        </w:rPr>
        <w:t>Různé</w:t>
      </w:r>
    </w:p>
    <w:p w14:paraId="7A78AB2F" w14:textId="7BC5102E" w:rsidR="00F25834" w:rsidRPr="00F25834" w:rsidRDefault="00F25834" w:rsidP="00F25834">
      <w:pPr>
        <w:pStyle w:val="Zkladntext0"/>
        <w:ind w:left="708"/>
        <w:rPr>
          <w:b/>
        </w:rPr>
      </w:pPr>
      <w:r>
        <w:rPr>
          <w:b/>
        </w:rPr>
        <w:t xml:space="preserve">11.1 </w:t>
      </w:r>
      <w:r w:rsidRPr="00F25834">
        <w:rPr>
          <w:b/>
          <w:u w:val="single"/>
        </w:rPr>
        <w:t xml:space="preserve">Informace o výši úplaty za předškolní vzdělávání v MŠ města Kyjova </w:t>
      </w:r>
      <w:r w:rsidRPr="00F25834">
        <w:rPr>
          <w:b/>
          <w:u w:val="single"/>
        </w:rPr>
        <w:br/>
      </w:r>
      <w:r w:rsidRPr="00F25834">
        <w:rPr>
          <w:b/>
        </w:rPr>
        <w:t xml:space="preserve">         </w:t>
      </w:r>
      <w:r w:rsidRPr="00F25834">
        <w:rPr>
          <w:b/>
          <w:u w:val="single"/>
        </w:rPr>
        <w:t>a za zájmové vzdělávání v ZŠ města Kyjova</w:t>
      </w:r>
    </w:p>
    <w:p w14:paraId="2D36C3BE" w14:textId="77777777" w:rsidR="00F25834" w:rsidRPr="00F16CD6" w:rsidRDefault="00F25834" w:rsidP="00F25834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290014A9" w14:textId="016877E2" w:rsidR="00F25834" w:rsidRPr="00F16CD6" w:rsidRDefault="00F25834" w:rsidP="00F25834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6F42E5">
        <w:rPr>
          <w:rFonts w:ascii="Times New Roman" w:hAnsi="Times New Roman" w:cs="Times New Roman"/>
          <w:sz w:val="24"/>
          <w:szCs w:val="24"/>
        </w:rPr>
        <w:t>5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14:paraId="0325598F" w14:textId="5D6A6B2E" w:rsidR="00F25834" w:rsidRDefault="00F25834" w:rsidP="00F25834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F42E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70C9B1D6" w14:textId="125156AF" w:rsidR="00F52F2D" w:rsidRPr="00F52F2D" w:rsidRDefault="00F52F2D" w:rsidP="00F52F2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52F2D">
        <w:rPr>
          <w:rFonts w:ascii="Times New Roman" w:hAnsi="Times New Roman" w:cs="Times New Roman"/>
          <w:sz w:val="24"/>
          <w:szCs w:val="24"/>
        </w:rPr>
        <w:t>v souladu s ustanovením § 102 odst. 2</w:t>
      </w:r>
      <w:r>
        <w:rPr>
          <w:rFonts w:ascii="Times New Roman" w:hAnsi="Times New Roman" w:cs="Times New Roman"/>
          <w:sz w:val="24"/>
          <w:szCs w:val="24"/>
        </w:rPr>
        <w:t xml:space="preserve"> písm. b) zákona 128/2000 Sb., </w:t>
      </w:r>
      <w:r w:rsidRPr="00F52F2D">
        <w:rPr>
          <w:rFonts w:ascii="Times New Roman" w:hAnsi="Times New Roman" w:cs="Times New Roman"/>
          <w:sz w:val="24"/>
          <w:szCs w:val="24"/>
        </w:rPr>
        <w:t xml:space="preserve">o obcích, ve znění pozdějších předpisů a § 28 odst. 9 </w:t>
      </w:r>
      <w:r>
        <w:rPr>
          <w:rFonts w:ascii="Times New Roman" w:hAnsi="Times New Roman" w:cs="Times New Roman"/>
          <w:sz w:val="24"/>
          <w:szCs w:val="24"/>
        </w:rPr>
        <w:t xml:space="preserve">a § 31 odst. 2 písm. c) zákona </w:t>
      </w:r>
      <w:r w:rsidRPr="00F52F2D">
        <w:rPr>
          <w:rFonts w:ascii="Times New Roman" w:hAnsi="Times New Roman" w:cs="Times New Roman"/>
          <w:sz w:val="24"/>
          <w:szCs w:val="24"/>
        </w:rPr>
        <w:t xml:space="preserve">č. 250/2000 Sb., o rozpočtových pravidlech územních rozpočtů, ve znění pozdějších předpisů, bere na </w:t>
      </w:r>
      <w:r w:rsidRPr="00F52F2D">
        <w:rPr>
          <w:rFonts w:ascii="Times New Roman" w:hAnsi="Times New Roman" w:cs="Times New Roman"/>
          <w:sz w:val="24"/>
          <w:szCs w:val="24"/>
        </w:rPr>
        <w:lastRenderedPageBreak/>
        <w:t>vědomí informace o výši úplaty za předškolní vzdělávání v mateřských školách města Kyjova a za zájmové vzdělávání v základních školách města Kyjova.</w:t>
      </w:r>
    </w:p>
    <w:p w14:paraId="72DC7CCE" w14:textId="0FACEC78" w:rsidR="00163C10" w:rsidRDefault="00163C10" w:rsidP="00F25834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6D6BD81" w14:textId="77777777" w:rsidR="00163C10" w:rsidRDefault="00163C10" w:rsidP="00163C10">
      <w:pPr>
        <w:pStyle w:val="Zkladntext0"/>
        <w:ind w:left="708"/>
        <w:rPr>
          <w:b/>
        </w:rPr>
      </w:pPr>
      <w:r>
        <w:rPr>
          <w:b/>
        </w:rPr>
        <w:t xml:space="preserve">11.2 </w:t>
      </w:r>
      <w:r>
        <w:rPr>
          <w:b/>
          <w:u w:val="single"/>
        </w:rPr>
        <w:t>Zřízení přípravné třídy</w:t>
      </w:r>
    </w:p>
    <w:p w14:paraId="6EA11FD9" w14:textId="77777777" w:rsidR="00163C10" w:rsidRPr="00F16CD6" w:rsidRDefault="00163C10" w:rsidP="00163C10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364FA75E" w14:textId="20645AFD" w:rsidR="00163C10" w:rsidRPr="00F16CD6" w:rsidRDefault="00163C10" w:rsidP="00163C10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F42E5">
        <w:rPr>
          <w:rFonts w:ascii="Times New Roman" w:hAnsi="Times New Roman" w:cs="Times New Roman"/>
          <w:sz w:val="24"/>
          <w:szCs w:val="24"/>
        </w:rPr>
        <w:t>/52</w:t>
      </w:r>
    </w:p>
    <w:p w14:paraId="28D48B67" w14:textId="51E89B7C" w:rsidR="00163C10" w:rsidRDefault="00163C10" w:rsidP="00163C10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F42E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8A6D6BC" w14:textId="63A1B8DD" w:rsidR="00F52F2D" w:rsidRDefault="00F52F2D" w:rsidP="00F52F2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52F2D">
        <w:rPr>
          <w:rFonts w:ascii="Times New Roman" w:hAnsi="Times New Roman" w:cs="Times New Roman"/>
          <w:sz w:val="24"/>
          <w:szCs w:val="24"/>
        </w:rPr>
        <w:t xml:space="preserve">a v souladu s ustanovením § 102 odst. 2 písm. b) zákona č. 128/2000 Sb., zákon o obcích, ve znění pozdějších předpisů, a v souladu s ustanovením § 47 odst. 1 zákona č. 561/2004 Sb., o předškolním, základním, středním, vyšším odborném a jiném vzdělávání (školský zákon), ve znění pozdějších předpisů </w:t>
      </w:r>
      <w:r w:rsidRPr="00F52F2D">
        <w:rPr>
          <w:rFonts w:ascii="Times New Roman" w:hAnsi="Times New Roman" w:cs="Times New Roman"/>
          <w:b/>
          <w:sz w:val="24"/>
          <w:szCs w:val="24"/>
        </w:rPr>
        <w:t xml:space="preserve">zřizuje </w:t>
      </w:r>
      <w:r w:rsidRPr="00F52F2D">
        <w:rPr>
          <w:rFonts w:ascii="Times New Roman" w:hAnsi="Times New Roman" w:cs="Times New Roman"/>
          <w:sz w:val="24"/>
          <w:szCs w:val="24"/>
        </w:rPr>
        <w:t>dvě přípravné třídy v Základní škole J. A. Komenského, příspěvkové organizaci města Kyjova, IČ 48847721, Újezd 990, Kyjov, na školní rok 2023/2024. Ke zřízení přípravné třídy je nezbytný souhlas Krajského úřadu Jihomoravského kraje.</w:t>
      </w:r>
    </w:p>
    <w:p w14:paraId="4E3DE7CD" w14:textId="37F2846E" w:rsidR="006F42E5" w:rsidRDefault="006F42E5" w:rsidP="00F52F2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24ACE47" w14:textId="0859F70B" w:rsidR="006F42E5" w:rsidRPr="006F42E5" w:rsidRDefault="006F42E5" w:rsidP="00F52F2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2E5">
        <w:rPr>
          <w:rFonts w:ascii="Times New Roman" w:hAnsi="Times New Roman" w:cs="Times New Roman"/>
          <w:b/>
          <w:sz w:val="24"/>
          <w:szCs w:val="24"/>
          <w:u w:val="single"/>
        </w:rPr>
        <w:t>Zapojení do Místního akčního plánu vzdělávání</w:t>
      </w:r>
    </w:p>
    <w:p w14:paraId="78FACCF2" w14:textId="77777777" w:rsidR="006F42E5" w:rsidRPr="00F16CD6" w:rsidRDefault="006F42E5" w:rsidP="006F42E5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489561C4" w14:textId="73D2AB82" w:rsidR="006F42E5" w:rsidRPr="00F16CD6" w:rsidRDefault="006F42E5" w:rsidP="006F42E5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18/53</w:t>
      </w:r>
    </w:p>
    <w:p w14:paraId="25D46DCD" w14:textId="77777777" w:rsidR="006F42E5" w:rsidRDefault="006F42E5" w:rsidP="006F42E5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17E577FB" w14:textId="411D53B5" w:rsidR="00665C02" w:rsidRPr="006F42E5" w:rsidRDefault="00665C02" w:rsidP="00665C0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65C02">
        <w:rPr>
          <w:rFonts w:ascii="Times New Roman" w:hAnsi="Times New Roman" w:cs="Times New Roman"/>
          <w:iCs/>
          <w:sz w:val="24"/>
          <w:szCs w:val="24"/>
        </w:rPr>
        <w:t>a v souladu s ustanovením § 102 odst. 2 písm. b</w:t>
      </w:r>
      <w:r>
        <w:rPr>
          <w:rFonts w:ascii="Times New Roman" w:hAnsi="Times New Roman" w:cs="Times New Roman"/>
          <w:iCs/>
          <w:sz w:val="24"/>
          <w:szCs w:val="24"/>
        </w:rPr>
        <w:t xml:space="preserve">) zákona č. 128/2000 Sb., zákon </w:t>
      </w:r>
      <w:r w:rsidRPr="00665C02">
        <w:rPr>
          <w:rFonts w:ascii="Times New Roman" w:hAnsi="Times New Roman" w:cs="Times New Roman"/>
          <w:iCs/>
          <w:sz w:val="24"/>
          <w:szCs w:val="24"/>
        </w:rPr>
        <w:t xml:space="preserve">o obcích, ve znění pozdějších předpisů, schvaluje zapojení do projektu Místního akčního plánu vzdělávání IV (MAP </w:t>
      </w:r>
      <w:proofErr w:type="gramStart"/>
      <w:r w:rsidRPr="00665C02">
        <w:rPr>
          <w:rFonts w:ascii="Times New Roman" w:hAnsi="Times New Roman" w:cs="Times New Roman"/>
          <w:iCs/>
          <w:sz w:val="24"/>
          <w:szCs w:val="24"/>
        </w:rPr>
        <w:t>IV ) 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5C02">
        <w:rPr>
          <w:rFonts w:ascii="Times New Roman" w:hAnsi="Times New Roman" w:cs="Times New Roman"/>
          <w:iCs/>
          <w:sz w:val="24"/>
          <w:szCs w:val="24"/>
        </w:rPr>
        <w:t>jako</w:t>
      </w:r>
      <w:proofErr w:type="gramEnd"/>
      <w:r w:rsidRPr="00665C02">
        <w:rPr>
          <w:rFonts w:ascii="Times New Roman" w:hAnsi="Times New Roman" w:cs="Times New Roman"/>
          <w:iCs/>
          <w:sz w:val="24"/>
          <w:szCs w:val="24"/>
        </w:rPr>
        <w:t xml:space="preserve"> nositele projektu pro implementaci MAP IV. a realizaci MAP IV. určuje Místní akční sku</w:t>
      </w:r>
      <w:r>
        <w:rPr>
          <w:rFonts w:ascii="Times New Roman" w:hAnsi="Times New Roman" w:cs="Times New Roman"/>
          <w:iCs/>
          <w:sz w:val="24"/>
          <w:szCs w:val="24"/>
        </w:rPr>
        <w:t>pinu Kyjovské Slovácko v 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pohybu,z.</w:t>
      </w:r>
      <w:r w:rsidRPr="00665C02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Pr="00665C02">
        <w:rPr>
          <w:rFonts w:ascii="Times New Roman" w:hAnsi="Times New Roman" w:cs="Times New Roman"/>
          <w:iCs/>
          <w:sz w:val="24"/>
          <w:szCs w:val="24"/>
        </w:rPr>
        <w:t>., IČO</w:t>
      </w:r>
      <w:r w:rsidRPr="00665C02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665C02">
        <w:rPr>
          <w:rFonts w:ascii="Times New Roman" w:hAnsi="Times New Roman" w:cs="Times New Roman"/>
          <w:iCs/>
          <w:sz w:val="24"/>
          <w:szCs w:val="24"/>
        </w:rPr>
        <w:t>26659778, Masarykovo náměstí 13/14, 697 01 Kyjov.</w:t>
      </w:r>
    </w:p>
    <w:p w14:paraId="2D02B3AE" w14:textId="2C6F9737" w:rsidR="00CC0952" w:rsidRDefault="00CC0952" w:rsidP="00CC0952">
      <w:pPr>
        <w:pStyle w:val="Zkladntext0"/>
        <w:spacing w:before="0" w:after="0"/>
        <w:rPr>
          <w:szCs w:val="24"/>
        </w:rPr>
      </w:pPr>
    </w:p>
    <w:p w14:paraId="0A4E71A1" w14:textId="77777777" w:rsidR="00CC0952" w:rsidRDefault="00CC0952" w:rsidP="00CC0952">
      <w:pPr>
        <w:pStyle w:val="Zkladntext0"/>
        <w:spacing w:before="0" w:after="0"/>
        <w:ind w:left="708"/>
        <w:rPr>
          <w:b/>
        </w:rPr>
      </w:pPr>
      <w:r>
        <w:rPr>
          <w:b/>
        </w:rPr>
        <w:t xml:space="preserve">11.3 </w:t>
      </w:r>
      <w:r w:rsidRPr="00CC0952">
        <w:rPr>
          <w:b/>
          <w:u w:val="single"/>
        </w:rPr>
        <w:t>Pravidla participativního rozpočtu pro ročník 2023/2024</w:t>
      </w:r>
    </w:p>
    <w:p w14:paraId="7FE7CD24" w14:textId="21425F4B" w:rsidR="00CC0952" w:rsidRPr="00F16CD6" w:rsidRDefault="00CC0952" w:rsidP="00CC0952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AB5E120" w14:textId="003EF371" w:rsidR="00CC0952" w:rsidRPr="00F16CD6" w:rsidRDefault="00CC0952" w:rsidP="00CC0952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F42E5">
        <w:rPr>
          <w:rFonts w:ascii="Times New Roman" w:hAnsi="Times New Roman" w:cs="Times New Roman"/>
          <w:sz w:val="24"/>
          <w:szCs w:val="24"/>
        </w:rPr>
        <w:t>/54</w:t>
      </w:r>
    </w:p>
    <w:p w14:paraId="2E8A7CFD" w14:textId="5115F05F" w:rsidR="00CC0952" w:rsidRDefault="00CC0952" w:rsidP="00CC0952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</w:t>
      </w:r>
      <w:r w:rsidR="006F42E5">
        <w:rPr>
          <w:rFonts w:ascii="Times New Roman" w:hAnsi="Times New Roman" w:cs="Times New Roman"/>
          <w:sz w:val="24"/>
          <w:szCs w:val="24"/>
        </w:rPr>
        <w:t>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64C0D37B" w14:textId="5279C5A0" w:rsidR="00E90441" w:rsidRDefault="00CC0952" w:rsidP="00C160A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0952">
        <w:rPr>
          <w:rFonts w:ascii="Times New Roman" w:hAnsi="Times New Roman" w:cs="Times New Roman"/>
          <w:sz w:val="24"/>
          <w:szCs w:val="24"/>
        </w:rPr>
        <w:t>a v souladu s ustanovením § 102 odst. 3 zákona č. 128/2000 Sb., o obcích (obecní zřízení), ve znění pozdějších předpisů, schválila Pravidla participativního rozpočtu města Kyjova pro ročník 2023/2024 v předloženém znění.</w:t>
      </w:r>
    </w:p>
    <w:p w14:paraId="7F26D02A" w14:textId="77777777" w:rsidR="00E90441" w:rsidRDefault="00E90441" w:rsidP="00CC095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E830C23" w14:textId="787540AC" w:rsidR="006D058D" w:rsidRPr="006D058D" w:rsidRDefault="006D058D" w:rsidP="006D058D">
      <w:pPr>
        <w:pStyle w:val="Zkladntext0"/>
        <w:spacing w:before="0" w:after="0"/>
        <w:ind w:left="708"/>
        <w:rPr>
          <w:b/>
          <w:i/>
        </w:rPr>
      </w:pPr>
      <w:r w:rsidRPr="006D058D">
        <w:rPr>
          <w:b/>
          <w:i/>
        </w:rPr>
        <w:t>Materiál předkládaný přímo na jednání</w:t>
      </w:r>
    </w:p>
    <w:p w14:paraId="2A85C18A" w14:textId="04C61793" w:rsidR="006D058D" w:rsidRPr="006D058D" w:rsidRDefault="006D058D" w:rsidP="006D058D">
      <w:pPr>
        <w:pStyle w:val="Zkladntext0"/>
        <w:spacing w:before="0" w:after="0"/>
        <w:ind w:left="708"/>
        <w:rPr>
          <w:b/>
        </w:rPr>
      </w:pPr>
      <w:r>
        <w:rPr>
          <w:b/>
        </w:rPr>
        <w:t xml:space="preserve">11.4 </w:t>
      </w:r>
      <w:r w:rsidRPr="006D058D">
        <w:rPr>
          <w:b/>
          <w:u w:val="single"/>
        </w:rPr>
        <w:t>Smlouvy o reklamní a propagační činnosti Slovácký rok – Stavební společnost SKELETA, s.r.o.</w:t>
      </w:r>
    </w:p>
    <w:p w14:paraId="745EB549" w14:textId="77777777" w:rsidR="006D058D" w:rsidRPr="00F16CD6" w:rsidRDefault="006D058D" w:rsidP="006D058D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14:paraId="705DB4B7" w14:textId="5B465583" w:rsidR="006D058D" w:rsidRPr="00F16CD6" w:rsidRDefault="006D058D" w:rsidP="006D058D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</w:t>
      </w:r>
      <w:r w:rsidR="006F42E5">
        <w:rPr>
          <w:rFonts w:ascii="Times New Roman" w:hAnsi="Times New Roman" w:cs="Times New Roman"/>
          <w:sz w:val="24"/>
          <w:szCs w:val="24"/>
        </w:rPr>
        <w:t>/55</w:t>
      </w:r>
    </w:p>
    <w:p w14:paraId="55EAD2C8" w14:textId="19B4DAF6" w:rsidR="006D058D" w:rsidRDefault="006D058D" w:rsidP="006D058D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F42E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3F8D01A1" w14:textId="438EDCE8" w:rsidR="006D058D" w:rsidRPr="006D058D" w:rsidRDefault="006D058D" w:rsidP="006D058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D058D">
        <w:rPr>
          <w:rFonts w:ascii="Times New Roman" w:hAnsi="Times New Roman" w:cs="Times New Roman"/>
          <w:sz w:val="24"/>
          <w:szCs w:val="24"/>
        </w:rPr>
        <w:t xml:space="preserve">a v souladu s ustanovením § 102 odst. 3  zák. č. 128/2000 Sb., o obcích (obecní zřízení), ve znění pozdějších předpisů, rozhodla o uzavření Smlouvy o reklamní a propagační činnosti mezi městem Kyjovem, jako obstaravatelem, a společností Stavební společnost SKELETA s.r.o., IČ: 04788397, se sídlem Nádražní 611/17, 697 01 Kyjov, jako objednatelem. Předmětem smlouvy je provedení reklamní a propagační činnosti </w:t>
      </w:r>
      <w:r w:rsidRPr="006D058D">
        <w:rPr>
          <w:rFonts w:ascii="Times New Roman" w:hAnsi="Times New Roman" w:cs="Times New Roman"/>
          <w:sz w:val="24"/>
          <w:szCs w:val="24"/>
        </w:rPr>
        <w:lastRenderedPageBreak/>
        <w:t xml:space="preserve">v souvislosti s konáním kulturní akce XXI. Slovácký rok ve vymezeném rozsahu, za </w:t>
      </w:r>
      <w:proofErr w:type="gramStart"/>
      <w:r w:rsidRPr="006D058D">
        <w:rPr>
          <w:rFonts w:ascii="Times New Roman" w:hAnsi="Times New Roman" w:cs="Times New Roman"/>
          <w:sz w:val="24"/>
          <w:szCs w:val="24"/>
        </w:rPr>
        <w:t>níž</w:t>
      </w:r>
      <w:proofErr w:type="gramEnd"/>
      <w:r w:rsidRPr="006D058D">
        <w:rPr>
          <w:rFonts w:ascii="Times New Roman" w:hAnsi="Times New Roman" w:cs="Times New Roman"/>
          <w:sz w:val="24"/>
          <w:szCs w:val="24"/>
        </w:rPr>
        <w:t xml:space="preserve"> objednatel poskytne finanční odměnu ve výši 100.000,- Kč + DPH.</w:t>
      </w:r>
    </w:p>
    <w:p w14:paraId="583CF732" w14:textId="187CBF5D" w:rsidR="006D4BA8" w:rsidRPr="00323702" w:rsidRDefault="006D4BA8" w:rsidP="001F6145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CDCE4" w14:textId="7B171650" w:rsidR="00D46B56" w:rsidRPr="00D46B56" w:rsidRDefault="00D46B56" w:rsidP="00D46B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6B56">
        <w:rPr>
          <w:rFonts w:ascii="Times New Roman" w:hAnsi="Times New Roman"/>
          <w:b/>
          <w:sz w:val="24"/>
          <w:szCs w:val="24"/>
          <w:u w:val="single"/>
        </w:rPr>
        <w:t>Další informace</w:t>
      </w:r>
    </w:p>
    <w:p w14:paraId="093BB8DF" w14:textId="7D7855C0" w:rsidR="00665C02" w:rsidRDefault="00665C02" w:rsidP="00665C02">
      <w:pPr>
        <w:pStyle w:val="Zkladntext0"/>
        <w:spacing w:before="0" w:after="0" w:line="276" w:lineRule="auto"/>
        <w:rPr>
          <w:b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Individuální dotace</w:t>
      </w:r>
      <w:r w:rsidR="007B0FFE">
        <w:rPr>
          <w:b/>
          <w:szCs w:val="24"/>
          <w:u w:val="single"/>
          <w:lang w:eastAsia="zh-CN"/>
        </w:rPr>
        <w:t xml:space="preserve"> z rozpočtu města Kyjova</w:t>
      </w:r>
    </w:p>
    <w:p w14:paraId="430871A5" w14:textId="77777777" w:rsidR="00665C02" w:rsidRPr="00F16CD6" w:rsidRDefault="00665C02" w:rsidP="00665C02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35FCB0E4" w14:textId="2658EA51" w:rsidR="00665C02" w:rsidRPr="00F16CD6" w:rsidRDefault="00665C02" w:rsidP="00665C0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18/56</w:t>
      </w:r>
    </w:p>
    <w:p w14:paraId="3A1AEE86" w14:textId="77777777" w:rsidR="00665C02" w:rsidRDefault="00665C02" w:rsidP="00665C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24312CF7" w14:textId="26D005B7" w:rsidR="00F52F2D" w:rsidRPr="009B3737" w:rsidRDefault="006F42E5" w:rsidP="009B3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FE">
        <w:rPr>
          <w:rFonts w:ascii="Times New Roman" w:hAnsi="Times New Roman" w:cs="Times New Roman"/>
          <w:sz w:val="24"/>
          <w:szCs w:val="24"/>
        </w:rPr>
        <w:t xml:space="preserve">a v souladu s § 102 odst. 3 zákona č. 128/2000 Sb., o obcích, ve znění pozdějších předpisů, rozhodla o </w:t>
      </w:r>
      <w:r w:rsidRPr="007B0FFE">
        <w:rPr>
          <w:rFonts w:ascii="Times New Roman" w:hAnsi="Times New Roman" w:cs="Times New Roman"/>
          <w:b/>
          <w:sz w:val="24"/>
          <w:szCs w:val="24"/>
        </w:rPr>
        <w:t>poskytnutí</w:t>
      </w:r>
      <w:r w:rsidRPr="007B0FFE">
        <w:rPr>
          <w:rFonts w:ascii="Times New Roman" w:hAnsi="Times New Roman" w:cs="Times New Roman"/>
          <w:sz w:val="24"/>
          <w:szCs w:val="24"/>
        </w:rPr>
        <w:t xml:space="preserve"> dotace ve výši 20.000 Kč pro SRPŠ základní umělecké školy v Kyjově, spolek, IČ 70283648 na projekt „ZUŠ Open ve Valdštejnské zahradě Senátu Parlamentu ČR – příspěvek na dopravu žáků ZUŠ Kyjov“  a uzavření veřejnoprávní smlouvy na tuto dotaci.</w:t>
      </w:r>
    </w:p>
    <w:p w14:paraId="6E7ECF36" w14:textId="32AD186E" w:rsidR="00F52F2D" w:rsidRDefault="007B0FFE" w:rsidP="00164E89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Senátorské dny</w:t>
      </w:r>
    </w:p>
    <w:p w14:paraId="0F773F25" w14:textId="77777777" w:rsidR="007B0FFE" w:rsidRPr="00F16CD6" w:rsidRDefault="007B0FFE" w:rsidP="007B0FFE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6CBE2330" w14:textId="010843B9" w:rsidR="007B0FFE" w:rsidRPr="00F16CD6" w:rsidRDefault="007B0FFE" w:rsidP="007B0FFE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22. 5. 2023 č. 18/57</w:t>
      </w:r>
    </w:p>
    <w:p w14:paraId="5558E3D8" w14:textId="351AB12D" w:rsidR="007B0FFE" w:rsidRDefault="007B0FFE" w:rsidP="007B0F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5C0BE230" w14:textId="6F9946A9" w:rsidR="007B0FFE" w:rsidRDefault="007B0FFE" w:rsidP="007B0F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 na vědomí, že senátorka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Rajchmanová</w:t>
      </w:r>
      <w:proofErr w:type="spellEnd"/>
      <w:r w:rsidR="009B3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bude v Kyjově k dispozici občanům na senátorských dnech. </w:t>
      </w:r>
    </w:p>
    <w:p w14:paraId="358EF4C7" w14:textId="157805DD" w:rsidR="007B0FFE" w:rsidRDefault="007B0FFE" w:rsidP="00164E89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1D9BDD4F" w14:textId="548BACCE" w:rsidR="009B3737" w:rsidRPr="006C7298" w:rsidRDefault="009B3737" w:rsidP="009B373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6C72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Poskytnutí finančního daru</w:t>
      </w:r>
    </w:p>
    <w:p w14:paraId="4EA02F3B" w14:textId="77777777" w:rsidR="009B3737" w:rsidRPr="006C7298" w:rsidRDefault="009B3737" w:rsidP="009B3737">
      <w:pPr>
        <w:pStyle w:val="Zkladntext0"/>
        <w:spacing w:before="0" w:after="0"/>
      </w:pPr>
      <w:r w:rsidRPr="006C7298">
        <w:rPr>
          <w:szCs w:val="24"/>
        </w:rPr>
        <w:t>Usnesení</w:t>
      </w:r>
    </w:p>
    <w:p w14:paraId="7240C8C4" w14:textId="1C2C03C6" w:rsidR="009B3737" w:rsidRPr="006C7298" w:rsidRDefault="009B3737" w:rsidP="009B3737">
      <w:pPr>
        <w:suppressAutoHyphens/>
        <w:spacing w:after="0" w:line="240" w:lineRule="auto"/>
        <w:jc w:val="both"/>
      </w:pPr>
      <w:r w:rsidRPr="006C7298">
        <w:rPr>
          <w:rFonts w:ascii="Times New Roman" w:hAnsi="Times New Roman" w:cs="Times New Roman"/>
          <w:sz w:val="24"/>
          <w:szCs w:val="24"/>
        </w:rPr>
        <w:t>Rady města Kyjova ze dne 22. 5. 2023 č. 18/58</w:t>
      </w:r>
    </w:p>
    <w:p w14:paraId="3A62FB58" w14:textId="542CE630" w:rsidR="009B3737" w:rsidRPr="006C7298" w:rsidRDefault="009B3737" w:rsidP="009B3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98">
        <w:rPr>
          <w:rFonts w:ascii="Times New Roman" w:hAnsi="Times New Roman" w:cs="Times New Roman"/>
          <w:sz w:val="24"/>
          <w:szCs w:val="24"/>
        </w:rPr>
        <w:t>Rada města Kyjova, po projednání (6,0,0)</w:t>
      </w:r>
    </w:p>
    <w:p w14:paraId="411315D9" w14:textId="267F8452" w:rsidR="009B3737" w:rsidRPr="009B3737" w:rsidRDefault="009B3737" w:rsidP="009B3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98">
        <w:rPr>
          <w:rFonts w:ascii="Times New Roman" w:hAnsi="Times New Roman" w:cs="Times New Roman"/>
          <w:sz w:val="24"/>
          <w:szCs w:val="24"/>
        </w:rPr>
        <w:t>a v souladu s ustanovením § 102 odst. 1 zákona č. 128/2000 Sb., o obcích (obecní zřízení), ve znění pozdějších předpisů, rozhodla o posk</w:t>
      </w:r>
      <w:r w:rsidR="006C7298" w:rsidRPr="006C7298">
        <w:rPr>
          <w:rFonts w:ascii="Times New Roman" w:hAnsi="Times New Roman" w:cs="Times New Roman"/>
          <w:sz w:val="24"/>
          <w:szCs w:val="24"/>
        </w:rPr>
        <w:t>ytnutí finančního daru ve výši 15</w:t>
      </w:r>
      <w:r w:rsidRPr="006C7298">
        <w:rPr>
          <w:rFonts w:ascii="Times New Roman" w:hAnsi="Times New Roman" w:cs="Times New Roman"/>
          <w:sz w:val="24"/>
          <w:szCs w:val="24"/>
        </w:rPr>
        <w:t xml:space="preserve">.000,- Kč pro nadační fond Josefa </w:t>
      </w:r>
      <w:proofErr w:type="spellStart"/>
      <w:r w:rsidRPr="006C7298">
        <w:rPr>
          <w:rFonts w:ascii="Times New Roman" w:hAnsi="Times New Roman" w:cs="Times New Roman"/>
          <w:sz w:val="24"/>
          <w:szCs w:val="24"/>
        </w:rPr>
        <w:t>Zimovčáka</w:t>
      </w:r>
      <w:proofErr w:type="spellEnd"/>
      <w:r w:rsidRPr="006C7298">
        <w:rPr>
          <w:rFonts w:ascii="Times New Roman" w:hAnsi="Times New Roman" w:cs="Times New Roman"/>
          <w:sz w:val="24"/>
          <w:szCs w:val="24"/>
        </w:rPr>
        <w:t xml:space="preserve"> NA KOLE DĚTEM, IČ 29235715, se sídlem Na Hrázi 244, </w:t>
      </w:r>
      <w:proofErr w:type="spellStart"/>
      <w:r w:rsidRPr="006C7298">
        <w:rPr>
          <w:rFonts w:ascii="Times New Roman" w:hAnsi="Times New Roman" w:cs="Times New Roman"/>
          <w:sz w:val="24"/>
          <w:szCs w:val="24"/>
        </w:rPr>
        <w:t>Milokošť</w:t>
      </w:r>
      <w:proofErr w:type="spellEnd"/>
      <w:r w:rsidRPr="006C7298">
        <w:rPr>
          <w:rFonts w:ascii="Times New Roman" w:hAnsi="Times New Roman" w:cs="Times New Roman"/>
          <w:sz w:val="24"/>
          <w:szCs w:val="24"/>
        </w:rPr>
        <w:t>, Veselí nad Moravou 698 01, a o uzavření darovací smlouvy.</w:t>
      </w:r>
      <w:r w:rsidRPr="009B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792AE" w14:textId="52477E60" w:rsidR="009B3737" w:rsidRDefault="009B3737" w:rsidP="009B37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373F4" w14:textId="06D99075" w:rsidR="00843A2B" w:rsidRDefault="0084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6387804A" w14:textId="77777777" w:rsidR="00E90441" w:rsidRDefault="00E9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FC6E3C" w14:textId="6CD8359E"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sectPr w:rsidR="001C718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104C8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C1C2D"/>
    <w:multiLevelType w:val="hybridMultilevel"/>
    <w:tmpl w:val="D12C3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0098"/>
    <w:multiLevelType w:val="hybridMultilevel"/>
    <w:tmpl w:val="B8E0D9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151136"/>
    <w:multiLevelType w:val="hybridMultilevel"/>
    <w:tmpl w:val="97004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50DE"/>
    <w:multiLevelType w:val="hybridMultilevel"/>
    <w:tmpl w:val="39CE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236B"/>
    <w:multiLevelType w:val="hybridMultilevel"/>
    <w:tmpl w:val="0650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6225"/>
    <w:multiLevelType w:val="hybridMultilevel"/>
    <w:tmpl w:val="497CA70C"/>
    <w:lvl w:ilvl="0" w:tplc="E7B488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31FD6"/>
    <w:multiLevelType w:val="hybridMultilevel"/>
    <w:tmpl w:val="21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06E11"/>
    <w:multiLevelType w:val="hybridMultilevel"/>
    <w:tmpl w:val="F8487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2AAE"/>
    <w:multiLevelType w:val="hybridMultilevel"/>
    <w:tmpl w:val="6650A444"/>
    <w:lvl w:ilvl="0" w:tplc="8C725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84ACE"/>
    <w:multiLevelType w:val="hybridMultilevel"/>
    <w:tmpl w:val="2872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9" w15:restartNumberingAfterBreak="0">
    <w:nsid w:val="3F6B1ECE"/>
    <w:multiLevelType w:val="hybridMultilevel"/>
    <w:tmpl w:val="2C3A3028"/>
    <w:lvl w:ilvl="0" w:tplc="CAC6A7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62EAA"/>
    <w:multiLevelType w:val="hybridMultilevel"/>
    <w:tmpl w:val="525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28D2"/>
    <w:multiLevelType w:val="hybridMultilevel"/>
    <w:tmpl w:val="B824E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70548"/>
    <w:multiLevelType w:val="hybridMultilevel"/>
    <w:tmpl w:val="7700B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05128"/>
    <w:multiLevelType w:val="hybridMultilevel"/>
    <w:tmpl w:val="4E30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92215"/>
    <w:multiLevelType w:val="hybridMultilevel"/>
    <w:tmpl w:val="2DB2673C"/>
    <w:lvl w:ilvl="0" w:tplc="D5BC3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F4EEA"/>
    <w:multiLevelType w:val="hybridMultilevel"/>
    <w:tmpl w:val="73C60590"/>
    <w:lvl w:ilvl="0" w:tplc="305EF6F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822D73"/>
    <w:multiLevelType w:val="hybridMultilevel"/>
    <w:tmpl w:val="D0B8A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E4B"/>
    <w:multiLevelType w:val="hybridMultilevel"/>
    <w:tmpl w:val="FC98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F35E0"/>
    <w:multiLevelType w:val="hybridMultilevel"/>
    <w:tmpl w:val="15FE284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9197C87"/>
    <w:multiLevelType w:val="hybridMultilevel"/>
    <w:tmpl w:val="BCD82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475B0"/>
    <w:multiLevelType w:val="hybridMultilevel"/>
    <w:tmpl w:val="F74257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41838"/>
    <w:multiLevelType w:val="hybridMultilevel"/>
    <w:tmpl w:val="54AEF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33"/>
  </w:num>
  <w:num w:numId="5">
    <w:abstractNumId w:val="28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"/>
  </w:num>
  <w:num w:numId="10">
    <w:abstractNumId w:val="17"/>
  </w:num>
  <w:num w:numId="11">
    <w:abstractNumId w:val="22"/>
  </w:num>
  <w:num w:numId="12">
    <w:abstractNumId w:val="10"/>
  </w:num>
  <w:num w:numId="13">
    <w:abstractNumId w:val="20"/>
  </w:num>
  <w:num w:numId="14">
    <w:abstractNumId w:val="15"/>
  </w:num>
  <w:num w:numId="15">
    <w:abstractNumId w:val="23"/>
  </w:num>
  <w:num w:numId="16">
    <w:abstractNumId w:val="19"/>
  </w:num>
  <w:num w:numId="17">
    <w:abstractNumId w:val="32"/>
  </w:num>
  <w:num w:numId="18">
    <w:abstractNumId w:val="34"/>
  </w:num>
  <w:num w:numId="19">
    <w:abstractNumId w:val="14"/>
  </w:num>
  <w:num w:numId="20">
    <w:abstractNumId w:val="12"/>
  </w:num>
  <w:num w:numId="21">
    <w:abstractNumId w:val="37"/>
  </w:num>
  <w:num w:numId="22">
    <w:abstractNumId w:val="26"/>
  </w:num>
  <w:num w:numId="23">
    <w:abstractNumId w:val="2"/>
  </w:num>
  <w:num w:numId="24">
    <w:abstractNumId w:val="35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25"/>
  </w:num>
  <w:num w:numId="30">
    <w:abstractNumId w:val="31"/>
  </w:num>
  <w:num w:numId="31">
    <w:abstractNumId w:val="0"/>
  </w:num>
  <w:num w:numId="32">
    <w:abstractNumId w:val="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9"/>
  </w:num>
  <w:num w:numId="36">
    <w:abstractNumId w:val="16"/>
  </w:num>
  <w:num w:numId="37">
    <w:abstractNumId w:val="24"/>
  </w:num>
  <w:num w:numId="38">
    <w:abstractNumId w:val="2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2A05"/>
    <w:rsid w:val="000139E0"/>
    <w:rsid w:val="00014CBD"/>
    <w:rsid w:val="0001714D"/>
    <w:rsid w:val="00017179"/>
    <w:rsid w:val="0001720C"/>
    <w:rsid w:val="00022E49"/>
    <w:rsid w:val="000232AB"/>
    <w:rsid w:val="00024A66"/>
    <w:rsid w:val="00024DD7"/>
    <w:rsid w:val="00025107"/>
    <w:rsid w:val="00025C06"/>
    <w:rsid w:val="00027709"/>
    <w:rsid w:val="0003445E"/>
    <w:rsid w:val="00036CD8"/>
    <w:rsid w:val="00042591"/>
    <w:rsid w:val="00044286"/>
    <w:rsid w:val="0004674D"/>
    <w:rsid w:val="000476E9"/>
    <w:rsid w:val="0005283F"/>
    <w:rsid w:val="00052AFF"/>
    <w:rsid w:val="00056238"/>
    <w:rsid w:val="00061F21"/>
    <w:rsid w:val="00062074"/>
    <w:rsid w:val="00062122"/>
    <w:rsid w:val="00063090"/>
    <w:rsid w:val="000650E0"/>
    <w:rsid w:val="00065EF0"/>
    <w:rsid w:val="000675EC"/>
    <w:rsid w:val="000732BF"/>
    <w:rsid w:val="00073DD7"/>
    <w:rsid w:val="00073E74"/>
    <w:rsid w:val="00076C8B"/>
    <w:rsid w:val="00082D0A"/>
    <w:rsid w:val="00083E89"/>
    <w:rsid w:val="00093037"/>
    <w:rsid w:val="0009322F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621"/>
    <w:rsid w:val="000C0E92"/>
    <w:rsid w:val="000C2D17"/>
    <w:rsid w:val="000C369A"/>
    <w:rsid w:val="000D05CC"/>
    <w:rsid w:val="000D3FB1"/>
    <w:rsid w:val="000D47E7"/>
    <w:rsid w:val="000D4BCD"/>
    <w:rsid w:val="000D5960"/>
    <w:rsid w:val="000E19B0"/>
    <w:rsid w:val="000E2262"/>
    <w:rsid w:val="000E3E13"/>
    <w:rsid w:val="000E5754"/>
    <w:rsid w:val="000F6358"/>
    <w:rsid w:val="0010210A"/>
    <w:rsid w:val="0010231B"/>
    <w:rsid w:val="00105A56"/>
    <w:rsid w:val="0010743A"/>
    <w:rsid w:val="001106D2"/>
    <w:rsid w:val="0011516C"/>
    <w:rsid w:val="00116473"/>
    <w:rsid w:val="0012362F"/>
    <w:rsid w:val="00124998"/>
    <w:rsid w:val="0012655E"/>
    <w:rsid w:val="00126679"/>
    <w:rsid w:val="00126F89"/>
    <w:rsid w:val="0013135E"/>
    <w:rsid w:val="00142D3E"/>
    <w:rsid w:val="00144A0C"/>
    <w:rsid w:val="001452A0"/>
    <w:rsid w:val="001454B0"/>
    <w:rsid w:val="00145F5B"/>
    <w:rsid w:val="00155D25"/>
    <w:rsid w:val="0015788D"/>
    <w:rsid w:val="001619C4"/>
    <w:rsid w:val="001635E0"/>
    <w:rsid w:val="00163C10"/>
    <w:rsid w:val="001645F9"/>
    <w:rsid w:val="00164671"/>
    <w:rsid w:val="00164E89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1189"/>
    <w:rsid w:val="00182677"/>
    <w:rsid w:val="00187C1B"/>
    <w:rsid w:val="001909D0"/>
    <w:rsid w:val="00192E5F"/>
    <w:rsid w:val="001A26B7"/>
    <w:rsid w:val="001A323C"/>
    <w:rsid w:val="001A365B"/>
    <w:rsid w:val="001A4B3D"/>
    <w:rsid w:val="001B396A"/>
    <w:rsid w:val="001B665C"/>
    <w:rsid w:val="001C31AF"/>
    <w:rsid w:val="001C718C"/>
    <w:rsid w:val="001C79FF"/>
    <w:rsid w:val="001D4028"/>
    <w:rsid w:val="001E1661"/>
    <w:rsid w:val="001E23AC"/>
    <w:rsid w:val="001E252B"/>
    <w:rsid w:val="001E2D21"/>
    <w:rsid w:val="001F128C"/>
    <w:rsid w:val="001F238B"/>
    <w:rsid w:val="001F3201"/>
    <w:rsid w:val="001F6145"/>
    <w:rsid w:val="001F7709"/>
    <w:rsid w:val="00200947"/>
    <w:rsid w:val="00202413"/>
    <w:rsid w:val="0020293E"/>
    <w:rsid w:val="0020499D"/>
    <w:rsid w:val="002072B9"/>
    <w:rsid w:val="0021229B"/>
    <w:rsid w:val="00216087"/>
    <w:rsid w:val="002171D9"/>
    <w:rsid w:val="00217742"/>
    <w:rsid w:val="00221C98"/>
    <w:rsid w:val="00222BBB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098"/>
    <w:rsid w:val="002619F5"/>
    <w:rsid w:val="00265CE4"/>
    <w:rsid w:val="002662CB"/>
    <w:rsid w:val="00270535"/>
    <w:rsid w:val="00272537"/>
    <w:rsid w:val="00274ECB"/>
    <w:rsid w:val="00276CBF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50FD"/>
    <w:rsid w:val="002954B7"/>
    <w:rsid w:val="0029716A"/>
    <w:rsid w:val="00297472"/>
    <w:rsid w:val="00297AE3"/>
    <w:rsid w:val="002A0853"/>
    <w:rsid w:val="002A25F0"/>
    <w:rsid w:val="002A37A1"/>
    <w:rsid w:val="002A5EB6"/>
    <w:rsid w:val="002A6B51"/>
    <w:rsid w:val="002A6DB5"/>
    <w:rsid w:val="002A715E"/>
    <w:rsid w:val="002B06F0"/>
    <w:rsid w:val="002B13A3"/>
    <w:rsid w:val="002B1CBC"/>
    <w:rsid w:val="002B29DD"/>
    <w:rsid w:val="002B4188"/>
    <w:rsid w:val="002B58DE"/>
    <w:rsid w:val="002B6A39"/>
    <w:rsid w:val="002B6F2B"/>
    <w:rsid w:val="002B7ED1"/>
    <w:rsid w:val="002C3ECF"/>
    <w:rsid w:val="002C7B5F"/>
    <w:rsid w:val="002D1523"/>
    <w:rsid w:val="002D297A"/>
    <w:rsid w:val="002D34D6"/>
    <w:rsid w:val="002D35A4"/>
    <w:rsid w:val="002D3928"/>
    <w:rsid w:val="002D6991"/>
    <w:rsid w:val="002E1D18"/>
    <w:rsid w:val="002E20E8"/>
    <w:rsid w:val="002E2EA3"/>
    <w:rsid w:val="002E499C"/>
    <w:rsid w:val="002E7007"/>
    <w:rsid w:val="002F3DD6"/>
    <w:rsid w:val="00300346"/>
    <w:rsid w:val="00303DE8"/>
    <w:rsid w:val="003058BA"/>
    <w:rsid w:val="003109B1"/>
    <w:rsid w:val="003150B2"/>
    <w:rsid w:val="003166B7"/>
    <w:rsid w:val="00317D58"/>
    <w:rsid w:val="00322827"/>
    <w:rsid w:val="003229F4"/>
    <w:rsid w:val="00323702"/>
    <w:rsid w:val="0032599B"/>
    <w:rsid w:val="00325BAE"/>
    <w:rsid w:val="00330754"/>
    <w:rsid w:val="0033138C"/>
    <w:rsid w:val="00331561"/>
    <w:rsid w:val="003319D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6A3D"/>
    <w:rsid w:val="003520BA"/>
    <w:rsid w:val="00355D23"/>
    <w:rsid w:val="00360AAC"/>
    <w:rsid w:val="00362593"/>
    <w:rsid w:val="00365A2F"/>
    <w:rsid w:val="00366F68"/>
    <w:rsid w:val="00366FF3"/>
    <w:rsid w:val="003732AB"/>
    <w:rsid w:val="00373B31"/>
    <w:rsid w:val="00380294"/>
    <w:rsid w:val="0038178D"/>
    <w:rsid w:val="00383D27"/>
    <w:rsid w:val="00385DD4"/>
    <w:rsid w:val="00392F7E"/>
    <w:rsid w:val="003933ED"/>
    <w:rsid w:val="003946CE"/>
    <w:rsid w:val="00395484"/>
    <w:rsid w:val="003A2BB0"/>
    <w:rsid w:val="003A3DD5"/>
    <w:rsid w:val="003A5E30"/>
    <w:rsid w:val="003B026A"/>
    <w:rsid w:val="003B1DD3"/>
    <w:rsid w:val="003C0E74"/>
    <w:rsid w:val="003C12C5"/>
    <w:rsid w:val="003C2A20"/>
    <w:rsid w:val="003C64CF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20C8"/>
    <w:rsid w:val="003F41EE"/>
    <w:rsid w:val="003F4667"/>
    <w:rsid w:val="00402388"/>
    <w:rsid w:val="00404784"/>
    <w:rsid w:val="00406026"/>
    <w:rsid w:val="004066DC"/>
    <w:rsid w:val="00413506"/>
    <w:rsid w:val="0041633F"/>
    <w:rsid w:val="00417733"/>
    <w:rsid w:val="00423343"/>
    <w:rsid w:val="004253EF"/>
    <w:rsid w:val="004262D2"/>
    <w:rsid w:val="00426D09"/>
    <w:rsid w:val="0042792E"/>
    <w:rsid w:val="0043039F"/>
    <w:rsid w:val="0043198A"/>
    <w:rsid w:val="00433011"/>
    <w:rsid w:val="00434013"/>
    <w:rsid w:val="00434D74"/>
    <w:rsid w:val="00435CE9"/>
    <w:rsid w:val="00444CF8"/>
    <w:rsid w:val="00445B58"/>
    <w:rsid w:val="00447539"/>
    <w:rsid w:val="0045476C"/>
    <w:rsid w:val="00461D75"/>
    <w:rsid w:val="00461DA0"/>
    <w:rsid w:val="00462162"/>
    <w:rsid w:val="00464D8F"/>
    <w:rsid w:val="00466932"/>
    <w:rsid w:val="00471C26"/>
    <w:rsid w:val="00472ADD"/>
    <w:rsid w:val="00477DE9"/>
    <w:rsid w:val="00482025"/>
    <w:rsid w:val="0048563A"/>
    <w:rsid w:val="00486704"/>
    <w:rsid w:val="00487233"/>
    <w:rsid w:val="0048747B"/>
    <w:rsid w:val="00487B0D"/>
    <w:rsid w:val="00490CD3"/>
    <w:rsid w:val="0049488E"/>
    <w:rsid w:val="00495832"/>
    <w:rsid w:val="00496C5C"/>
    <w:rsid w:val="004A416F"/>
    <w:rsid w:val="004A52A9"/>
    <w:rsid w:val="004B1355"/>
    <w:rsid w:val="004B3051"/>
    <w:rsid w:val="004B481F"/>
    <w:rsid w:val="004B5DED"/>
    <w:rsid w:val="004B6202"/>
    <w:rsid w:val="004B6D25"/>
    <w:rsid w:val="004B790C"/>
    <w:rsid w:val="004C1EE8"/>
    <w:rsid w:val="004C3D41"/>
    <w:rsid w:val="004C4924"/>
    <w:rsid w:val="004C5D22"/>
    <w:rsid w:val="004C73BC"/>
    <w:rsid w:val="004D254D"/>
    <w:rsid w:val="004D5D00"/>
    <w:rsid w:val="004E0FEA"/>
    <w:rsid w:val="004E2408"/>
    <w:rsid w:val="004E4027"/>
    <w:rsid w:val="004E5427"/>
    <w:rsid w:val="004E5554"/>
    <w:rsid w:val="004F0E2D"/>
    <w:rsid w:val="004F1116"/>
    <w:rsid w:val="004F1B93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6ECD"/>
    <w:rsid w:val="00587E6A"/>
    <w:rsid w:val="00591C27"/>
    <w:rsid w:val="005926FB"/>
    <w:rsid w:val="005935A8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F0A"/>
    <w:rsid w:val="005B4D0F"/>
    <w:rsid w:val="005B6D5A"/>
    <w:rsid w:val="005B7EB7"/>
    <w:rsid w:val="005C4C80"/>
    <w:rsid w:val="005D0322"/>
    <w:rsid w:val="005D1A8A"/>
    <w:rsid w:val="005D479A"/>
    <w:rsid w:val="005D6E33"/>
    <w:rsid w:val="005E0620"/>
    <w:rsid w:val="005E3465"/>
    <w:rsid w:val="005E37F1"/>
    <w:rsid w:val="005E5904"/>
    <w:rsid w:val="005E5ECB"/>
    <w:rsid w:val="005E6D1D"/>
    <w:rsid w:val="005F04C8"/>
    <w:rsid w:val="005F055E"/>
    <w:rsid w:val="005F1A2C"/>
    <w:rsid w:val="005F1BBF"/>
    <w:rsid w:val="005F2863"/>
    <w:rsid w:val="005F3C26"/>
    <w:rsid w:val="005F4354"/>
    <w:rsid w:val="005F4684"/>
    <w:rsid w:val="005F7D2C"/>
    <w:rsid w:val="00602DD5"/>
    <w:rsid w:val="006036B2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5C02"/>
    <w:rsid w:val="006729C1"/>
    <w:rsid w:val="006743FD"/>
    <w:rsid w:val="006752D6"/>
    <w:rsid w:val="00676CBD"/>
    <w:rsid w:val="006805B0"/>
    <w:rsid w:val="00681996"/>
    <w:rsid w:val="00693009"/>
    <w:rsid w:val="00693AB1"/>
    <w:rsid w:val="0069479B"/>
    <w:rsid w:val="006968C4"/>
    <w:rsid w:val="006A32F8"/>
    <w:rsid w:val="006A383A"/>
    <w:rsid w:val="006A61A9"/>
    <w:rsid w:val="006A6F52"/>
    <w:rsid w:val="006B0E85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BAB"/>
    <w:rsid w:val="006E02C1"/>
    <w:rsid w:val="006E3795"/>
    <w:rsid w:val="006E6F53"/>
    <w:rsid w:val="006E7222"/>
    <w:rsid w:val="006F0230"/>
    <w:rsid w:val="006F3430"/>
    <w:rsid w:val="006F34C5"/>
    <w:rsid w:val="006F42E5"/>
    <w:rsid w:val="006F5A1A"/>
    <w:rsid w:val="006F7976"/>
    <w:rsid w:val="00704133"/>
    <w:rsid w:val="00711C39"/>
    <w:rsid w:val="007174F9"/>
    <w:rsid w:val="0071794B"/>
    <w:rsid w:val="00717B1C"/>
    <w:rsid w:val="00717DD3"/>
    <w:rsid w:val="00720AF9"/>
    <w:rsid w:val="007270B3"/>
    <w:rsid w:val="00727D91"/>
    <w:rsid w:val="007369E7"/>
    <w:rsid w:val="007436F6"/>
    <w:rsid w:val="00744818"/>
    <w:rsid w:val="00745727"/>
    <w:rsid w:val="00746ABC"/>
    <w:rsid w:val="00747B78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81D06"/>
    <w:rsid w:val="00784CC1"/>
    <w:rsid w:val="007920D9"/>
    <w:rsid w:val="007931B4"/>
    <w:rsid w:val="00793B3C"/>
    <w:rsid w:val="00794AC5"/>
    <w:rsid w:val="007975BD"/>
    <w:rsid w:val="007A010D"/>
    <w:rsid w:val="007A01F9"/>
    <w:rsid w:val="007A0A65"/>
    <w:rsid w:val="007A2364"/>
    <w:rsid w:val="007A3F07"/>
    <w:rsid w:val="007A5B44"/>
    <w:rsid w:val="007B0FFE"/>
    <w:rsid w:val="007B20CC"/>
    <w:rsid w:val="007B38B6"/>
    <w:rsid w:val="007B4754"/>
    <w:rsid w:val="007B5B7A"/>
    <w:rsid w:val="007C0452"/>
    <w:rsid w:val="007C1681"/>
    <w:rsid w:val="007C2ADF"/>
    <w:rsid w:val="007C328C"/>
    <w:rsid w:val="007C69E4"/>
    <w:rsid w:val="007C70C7"/>
    <w:rsid w:val="007D2462"/>
    <w:rsid w:val="007D30C0"/>
    <w:rsid w:val="007D56A6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5532"/>
    <w:rsid w:val="007F69C5"/>
    <w:rsid w:val="007F6ECF"/>
    <w:rsid w:val="007F7940"/>
    <w:rsid w:val="007F7CE6"/>
    <w:rsid w:val="00802609"/>
    <w:rsid w:val="008053A7"/>
    <w:rsid w:val="00805A1C"/>
    <w:rsid w:val="00805E17"/>
    <w:rsid w:val="0080773E"/>
    <w:rsid w:val="00810820"/>
    <w:rsid w:val="00811A4A"/>
    <w:rsid w:val="008202EF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430"/>
    <w:rsid w:val="0084705D"/>
    <w:rsid w:val="008474B5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1B25"/>
    <w:rsid w:val="008B5099"/>
    <w:rsid w:val="008B60A2"/>
    <w:rsid w:val="008B7441"/>
    <w:rsid w:val="008C0F84"/>
    <w:rsid w:val="008C4C8E"/>
    <w:rsid w:val="008C76D5"/>
    <w:rsid w:val="008C7B71"/>
    <w:rsid w:val="008D3141"/>
    <w:rsid w:val="008D3C97"/>
    <w:rsid w:val="008D6BD3"/>
    <w:rsid w:val="008E0604"/>
    <w:rsid w:val="008E11C7"/>
    <w:rsid w:val="008E4D26"/>
    <w:rsid w:val="008E6292"/>
    <w:rsid w:val="008E6CAE"/>
    <w:rsid w:val="008E7164"/>
    <w:rsid w:val="008F1ADA"/>
    <w:rsid w:val="008F2743"/>
    <w:rsid w:val="008F29F6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2301E"/>
    <w:rsid w:val="00932D61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A24FE"/>
    <w:rsid w:val="009A79CF"/>
    <w:rsid w:val="009B0189"/>
    <w:rsid w:val="009B3737"/>
    <w:rsid w:val="009B3A99"/>
    <w:rsid w:val="009B43EB"/>
    <w:rsid w:val="009B7640"/>
    <w:rsid w:val="009C2EE4"/>
    <w:rsid w:val="009C36A4"/>
    <w:rsid w:val="009C7950"/>
    <w:rsid w:val="009D7143"/>
    <w:rsid w:val="009E4435"/>
    <w:rsid w:val="009F0435"/>
    <w:rsid w:val="009F0A40"/>
    <w:rsid w:val="009F18B8"/>
    <w:rsid w:val="009F20C4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6C7"/>
    <w:rsid w:val="00A14A93"/>
    <w:rsid w:val="00A161AB"/>
    <w:rsid w:val="00A16E67"/>
    <w:rsid w:val="00A214C2"/>
    <w:rsid w:val="00A22962"/>
    <w:rsid w:val="00A2438D"/>
    <w:rsid w:val="00A2721C"/>
    <w:rsid w:val="00A32A29"/>
    <w:rsid w:val="00A32EF9"/>
    <w:rsid w:val="00A33ED8"/>
    <w:rsid w:val="00A353D5"/>
    <w:rsid w:val="00A37A65"/>
    <w:rsid w:val="00A37AF5"/>
    <w:rsid w:val="00A37F03"/>
    <w:rsid w:val="00A41187"/>
    <w:rsid w:val="00A5144B"/>
    <w:rsid w:val="00A51F45"/>
    <w:rsid w:val="00A542CF"/>
    <w:rsid w:val="00A55913"/>
    <w:rsid w:val="00A55930"/>
    <w:rsid w:val="00A57527"/>
    <w:rsid w:val="00A57B6F"/>
    <w:rsid w:val="00A67B6C"/>
    <w:rsid w:val="00A70979"/>
    <w:rsid w:val="00A72750"/>
    <w:rsid w:val="00A7791F"/>
    <w:rsid w:val="00A80C13"/>
    <w:rsid w:val="00A82415"/>
    <w:rsid w:val="00A876C2"/>
    <w:rsid w:val="00A87ED9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377C"/>
    <w:rsid w:val="00AB3CFF"/>
    <w:rsid w:val="00AB4C80"/>
    <w:rsid w:val="00AB4D92"/>
    <w:rsid w:val="00AB4F06"/>
    <w:rsid w:val="00AC0C9A"/>
    <w:rsid w:val="00AC27C5"/>
    <w:rsid w:val="00AC3D85"/>
    <w:rsid w:val="00AC435F"/>
    <w:rsid w:val="00AD0A55"/>
    <w:rsid w:val="00AD1271"/>
    <w:rsid w:val="00AD5863"/>
    <w:rsid w:val="00AD5FF0"/>
    <w:rsid w:val="00AD6013"/>
    <w:rsid w:val="00AE50FB"/>
    <w:rsid w:val="00AE6AF1"/>
    <w:rsid w:val="00AF193C"/>
    <w:rsid w:val="00B03373"/>
    <w:rsid w:val="00B0374B"/>
    <w:rsid w:val="00B03DA5"/>
    <w:rsid w:val="00B0510D"/>
    <w:rsid w:val="00B12369"/>
    <w:rsid w:val="00B15C03"/>
    <w:rsid w:val="00B2527A"/>
    <w:rsid w:val="00B30D3B"/>
    <w:rsid w:val="00B30E77"/>
    <w:rsid w:val="00B31E56"/>
    <w:rsid w:val="00B35534"/>
    <w:rsid w:val="00B35A33"/>
    <w:rsid w:val="00B436B2"/>
    <w:rsid w:val="00B45852"/>
    <w:rsid w:val="00B4601C"/>
    <w:rsid w:val="00B463B9"/>
    <w:rsid w:val="00B4660A"/>
    <w:rsid w:val="00B50180"/>
    <w:rsid w:val="00B50686"/>
    <w:rsid w:val="00B55E81"/>
    <w:rsid w:val="00B56E03"/>
    <w:rsid w:val="00B61492"/>
    <w:rsid w:val="00B6236C"/>
    <w:rsid w:val="00B6511D"/>
    <w:rsid w:val="00B652AD"/>
    <w:rsid w:val="00B675F9"/>
    <w:rsid w:val="00B7427E"/>
    <w:rsid w:val="00B7526E"/>
    <w:rsid w:val="00B83B73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74EC"/>
    <w:rsid w:val="00BB55D4"/>
    <w:rsid w:val="00BB5F06"/>
    <w:rsid w:val="00BC1098"/>
    <w:rsid w:val="00BC1507"/>
    <w:rsid w:val="00BC419B"/>
    <w:rsid w:val="00BC47A7"/>
    <w:rsid w:val="00BC4F53"/>
    <w:rsid w:val="00BD3031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160AD"/>
    <w:rsid w:val="00C234A7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51A9"/>
    <w:rsid w:val="00C356AE"/>
    <w:rsid w:val="00C37EC5"/>
    <w:rsid w:val="00C40DE5"/>
    <w:rsid w:val="00C5049E"/>
    <w:rsid w:val="00C53E2A"/>
    <w:rsid w:val="00C54C6C"/>
    <w:rsid w:val="00C56D48"/>
    <w:rsid w:val="00C578C0"/>
    <w:rsid w:val="00C608B6"/>
    <w:rsid w:val="00C6199F"/>
    <w:rsid w:val="00C66494"/>
    <w:rsid w:val="00C666DE"/>
    <w:rsid w:val="00C67D98"/>
    <w:rsid w:val="00C72118"/>
    <w:rsid w:val="00C731CC"/>
    <w:rsid w:val="00C73872"/>
    <w:rsid w:val="00C73997"/>
    <w:rsid w:val="00C74E6A"/>
    <w:rsid w:val="00C7679F"/>
    <w:rsid w:val="00C7762D"/>
    <w:rsid w:val="00C8228F"/>
    <w:rsid w:val="00C82947"/>
    <w:rsid w:val="00C831DC"/>
    <w:rsid w:val="00C8513E"/>
    <w:rsid w:val="00C85B3C"/>
    <w:rsid w:val="00C85BC3"/>
    <w:rsid w:val="00C867C9"/>
    <w:rsid w:val="00C91C48"/>
    <w:rsid w:val="00C925A0"/>
    <w:rsid w:val="00C949D1"/>
    <w:rsid w:val="00C97322"/>
    <w:rsid w:val="00CA0A17"/>
    <w:rsid w:val="00CA2887"/>
    <w:rsid w:val="00CA2953"/>
    <w:rsid w:val="00CA52EB"/>
    <w:rsid w:val="00CA5848"/>
    <w:rsid w:val="00CA5CE4"/>
    <w:rsid w:val="00CB1DBD"/>
    <w:rsid w:val="00CB23B7"/>
    <w:rsid w:val="00CB2F78"/>
    <w:rsid w:val="00CB388E"/>
    <w:rsid w:val="00CB4349"/>
    <w:rsid w:val="00CC0855"/>
    <w:rsid w:val="00CC0952"/>
    <w:rsid w:val="00CC0A97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8B"/>
    <w:rsid w:val="00CE6AC6"/>
    <w:rsid w:val="00CE7D58"/>
    <w:rsid w:val="00CF084E"/>
    <w:rsid w:val="00CF507A"/>
    <w:rsid w:val="00CF562A"/>
    <w:rsid w:val="00CF6FA4"/>
    <w:rsid w:val="00CF749B"/>
    <w:rsid w:val="00CF7586"/>
    <w:rsid w:val="00D00526"/>
    <w:rsid w:val="00D035B6"/>
    <w:rsid w:val="00D050E6"/>
    <w:rsid w:val="00D0543D"/>
    <w:rsid w:val="00D11626"/>
    <w:rsid w:val="00D124ED"/>
    <w:rsid w:val="00D31F09"/>
    <w:rsid w:val="00D338A5"/>
    <w:rsid w:val="00D35FA9"/>
    <w:rsid w:val="00D4280C"/>
    <w:rsid w:val="00D4386F"/>
    <w:rsid w:val="00D443E0"/>
    <w:rsid w:val="00D461D7"/>
    <w:rsid w:val="00D46B56"/>
    <w:rsid w:val="00D52277"/>
    <w:rsid w:val="00D528C8"/>
    <w:rsid w:val="00D53D60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A71"/>
    <w:rsid w:val="00D75516"/>
    <w:rsid w:val="00D768F8"/>
    <w:rsid w:val="00D8500F"/>
    <w:rsid w:val="00D8549B"/>
    <w:rsid w:val="00D87901"/>
    <w:rsid w:val="00D935BE"/>
    <w:rsid w:val="00D93BCD"/>
    <w:rsid w:val="00DA0234"/>
    <w:rsid w:val="00DA41E1"/>
    <w:rsid w:val="00DA5D8D"/>
    <w:rsid w:val="00DA6E5F"/>
    <w:rsid w:val="00DA747B"/>
    <w:rsid w:val="00DB1228"/>
    <w:rsid w:val="00DB1BC9"/>
    <w:rsid w:val="00DB6D2F"/>
    <w:rsid w:val="00DC1472"/>
    <w:rsid w:val="00DC392A"/>
    <w:rsid w:val="00DC5FAE"/>
    <w:rsid w:val="00DD1E19"/>
    <w:rsid w:val="00DD2108"/>
    <w:rsid w:val="00DD2672"/>
    <w:rsid w:val="00DD2ACC"/>
    <w:rsid w:val="00DD70EA"/>
    <w:rsid w:val="00DE0DAE"/>
    <w:rsid w:val="00DE2A0B"/>
    <w:rsid w:val="00DE5045"/>
    <w:rsid w:val="00DE57F3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646B"/>
    <w:rsid w:val="00E36B28"/>
    <w:rsid w:val="00E421B1"/>
    <w:rsid w:val="00E43166"/>
    <w:rsid w:val="00E463A5"/>
    <w:rsid w:val="00E46B71"/>
    <w:rsid w:val="00E517EB"/>
    <w:rsid w:val="00E53E6B"/>
    <w:rsid w:val="00E55FBB"/>
    <w:rsid w:val="00E606C5"/>
    <w:rsid w:val="00E6196C"/>
    <w:rsid w:val="00E645D1"/>
    <w:rsid w:val="00E64EB3"/>
    <w:rsid w:val="00E652CB"/>
    <w:rsid w:val="00E72069"/>
    <w:rsid w:val="00E7386F"/>
    <w:rsid w:val="00E75757"/>
    <w:rsid w:val="00E761A5"/>
    <w:rsid w:val="00E847B7"/>
    <w:rsid w:val="00E85649"/>
    <w:rsid w:val="00E87153"/>
    <w:rsid w:val="00E90441"/>
    <w:rsid w:val="00E90C41"/>
    <w:rsid w:val="00E921A2"/>
    <w:rsid w:val="00E971F9"/>
    <w:rsid w:val="00EA0A68"/>
    <w:rsid w:val="00EA3932"/>
    <w:rsid w:val="00EA3A77"/>
    <w:rsid w:val="00EA76BF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054F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9A9"/>
    <w:rsid w:val="00F01DA5"/>
    <w:rsid w:val="00F02A14"/>
    <w:rsid w:val="00F032E1"/>
    <w:rsid w:val="00F11ABD"/>
    <w:rsid w:val="00F1439C"/>
    <w:rsid w:val="00F166DB"/>
    <w:rsid w:val="00F16CD6"/>
    <w:rsid w:val="00F25834"/>
    <w:rsid w:val="00F270EB"/>
    <w:rsid w:val="00F30960"/>
    <w:rsid w:val="00F30996"/>
    <w:rsid w:val="00F30FFB"/>
    <w:rsid w:val="00F31DA8"/>
    <w:rsid w:val="00F32167"/>
    <w:rsid w:val="00F325AF"/>
    <w:rsid w:val="00F33238"/>
    <w:rsid w:val="00F41641"/>
    <w:rsid w:val="00F42D6E"/>
    <w:rsid w:val="00F478AA"/>
    <w:rsid w:val="00F50286"/>
    <w:rsid w:val="00F502E6"/>
    <w:rsid w:val="00F52F2D"/>
    <w:rsid w:val="00F530A8"/>
    <w:rsid w:val="00F60C43"/>
    <w:rsid w:val="00F631E1"/>
    <w:rsid w:val="00F63A2C"/>
    <w:rsid w:val="00F67991"/>
    <w:rsid w:val="00F67C91"/>
    <w:rsid w:val="00F70685"/>
    <w:rsid w:val="00F760DB"/>
    <w:rsid w:val="00F80ADE"/>
    <w:rsid w:val="00F80ED3"/>
    <w:rsid w:val="00F82906"/>
    <w:rsid w:val="00F908A6"/>
    <w:rsid w:val="00F9125B"/>
    <w:rsid w:val="00F91856"/>
    <w:rsid w:val="00F924C3"/>
    <w:rsid w:val="00F92FEB"/>
    <w:rsid w:val="00F937C8"/>
    <w:rsid w:val="00F95DC2"/>
    <w:rsid w:val="00FA1151"/>
    <w:rsid w:val="00FA2D66"/>
    <w:rsid w:val="00FA49A8"/>
    <w:rsid w:val="00FA7723"/>
    <w:rsid w:val="00FA7EB7"/>
    <w:rsid w:val="00FB259D"/>
    <w:rsid w:val="00FB411E"/>
    <w:rsid w:val="00FB5186"/>
    <w:rsid w:val="00FB541F"/>
    <w:rsid w:val="00FB648A"/>
    <w:rsid w:val="00FB6814"/>
    <w:rsid w:val="00FB72D5"/>
    <w:rsid w:val="00FB769D"/>
    <w:rsid w:val="00FB7EFE"/>
    <w:rsid w:val="00FC0C00"/>
    <w:rsid w:val="00FC259C"/>
    <w:rsid w:val="00FC3384"/>
    <w:rsid w:val="00FC4FFD"/>
    <w:rsid w:val="00FC5485"/>
    <w:rsid w:val="00FC6D63"/>
    <w:rsid w:val="00FC755A"/>
    <w:rsid w:val="00FC7B32"/>
    <w:rsid w:val="00FD4917"/>
    <w:rsid w:val="00FD65AB"/>
    <w:rsid w:val="00FE1FBB"/>
    <w:rsid w:val="00FE1FF6"/>
    <w:rsid w:val="00FE4B64"/>
    <w:rsid w:val="00FE4E51"/>
    <w:rsid w:val="00FF1894"/>
    <w:rsid w:val="00FF1E0C"/>
    <w:rsid w:val="00FF1E81"/>
    <w:rsid w:val="00FF3FEC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DCAA-B264-43FA-B447-9FA370ED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14336</TotalTime>
  <Pages>1</Pages>
  <Words>7179</Words>
  <Characters>42358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126</cp:revision>
  <cp:lastPrinted>2023-05-19T11:29:00Z</cp:lastPrinted>
  <dcterms:created xsi:type="dcterms:W3CDTF">2021-11-22T08:31:00Z</dcterms:created>
  <dcterms:modified xsi:type="dcterms:W3CDTF">2023-05-26T07:47:00Z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